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483D" w:rsidRDefault="0007483D" w:rsidP="0007483D">
      <w:pPr>
        <w:pStyle w:val="a6"/>
        <w:rPr>
          <w:rFonts w:ascii="Calibri" w:hAnsi="Calibri" w:cs="Calibri"/>
          <w:sz w:val="40"/>
        </w:rPr>
      </w:pPr>
      <w:r>
        <w:rPr>
          <w:rFonts w:ascii="Calibri" w:hAnsi="Calibri" w:cs="Calibri"/>
          <w:sz w:val="40"/>
        </w:rPr>
        <w:t>Έντυπο Καταγραφής Πληροφοριών και Συγκέντρωσης Εκπαιδευτικού Υλικού για τα Ανοικτά Μαθήματα</w:t>
      </w:r>
    </w:p>
    <w:p w:rsidR="0007483D" w:rsidRPr="00203F7F" w:rsidRDefault="0007483D" w:rsidP="0007483D">
      <w:pPr>
        <w:jc w:val="center"/>
      </w:pPr>
      <w:r>
        <w:t>Μέρος Α</w:t>
      </w:r>
    </w:p>
    <w:p w:rsidR="0007483D" w:rsidRPr="00FB0E7E" w:rsidRDefault="0007483D" w:rsidP="0007483D">
      <w:pPr>
        <w:spacing w:before="360" w:after="0"/>
        <w:jc w:val="center"/>
        <w:rPr>
          <w:sz w:val="28"/>
          <w:szCs w:val="20"/>
        </w:rPr>
      </w:pPr>
      <w:r>
        <w:rPr>
          <w:sz w:val="28"/>
          <w:szCs w:val="20"/>
        </w:rPr>
        <w:t xml:space="preserve">Έκδοση: </w:t>
      </w:r>
      <w:r w:rsidRPr="00FB0E7E">
        <w:rPr>
          <w:sz w:val="28"/>
          <w:szCs w:val="20"/>
        </w:rPr>
        <w:t>1</w:t>
      </w:r>
      <w:r>
        <w:rPr>
          <w:sz w:val="28"/>
          <w:szCs w:val="20"/>
        </w:rPr>
        <w:t>.</w:t>
      </w:r>
      <w:r w:rsidRPr="0007483D">
        <w:rPr>
          <w:sz w:val="28"/>
          <w:szCs w:val="20"/>
        </w:rPr>
        <w:t>0</w:t>
      </w:r>
      <w:r>
        <w:rPr>
          <w:sz w:val="28"/>
          <w:szCs w:val="20"/>
        </w:rPr>
        <w:t>2</w:t>
      </w:r>
      <w:r w:rsidRPr="0007483D">
        <w:rPr>
          <w:sz w:val="28"/>
          <w:szCs w:val="20"/>
        </w:rPr>
        <w:t xml:space="preserve">, </w:t>
      </w:r>
      <w:r>
        <w:rPr>
          <w:sz w:val="28"/>
          <w:szCs w:val="20"/>
        </w:rPr>
        <w:t>Απρίλιος 2014</w:t>
      </w:r>
    </w:p>
    <w:p w:rsidR="0007483D" w:rsidRDefault="0007483D" w:rsidP="0007483D">
      <w:pPr>
        <w:jc w:val="center"/>
        <w:rPr>
          <w:sz w:val="28"/>
          <w:szCs w:val="20"/>
        </w:rPr>
      </w:pPr>
      <w:r>
        <w:rPr>
          <w:sz w:val="28"/>
          <w:szCs w:val="20"/>
        </w:rPr>
        <w:t xml:space="preserve">Συντάκτης: Δρ. Παντελής </w:t>
      </w:r>
      <w:proofErr w:type="spellStart"/>
      <w:r>
        <w:rPr>
          <w:sz w:val="28"/>
          <w:szCs w:val="20"/>
        </w:rPr>
        <w:t>Μπαλαούρας</w:t>
      </w:r>
      <w:proofErr w:type="spellEnd"/>
    </w:p>
    <w:p w:rsidR="0007483D" w:rsidRPr="00412D2C" w:rsidRDefault="0007483D" w:rsidP="0007483D">
      <w:pPr>
        <w:jc w:val="center"/>
        <w:rPr>
          <w:sz w:val="32"/>
          <w:szCs w:val="32"/>
        </w:rPr>
      </w:pPr>
    </w:p>
    <w:p w:rsidR="0007483D" w:rsidRDefault="0007483D" w:rsidP="0007483D">
      <w:pPr>
        <w:jc w:val="center"/>
        <w:rPr>
          <w:b/>
          <w:sz w:val="28"/>
          <w:szCs w:val="20"/>
        </w:rPr>
      </w:pPr>
      <w:r>
        <w:rPr>
          <w:noProof/>
          <w:lang w:eastAsia="el-GR"/>
        </w:rPr>
        <w:drawing>
          <wp:inline distT="0" distB="0" distL="0" distR="0">
            <wp:extent cx="4161155" cy="416115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55" cy="41611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3D" w:rsidRPr="00412D2C" w:rsidRDefault="0007483D" w:rsidP="0007483D">
      <w:pPr>
        <w:jc w:val="both"/>
        <w:rPr>
          <w:b/>
          <w:sz w:val="20"/>
          <w:szCs w:val="20"/>
        </w:rPr>
      </w:pPr>
    </w:p>
    <w:p w:rsidR="0007483D" w:rsidRDefault="0007483D" w:rsidP="0007483D">
      <w:pPr>
        <w:spacing w:after="120"/>
        <w:jc w:val="center"/>
        <w:rPr>
          <w:b/>
          <w:sz w:val="28"/>
          <w:szCs w:val="20"/>
        </w:rPr>
      </w:pPr>
      <w:r>
        <w:rPr>
          <w:b/>
          <w:sz w:val="28"/>
          <w:szCs w:val="20"/>
        </w:rPr>
        <w:t>Δράση «Ανοικτά Ακαδημαϊκά Μαθήματα στο Πανεπιστήμιο Αθηνών»</w:t>
      </w:r>
    </w:p>
    <w:p w:rsidR="0007483D" w:rsidRPr="0077230B" w:rsidRDefault="0007483D" w:rsidP="0007483D">
      <w:pPr>
        <w:jc w:val="center"/>
        <w:rPr>
          <w:sz w:val="24"/>
          <w:szCs w:val="24"/>
        </w:rPr>
      </w:pPr>
      <w:r w:rsidRPr="00412D2C">
        <w:rPr>
          <w:sz w:val="24"/>
          <w:szCs w:val="24"/>
        </w:rPr>
        <w:t xml:space="preserve">Σύνδεσμος: </w:t>
      </w:r>
      <w:hyperlink r:id="rId9" w:history="1">
        <w:r w:rsidRPr="00AA394F">
          <w:rPr>
            <w:rStyle w:val="-"/>
            <w:sz w:val="24"/>
            <w:szCs w:val="24"/>
          </w:rPr>
          <w:t>http://ocw-project.</w:t>
        </w:r>
        <w:proofErr w:type="spellStart"/>
        <w:r w:rsidRPr="00AA394F">
          <w:rPr>
            <w:rStyle w:val="-"/>
            <w:sz w:val="24"/>
            <w:szCs w:val="24"/>
            <w:lang w:val="en-US"/>
          </w:rPr>
          <w:t>uoa</w:t>
        </w:r>
        <w:proofErr w:type="spellEnd"/>
        <w:r w:rsidRPr="00AA394F">
          <w:rPr>
            <w:rStyle w:val="-"/>
            <w:sz w:val="24"/>
            <w:szCs w:val="24"/>
          </w:rPr>
          <w:t>.</w:t>
        </w:r>
        <w:proofErr w:type="spellStart"/>
        <w:r w:rsidRPr="00AA394F">
          <w:rPr>
            <w:rStyle w:val="-"/>
            <w:sz w:val="24"/>
            <w:szCs w:val="24"/>
          </w:rPr>
          <w:t>gr</w:t>
        </w:r>
        <w:proofErr w:type="spellEnd"/>
      </w:hyperlink>
    </w:p>
    <w:p w:rsidR="0007483D" w:rsidRPr="0077230B" w:rsidRDefault="0007483D" w:rsidP="0007483D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4094480" cy="1032510"/>
            <wp:effectExtent l="19050" t="0" r="1270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48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3D" w:rsidRPr="00F47705" w:rsidRDefault="0007483D" w:rsidP="0007483D">
      <w:pPr>
        <w:spacing w:before="480" w:after="240"/>
        <w:jc w:val="both"/>
        <w:rPr>
          <w:rFonts w:ascii="Cambria" w:hAnsi="Cambria"/>
          <w:b/>
          <w:color w:val="365F91"/>
          <w:sz w:val="28"/>
          <w:szCs w:val="28"/>
        </w:rPr>
      </w:pPr>
    </w:p>
    <w:p w:rsidR="0007483D" w:rsidRPr="002B26EE" w:rsidRDefault="0007483D" w:rsidP="0007483D">
      <w:pPr>
        <w:spacing w:before="480" w:after="240"/>
        <w:jc w:val="both"/>
        <w:rPr>
          <w:rFonts w:ascii="Cambria" w:hAnsi="Cambria"/>
          <w:b/>
          <w:color w:val="365F91"/>
          <w:sz w:val="28"/>
          <w:szCs w:val="28"/>
        </w:rPr>
        <w:sectPr w:rsidR="0007483D" w:rsidRPr="002B26EE" w:rsidSect="004A0B27">
          <w:pgSz w:w="11906" w:h="16838"/>
          <w:pgMar w:top="568" w:right="849" w:bottom="1440" w:left="709" w:header="720" w:footer="708" w:gutter="0"/>
          <w:pgNumType w:start="0"/>
          <w:cols w:space="720"/>
          <w:docGrid w:linePitch="360"/>
        </w:sectPr>
      </w:pPr>
      <w:r w:rsidRPr="002B26EE">
        <w:rPr>
          <w:rFonts w:ascii="Cambria" w:hAnsi="Cambria"/>
          <w:b/>
          <w:color w:val="365F91"/>
          <w:sz w:val="28"/>
          <w:szCs w:val="28"/>
        </w:rPr>
        <w:lastRenderedPageBreak/>
        <w:t>Περιεχόμενα</w:t>
      </w:r>
    </w:p>
    <w:p w:rsidR="0007483D" w:rsidRPr="009B3920" w:rsidRDefault="00FE524C" w:rsidP="0007483D">
      <w:pPr>
        <w:pStyle w:val="10"/>
        <w:tabs>
          <w:tab w:val="right" w:leader="dot" w:pos="8296"/>
        </w:tabs>
        <w:rPr>
          <w:rFonts w:eastAsia="Times New Roman" w:cs="Times New Roman"/>
          <w:b w:val="0"/>
          <w:noProof/>
          <w:lang w:eastAsia="el-GR"/>
        </w:rPr>
      </w:pPr>
      <w:r w:rsidRPr="00FE524C">
        <w:rPr>
          <w:b w:val="0"/>
        </w:rPr>
        <w:lastRenderedPageBreak/>
        <w:fldChar w:fldCharType="begin"/>
      </w:r>
      <w:r w:rsidR="0007483D">
        <w:rPr>
          <w:b w:val="0"/>
        </w:rPr>
        <w:instrText xml:space="preserve"> TOC \o </w:instrText>
      </w:r>
      <w:r w:rsidRPr="00FE524C">
        <w:rPr>
          <w:b w:val="0"/>
        </w:rPr>
        <w:fldChar w:fldCharType="separate"/>
      </w:r>
      <w:r w:rsidR="0007483D">
        <w:rPr>
          <w:noProof/>
        </w:rPr>
        <w:t>1. Χρήση εντύπου</w:t>
      </w:r>
      <w:r w:rsidR="0007483D">
        <w:rPr>
          <w:noProof/>
        </w:rPr>
        <w:tab/>
      </w:r>
      <w:r>
        <w:rPr>
          <w:noProof/>
        </w:rPr>
        <w:fldChar w:fldCharType="begin"/>
      </w:r>
      <w:r w:rsidR="0007483D">
        <w:rPr>
          <w:noProof/>
        </w:rPr>
        <w:instrText xml:space="preserve"> PAGEREF _Toc343701680 \h </w:instrText>
      </w:r>
      <w:r>
        <w:rPr>
          <w:noProof/>
        </w:rPr>
      </w:r>
      <w:r>
        <w:rPr>
          <w:noProof/>
        </w:rPr>
        <w:fldChar w:fldCharType="separate"/>
      </w:r>
      <w:r w:rsidR="0007483D">
        <w:rPr>
          <w:noProof/>
        </w:rPr>
        <w:t>0</w:t>
      </w:r>
      <w:r>
        <w:rPr>
          <w:noProof/>
        </w:rPr>
        <w:fldChar w:fldCharType="end"/>
      </w:r>
    </w:p>
    <w:p w:rsidR="0007483D" w:rsidRPr="009B3920" w:rsidRDefault="0007483D" w:rsidP="0007483D">
      <w:pPr>
        <w:pStyle w:val="10"/>
        <w:tabs>
          <w:tab w:val="right" w:leader="dot" w:pos="8296"/>
        </w:tabs>
        <w:rPr>
          <w:rFonts w:eastAsia="Times New Roman" w:cs="Times New Roman"/>
          <w:b w:val="0"/>
          <w:noProof/>
          <w:lang w:eastAsia="el-GR"/>
        </w:rPr>
      </w:pPr>
      <w:r>
        <w:rPr>
          <w:noProof/>
        </w:rPr>
        <w:t>2. Πληροφορίες και εκπαιδευτικό υλικό Ακαδημαϊκού Μαθήματος</w:t>
      </w:r>
      <w:r>
        <w:rPr>
          <w:noProof/>
        </w:rPr>
        <w:tab/>
      </w:r>
      <w:r w:rsidR="00FE524C">
        <w:rPr>
          <w:noProof/>
        </w:rPr>
        <w:fldChar w:fldCharType="begin"/>
      </w:r>
      <w:r>
        <w:rPr>
          <w:noProof/>
        </w:rPr>
        <w:instrText xml:space="preserve"> PAGEREF _Toc343701681 \h </w:instrText>
      </w:r>
      <w:r w:rsidR="00FE524C">
        <w:rPr>
          <w:noProof/>
        </w:rPr>
      </w:r>
      <w:r w:rsidR="00FE524C">
        <w:rPr>
          <w:noProof/>
        </w:rPr>
        <w:fldChar w:fldCharType="separate"/>
      </w:r>
      <w:r>
        <w:rPr>
          <w:noProof/>
        </w:rPr>
        <w:t>1</w:t>
      </w:r>
      <w:r w:rsidR="00FE524C">
        <w:rPr>
          <w:noProof/>
        </w:rPr>
        <w:fldChar w:fldCharType="end"/>
      </w:r>
    </w:p>
    <w:p w:rsidR="0007483D" w:rsidRPr="009B3920" w:rsidRDefault="0007483D" w:rsidP="0007483D">
      <w:pPr>
        <w:pStyle w:val="20"/>
        <w:tabs>
          <w:tab w:val="right" w:leader="dot" w:pos="8296"/>
        </w:tabs>
        <w:rPr>
          <w:rFonts w:eastAsia="Times New Roman" w:cs="Times New Roman"/>
          <w:noProof/>
          <w:lang w:eastAsia="el-GR"/>
        </w:rPr>
      </w:pPr>
      <w:r w:rsidRPr="000E64ED">
        <w:rPr>
          <w:noProof/>
        </w:rPr>
        <w:t>2.1 Πληροφορίες μαθήματος</w:t>
      </w:r>
      <w:r>
        <w:rPr>
          <w:noProof/>
        </w:rPr>
        <w:tab/>
      </w:r>
      <w:r w:rsidR="00FE524C">
        <w:rPr>
          <w:noProof/>
        </w:rPr>
        <w:fldChar w:fldCharType="begin"/>
      </w:r>
      <w:r>
        <w:rPr>
          <w:noProof/>
        </w:rPr>
        <w:instrText xml:space="preserve"> PAGEREF _Toc343701682 \h </w:instrText>
      </w:r>
      <w:r w:rsidR="00FE524C">
        <w:rPr>
          <w:noProof/>
        </w:rPr>
      </w:r>
      <w:r w:rsidR="00FE524C">
        <w:rPr>
          <w:noProof/>
        </w:rPr>
        <w:fldChar w:fldCharType="separate"/>
      </w:r>
      <w:r>
        <w:rPr>
          <w:noProof/>
        </w:rPr>
        <w:t>1</w:t>
      </w:r>
      <w:r w:rsidR="00FE524C">
        <w:rPr>
          <w:noProof/>
        </w:rPr>
        <w:fldChar w:fldCharType="end"/>
      </w:r>
    </w:p>
    <w:p w:rsidR="0007483D" w:rsidRPr="009B3920" w:rsidRDefault="0007483D" w:rsidP="0007483D">
      <w:pPr>
        <w:pStyle w:val="20"/>
        <w:tabs>
          <w:tab w:val="right" w:leader="dot" w:pos="8296"/>
        </w:tabs>
        <w:rPr>
          <w:rFonts w:eastAsia="Times New Roman" w:cs="Times New Roman"/>
          <w:noProof/>
          <w:lang w:eastAsia="el-GR"/>
        </w:rPr>
      </w:pPr>
      <w:r w:rsidRPr="000E64ED">
        <w:rPr>
          <w:noProof/>
        </w:rPr>
        <w:t>2.2 Πληροφορίες για τις θεματικές ενότητες ή ενότητες διαλέξεων</w:t>
      </w:r>
      <w:r>
        <w:rPr>
          <w:noProof/>
        </w:rPr>
        <w:tab/>
      </w:r>
      <w:r w:rsidR="00FE524C">
        <w:rPr>
          <w:noProof/>
        </w:rPr>
        <w:fldChar w:fldCharType="begin"/>
      </w:r>
      <w:r>
        <w:rPr>
          <w:noProof/>
        </w:rPr>
        <w:instrText xml:space="preserve"> PAGEREF _Toc343701683 \h </w:instrText>
      </w:r>
      <w:r w:rsidR="00FE524C">
        <w:rPr>
          <w:noProof/>
        </w:rPr>
      </w:r>
      <w:r w:rsidR="00FE524C">
        <w:rPr>
          <w:noProof/>
        </w:rPr>
        <w:fldChar w:fldCharType="separate"/>
      </w:r>
      <w:r>
        <w:rPr>
          <w:noProof/>
        </w:rPr>
        <w:t>7</w:t>
      </w:r>
      <w:r w:rsidR="00FE524C">
        <w:rPr>
          <w:noProof/>
        </w:rPr>
        <w:fldChar w:fldCharType="end"/>
      </w:r>
    </w:p>
    <w:p w:rsidR="0007483D" w:rsidRDefault="00FE524C" w:rsidP="0007483D">
      <w:pPr>
        <w:pStyle w:val="3"/>
        <w:tabs>
          <w:tab w:val="right" w:leader="dot" w:pos="8306"/>
        </w:tabs>
        <w:jc w:val="both"/>
        <w:rPr>
          <w:b/>
          <w:bCs/>
        </w:rPr>
        <w:sectPr w:rsidR="0007483D">
          <w:type w:val="continuous"/>
          <w:pgSz w:w="11906" w:h="16838"/>
          <w:pgMar w:top="1440" w:right="1800" w:bottom="1440" w:left="1800" w:header="720" w:footer="708" w:gutter="0"/>
          <w:cols w:space="720"/>
          <w:docGrid w:linePitch="360"/>
        </w:sectPr>
      </w:pPr>
      <w:r>
        <w:rPr>
          <w:b/>
        </w:rPr>
        <w:fldChar w:fldCharType="end"/>
      </w:r>
    </w:p>
    <w:p w:rsidR="0007483D" w:rsidRDefault="0007483D" w:rsidP="0007483D">
      <w:pPr>
        <w:pStyle w:val="1"/>
        <w:jc w:val="both"/>
      </w:pPr>
      <w:bookmarkStart w:id="0" w:name="_Toc343701680"/>
      <w:r>
        <w:lastRenderedPageBreak/>
        <w:t>1. Χρήση εντύπου</w:t>
      </w:r>
      <w:bookmarkEnd w:id="0"/>
    </w:p>
    <w:p w:rsidR="0007483D" w:rsidRDefault="0007483D" w:rsidP="0007483D">
      <w:pPr>
        <w:jc w:val="both"/>
      </w:pPr>
      <w:r>
        <w:t>Το παρόν έντυπο προτείνεται να χρησιμοποιηθεί για τη συγκέντρωση των πληροφοριών των μαθημάτων κατηγορίας Α- και την πρώτη φάση ανάπτυξης των μαθημάτων κατηγορίας Α και Α+.</w:t>
      </w:r>
    </w:p>
    <w:tbl>
      <w:tblPr>
        <w:tblW w:w="0" w:type="auto"/>
        <w:tblInd w:w="-5" w:type="dxa"/>
        <w:tblLayout w:type="fixed"/>
        <w:tblLook w:val="0000"/>
      </w:tblPr>
      <w:tblGrid>
        <w:gridCol w:w="8532"/>
      </w:tblGrid>
      <w:tr w:rsidR="0007483D" w:rsidTr="00640680">
        <w:tc>
          <w:tcPr>
            <w:tcW w:w="8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 xml:space="preserve">Οι πληροφορίες διακρίνονται σε υποχρεωτικές ( πράσινοι πίνακες) και προαιρετικές (πορτοκαλί πίνακες). </w:t>
            </w:r>
          </w:p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 xml:space="preserve">Η συμπλήρωση των υποχρεωτικών στοιχείων δεν απαιτεί ιδιαίτερο χρόνο. Ο όγκος του εντύπου εμφανίζεται μεγάλος καθώς υπάρχουν πολλές προαιρετικές πληροφορίες, όπως  πληροφορίες και στην Αγγλική γλώσσα. </w:t>
            </w:r>
          </w:p>
          <w:p w:rsidR="0007483D" w:rsidRDefault="0007483D" w:rsidP="00640680">
            <w:pPr>
              <w:snapToGrid w:val="0"/>
              <w:spacing w:after="0" w:line="240" w:lineRule="auto"/>
              <w:jc w:val="both"/>
              <w:rPr>
                <w:b/>
                <w:i/>
              </w:rPr>
            </w:pPr>
            <w:r>
              <w:rPr>
                <w:b/>
                <w:i/>
              </w:rPr>
              <w:t>Παρακαλούνται τα μέλη ΔΕΠ/ΕΠ να μην αποθαρρύνονται από τον όγκο του εντύπου.</w:t>
            </w:r>
          </w:p>
        </w:tc>
      </w:tr>
    </w:tbl>
    <w:p w:rsidR="0007483D" w:rsidRDefault="0007483D" w:rsidP="0007483D">
      <w:pPr>
        <w:jc w:val="both"/>
      </w:pPr>
    </w:p>
    <w:p w:rsidR="0007483D" w:rsidRPr="0077230B" w:rsidRDefault="0007483D" w:rsidP="0007483D">
      <w:pPr>
        <w:jc w:val="both"/>
        <w:rPr>
          <w:lang w:val="en-US"/>
        </w:rPr>
      </w:pPr>
      <w:r>
        <w:t xml:space="preserve">Επικοινωνία: </w:t>
      </w:r>
      <w:r>
        <w:rPr>
          <w:lang w:val="en-US"/>
        </w:rPr>
        <w:t>opencourses@noc.uoa.gr</w:t>
      </w:r>
    </w:p>
    <w:p w:rsidR="0007483D" w:rsidRDefault="0007483D" w:rsidP="0007483D">
      <w:pPr>
        <w:pStyle w:val="1"/>
        <w:jc w:val="both"/>
      </w:pPr>
      <w:bookmarkStart w:id="1" w:name="_Toc343701681"/>
      <w:r>
        <w:lastRenderedPageBreak/>
        <w:t>2.</w:t>
      </w:r>
      <w:r w:rsidRPr="00672E60">
        <w:t xml:space="preserve"> </w:t>
      </w:r>
      <w:r>
        <w:t>Πληροφορίες και εκπαιδευτικό υλικό Ακαδημαϊκού Μαθήματος</w:t>
      </w:r>
      <w:bookmarkEnd w:id="1"/>
      <w:r>
        <w:t xml:space="preserve"> </w:t>
      </w:r>
    </w:p>
    <w:p w:rsidR="0007483D" w:rsidRDefault="0007483D" w:rsidP="0007483D">
      <w:pPr>
        <w:pStyle w:val="2"/>
        <w:jc w:val="both"/>
        <w:rPr>
          <w:lang w:val="el-GR"/>
        </w:rPr>
      </w:pPr>
      <w:bookmarkStart w:id="2" w:name="_Toc343701682"/>
      <w:r>
        <w:rPr>
          <w:lang w:val="el-GR"/>
        </w:rPr>
        <w:t>2.1 Πληροφορίες μαθήματος</w:t>
      </w:r>
      <w:bookmarkEnd w:id="2"/>
    </w:p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2.1.1 Όνομα διδάσκοντος/διδασκόντων (</w:t>
      </w:r>
      <w:proofErr w:type="spellStart"/>
      <w:r>
        <w:rPr>
          <w:b/>
        </w:rPr>
        <w:t>Instructor</w:t>
      </w:r>
      <w:proofErr w:type="spellEnd"/>
      <w:r>
        <w:rPr>
          <w:b/>
        </w:rPr>
        <w:t xml:space="preserve">(s) </w:t>
      </w:r>
      <w:r>
        <w:rPr>
          <w:b/>
          <w:lang w:val="en-US"/>
        </w:rPr>
        <w:t>name</w:t>
      </w:r>
      <w:r>
        <w:rPr>
          <w:b/>
        </w:rPr>
        <w:t>).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ΣΩΤΗΡΙΟΣ ΔΕΣΠΟΤΗΣ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Pr="00833760" w:rsidRDefault="0007483D" w:rsidP="00640680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SOTIRIOS DESPOTIS</w:t>
            </w:r>
          </w:p>
        </w:tc>
      </w:tr>
    </w:tbl>
    <w:p w:rsidR="0007483D" w:rsidRPr="00813AE1" w:rsidRDefault="0007483D" w:rsidP="0007483D">
      <w:pPr>
        <w:ind w:left="360"/>
        <w:jc w:val="both"/>
        <w:rPr>
          <w:b/>
        </w:rPr>
      </w:pPr>
    </w:p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2.1.2 Τίτλος Μαθήματος (</w:t>
      </w:r>
      <w:r>
        <w:rPr>
          <w:b/>
          <w:lang w:val="en-US"/>
        </w:rPr>
        <w:t>Course</w:t>
      </w:r>
      <w:r>
        <w:rPr>
          <w:b/>
        </w:rPr>
        <w:t xml:space="preserve"> </w:t>
      </w:r>
      <w:proofErr w:type="spellStart"/>
      <w:r w:rsidRPr="00C70C47">
        <w:rPr>
          <w:b/>
        </w:rPr>
        <w:t>title</w:t>
      </w:r>
      <w:proofErr w:type="spellEnd"/>
      <w:r>
        <w:rPr>
          <w:b/>
        </w:rPr>
        <w:t>) όπως αναφέρεται στο πρόγραμμα σπουδών (ΠΣ)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Pr="004D3051" w:rsidRDefault="004D3051" w:rsidP="00640680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ΕΡΜΗΝΕΙΑ  &amp;  ΕΡΜΗΝΕΥΤΙΚΗ  Κ.Δ.        </w:t>
            </w:r>
          </w:p>
        </w:tc>
      </w:tr>
    </w:tbl>
    <w:p w:rsidR="0007483D" w:rsidRPr="0007483D" w:rsidRDefault="0007483D" w:rsidP="00FE1383">
      <w:pPr>
        <w:suppressAutoHyphens w:val="0"/>
        <w:spacing w:after="0" w:line="240" w:lineRule="auto"/>
        <w:rPr>
          <w:rFonts w:ascii="Helvetica" w:eastAsia="Times New Roman" w:hAnsi="Helvetica" w:cs="Helvetica"/>
          <w:color w:val="000000"/>
          <w:sz w:val="15"/>
          <w:szCs w:val="15"/>
          <w:lang w:eastAsia="el-GR"/>
        </w:rPr>
      </w:pPr>
    </w:p>
    <w:p w:rsidR="0007483D" w:rsidRP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RPr="00510EDE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Pr="00FE1383" w:rsidRDefault="00FE1383" w:rsidP="00FE1383">
            <w:pPr>
              <w:suppressAutoHyphens w:val="0"/>
              <w:spacing w:after="0" w:line="240" w:lineRule="auto"/>
              <w:ind w:firstLine="540"/>
              <w:rPr>
                <w:rFonts w:ascii="Arial Narrow" w:hAnsi="Arial Narrow"/>
                <w:sz w:val="20"/>
                <w:lang w:val="en-US"/>
              </w:rPr>
            </w:pPr>
            <w:r w:rsidRPr="00B3724B">
              <w:rPr>
                <w:rFonts w:ascii="Arial Narrow" w:hAnsi="Arial Narrow"/>
                <w:sz w:val="20"/>
                <w:lang w:val="en-GB"/>
              </w:rPr>
              <w:t>Exegesis and Hermeneutics of the New Testament</w:t>
            </w:r>
          </w:p>
        </w:tc>
      </w:tr>
    </w:tbl>
    <w:p w:rsidR="0007483D" w:rsidRPr="004A0B27" w:rsidRDefault="0007483D" w:rsidP="0007483D">
      <w:pPr>
        <w:jc w:val="both"/>
        <w:rPr>
          <w:lang w:val="en-US"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Σε άλλη γλώσσα. Προαιρετικό. Υποχρεωτικό για τμήματα Ξένης Γλώσσας.</w:t>
            </w:r>
          </w:p>
        </w:tc>
      </w:tr>
    </w:tbl>
    <w:p w:rsidR="0007483D" w:rsidRPr="00813AE1" w:rsidRDefault="0007483D" w:rsidP="0007483D">
      <w:pPr>
        <w:ind w:left="360"/>
        <w:jc w:val="both"/>
        <w:rPr>
          <w:b/>
        </w:rPr>
      </w:pPr>
    </w:p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2.1.3 Δικτυακός τόπος μαθήματος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4D3051" w:rsidRPr="004D3051" w:rsidRDefault="004D3051" w:rsidP="004D3051">
            <w:pPr>
              <w:suppressAutoHyphens w:val="0"/>
              <w:spacing w:after="0" w:line="240" w:lineRule="auto"/>
              <w:ind w:firstLine="540"/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</w:pPr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http</w:t>
            </w:r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://</w:t>
            </w:r>
            <w:proofErr w:type="spellStart"/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eclass</w:t>
            </w:r>
            <w:proofErr w:type="spellEnd"/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.</w:t>
            </w:r>
            <w:proofErr w:type="spellStart"/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uoa</w:t>
            </w:r>
            <w:proofErr w:type="spellEnd"/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.</w:t>
            </w:r>
            <w:proofErr w:type="spellStart"/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gr</w:t>
            </w:r>
            <w:proofErr w:type="spellEnd"/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/</w:t>
            </w:r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courses</w:t>
            </w:r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/</w:t>
            </w:r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val="en-US" w:eastAsia="el-GR"/>
              </w:rPr>
              <w:t>SOCTHEOL</w:t>
            </w:r>
            <w:r w:rsidRPr="004D3051">
              <w:rPr>
                <w:rFonts w:ascii="Palatino Linotype" w:eastAsia="Times New Roman" w:hAnsi="Palatino Linotype" w:cs="Helvetica"/>
                <w:b/>
                <w:color w:val="000000"/>
                <w:sz w:val="15"/>
                <w:szCs w:val="15"/>
                <w:lang w:eastAsia="el-GR"/>
              </w:rPr>
              <w:t>105/</w:t>
            </w:r>
          </w:p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 w:rsidRPr="00833760">
              <w:t>http://sotdespo.blogspot.gr/</w:t>
            </w:r>
          </w:p>
        </w:tc>
      </w:tr>
    </w:tbl>
    <w:p w:rsidR="0007483D" w:rsidRPr="00813AE1" w:rsidRDefault="0007483D" w:rsidP="0007483D">
      <w:pPr>
        <w:ind w:left="360"/>
        <w:jc w:val="both"/>
        <w:rPr>
          <w:b/>
        </w:rPr>
      </w:pPr>
    </w:p>
    <w:p w:rsidR="0007483D" w:rsidRPr="00C70C47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2.1.4 Κωδικός Μαθήματος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Code</w:t>
      </w:r>
      <w:r>
        <w:rPr>
          <w:b/>
        </w:rPr>
        <w:t>)</w:t>
      </w:r>
      <w:r w:rsidRPr="00C70C47">
        <w:rPr>
          <w:b/>
        </w:rPr>
        <w:t xml:space="preserve"> όπως αναφέρεται στο ΠΣ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Pr="001646B4" w:rsidRDefault="004D3051" w:rsidP="00640680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2562AA">
              <w:rPr>
                <w:rFonts w:ascii="Palatino Linotype" w:eastAsia="Times New Roman" w:hAnsi="Palatino Linotype" w:cs="Helvetica"/>
                <w:color w:val="000000"/>
                <w:sz w:val="15"/>
                <w:szCs w:val="15"/>
                <w:lang w:eastAsia="el-GR"/>
              </w:rPr>
              <w:t>. 31ΥΟ10  </w:t>
            </w:r>
          </w:p>
        </w:tc>
      </w:tr>
    </w:tbl>
    <w:p w:rsidR="0007483D" w:rsidRPr="00813AE1" w:rsidRDefault="0007483D" w:rsidP="0007483D">
      <w:pPr>
        <w:ind w:left="360"/>
        <w:jc w:val="both"/>
        <w:rPr>
          <w:b/>
        </w:rPr>
      </w:pPr>
    </w:p>
    <w:p w:rsidR="0007483D" w:rsidRPr="003D2A3F" w:rsidRDefault="0007483D" w:rsidP="0007483D">
      <w:pPr>
        <w:spacing w:before="240"/>
        <w:ind w:left="244"/>
        <w:jc w:val="both"/>
        <w:rPr>
          <w:i/>
        </w:rPr>
      </w:pPr>
      <w:r>
        <w:rPr>
          <w:b/>
        </w:rPr>
        <w:t>2.1.5 Επίπεδο μαθήματος/Κύκλος σπουδών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level</w:t>
      </w:r>
      <w:r w:rsidRPr="002100E0">
        <w:rPr>
          <w:b/>
        </w:rPr>
        <w:t>/</w:t>
      </w:r>
      <w:r>
        <w:rPr>
          <w:b/>
          <w:lang w:val="en-US"/>
        </w:rPr>
        <w:t>cycle</w:t>
      </w:r>
      <w:r>
        <w:rPr>
          <w:b/>
        </w:rPr>
        <w:t>).</w:t>
      </w:r>
      <w:r w:rsidRPr="00C70C47">
        <w:rPr>
          <w:b/>
        </w:rPr>
        <w:t xml:space="preserve"> </w:t>
      </w:r>
      <w:r w:rsidRPr="00BF1F1D">
        <w:rPr>
          <w:b/>
        </w:rPr>
        <w:tab/>
      </w:r>
      <w:r>
        <w:rPr>
          <w:b/>
        </w:rPr>
        <w:br/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 w:rsidRPr="003D2A3F">
        <w:rPr>
          <w:i/>
        </w:rPr>
        <w:t>) ένα από τα παρακάτω:</w:t>
      </w:r>
    </w:p>
    <w:p w:rsidR="0007483D" w:rsidRPr="001646B4" w:rsidRDefault="0007483D" w:rsidP="0007483D">
      <w:pPr>
        <w:pStyle w:val="a3"/>
        <w:numPr>
          <w:ilvl w:val="0"/>
          <w:numId w:val="9"/>
        </w:numPr>
        <w:jc w:val="both"/>
        <w:rPr>
          <w:b/>
          <w:u w:val="single"/>
        </w:rPr>
      </w:pPr>
      <w:r w:rsidRPr="001646B4">
        <w:rPr>
          <w:b/>
          <w:u w:val="single"/>
        </w:rPr>
        <w:t>Προπτυχιακό (</w:t>
      </w:r>
      <w:r w:rsidRPr="001646B4">
        <w:rPr>
          <w:b/>
          <w:u w:val="single"/>
          <w:lang w:val="en-US"/>
        </w:rPr>
        <w:t>Undergraduate</w:t>
      </w:r>
      <w:r w:rsidRPr="001646B4">
        <w:rPr>
          <w:b/>
          <w:u w:val="single"/>
        </w:rPr>
        <w:t>)/Πρώτος κύκλος σπουδών (</w:t>
      </w:r>
      <w:r w:rsidRPr="001646B4">
        <w:rPr>
          <w:b/>
          <w:u w:val="single"/>
          <w:lang w:val="en-US"/>
        </w:rPr>
        <w:t>First</w:t>
      </w:r>
      <w:r w:rsidRPr="001646B4">
        <w:rPr>
          <w:b/>
          <w:u w:val="single"/>
        </w:rPr>
        <w:t xml:space="preserve"> </w:t>
      </w:r>
      <w:r w:rsidRPr="001646B4">
        <w:rPr>
          <w:b/>
          <w:u w:val="single"/>
          <w:lang w:val="en-US"/>
        </w:rPr>
        <w:t>cycle</w:t>
      </w:r>
      <w:r w:rsidRPr="001646B4">
        <w:rPr>
          <w:b/>
          <w:u w:val="single"/>
        </w:rPr>
        <w:t>)</w:t>
      </w:r>
    </w:p>
    <w:p w:rsidR="0007483D" w:rsidRDefault="0007483D" w:rsidP="0007483D">
      <w:pPr>
        <w:pStyle w:val="a3"/>
        <w:numPr>
          <w:ilvl w:val="0"/>
          <w:numId w:val="9"/>
        </w:numPr>
        <w:jc w:val="both"/>
      </w:pPr>
      <w:r>
        <w:t>Μεταπτυχιακό</w:t>
      </w:r>
      <w:r w:rsidRPr="00FB0E7E">
        <w:t xml:space="preserve"> (</w:t>
      </w:r>
      <w:r>
        <w:rPr>
          <w:lang w:val="en-US"/>
        </w:rPr>
        <w:t>Graduate</w:t>
      </w:r>
      <w:r w:rsidRPr="00FB0E7E">
        <w:t>)/</w:t>
      </w:r>
      <w:r>
        <w:t>Δεύτερος</w:t>
      </w:r>
      <w:r w:rsidRPr="00FB0E7E">
        <w:t xml:space="preserve"> </w:t>
      </w:r>
      <w:r>
        <w:t xml:space="preserve">κύκλος σπουδών </w:t>
      </w:r>
      <w:r w:rsidRPr="00FB0E7E">
        <w:t>(</w:t>
      </w:r>
      <w:r>
        <w:rPr>
          <w:lang w:val="en-US"/>
        </w:rPr>
        <w:t>Second</w:t>
      </w:r>
      <w:r w:rsidRPr="00FB0E7E">
        <w:t xml:space="preserve"> </w:t>
      </w:r>
      <w:r>
        <w:rPr>
          <w:lang w:val="en-US"/>
        </w:rPr>
        <w:t>cycle</w:t>
      </w:r>
      <w:r w:rsidRPr="00FB0E7E">
        <w:t>)</w:t>
      </w:r>
    </w:p>
    <w:p w:rsidR="0007483D" w:rsidRPr="00C70C47" w:rsidRDefault="0007483D" w:rsidP="0007483D">
      <w:pPr>
        <w:pStyle w:val="a3"/>
        <w:numPr>
          <w:ilvl w:val="0"/>
          <w:numId w:val="9"/>
        </w:numPr>
        <w:jc w:val="both"/>
      </w:pPr>
      <w:r w:rsidRPr="00C70C47">
        <w:t>Διδακτορικό (</w:t>
      </w:r>
      <w:r w:rsidRPr="00C70C47">
        <w:rPr>
          <w:lang w:val="en-US"/>
        </w:rPr>
        <w:t>Doctoral</w:t>
      </w:r>
      <w:r w:rsidRPr="00C70C47">
        <w:t>)/ Τρίτος κύκλος σπουδών (</w:t>
      </w:r>
      <w:r w:rsidRPr="00C70C47">
        <w:rPr>
          <w:lang w:val="en-US"/>
        </w:rPr>
        <w:t>Third</w:t>
      </w:r>
      <w:r w:rsidRPr="00C70C47">
        <w:t xml:space="preserve"> </w:t>
      </w:r>
      <w:r w:rsidRPr="00C70C47">
        <w:rPr>
          <w:lang w:val="en-US"/>
        </w:rPr>
        <w:t>cycle</w:t>
      </w:r>
      <w:r w:rsidRPr="00C70C47">
        <w:t>)</w:t>
      </w:r>
    </w:p>
    <w:p w:rsidR="0007483D" w:rsidRPr="003D2A3F" w:rsidRDefault="0007483D" w:rsidP="0007483D">
      <w:pPr>
        <w:spacing w:before="240"/>
        <w:ind w:left="244"/>
        <w:jc w:val="both"/>
        <w:rPr>
          <w:i/>
        </w:rPr>
      </w:pPr>
      <w:r w:rsidRPr="008F40B7">
        <w:rPr>
          <w:b/>
          <w:lang w:val="en-US"/>
        </w:rPr>
        <w:t xml:space="preserve">2.1.6 </w:t>
      </w:r>
      <w:r>
        <w:rPr>
          <w:b/>
        </w:rPr>
        <w:t>Έτος</w:t>
      </w:r>
      <w:r w:rsidRPr="00BF1F1D">
        <w:rPr>
          <w:b/>
          <w:lang w:val="en-US"/>
        </w:rPr>
        <w:t xml:space="preserve"> </w:t>
      </w:r>
      <w:r>
        <w:rPr>
          <w:b/>
        </w:rPr>
        <w:t>σπουδών</w:t>
      </w:r>
      <w:r w:rsidRPr="00BF1F1D">
        <w:rPr>
          <w:b/>
          <w:lang w:val="en-US"/>
        </w:rPr>
        <w:t xml:space="preserve"> (Year of Study). </w:t>
      </w:r>
      <w:r>
        <w:rPr>
          <w:i/>
        </w:rPr>
        <w:t xml:space="preserve">Επιλέξτε </w:t>
      </w:r>
      <w:r w:rsidRPr="003D2A3F">
        <w:rPr>
          <w:i/>
        </w:rPr>
        <w:t xml:space="preserve">(κάντε </w:t>
      </w:r>
      <w:r>
        <w:rPr>
          <w:i/>
          <w:lang w:val="en-US"/>
        </w:rPr>
        <w:t>bold</w:t>
      </w:r>
      <w:r w:rsidRPr="003D2A3F">
        <w:rPr>
          <w:i/>
        </w:rPr>
        <w:t xml:space="preserve">) 1 έως 6 όπως αναφέρεται στο ΠΣ: </w:t>
      </w:r>
    </w:p>
    <w:p w:rsidR="0007483D" w:rsidRPr="004D3051" w:rsidRDefault="0007483D" w:rsidP="0007483D">
      <w:pPr>
        <w:ind w:left="360" w:firstLine="360"/>
        <w:jc w:val="both"/>
        <w:rPr>
          <w:b/>
          <w:u w:val="single"/>
        </w:rPr>
      </w:pPr>
      <w:r>
        <w:t xml:space="preserve">Έτος: </w:t>
      </w:r>
      <w:r w:rsidRPr="004D3051">
        <w:t>1</w:t>
      </w:r>
      <w:r w:rsidRPr="00833760">
        <w:rPr>
          <w:b/>
        </w:rPr>
        <w:t xml:space="preserve"> </w:t>
      </w:r>
      <w:r>
        <w:t xml:space="preserve">| 2 | </w:t>
      </w:r>
      <w:r w:rsidRPr="004D3051">
        <w:rPr>
          <w:b/>
          <w:u w:val="single"/>
        </w:rPr>
        <w:t>3</w:t>
      </w:r>
      <w:r>
        <w:t xml:space="preserve"> | 4 | 5 | </w:t>
      </w:r>
      <w:r w:rsidRPr="004D3051">
        <w:t>6</w:t>
      </w:r>
    </w:p>
    <w:p w:rsidR="0007483D" w:rsidRPr="003D2A3F" w:rsidRDefault="0007483D" w:rsidP="0007483D">
      <w:pPr>
        <w:spacing w:before="240"/>
        <w:ind w:left="244"/>
        <w:jc w:val="both"/>
        <w:rPr>
          <w:i/>
        </w:rPr>
      </w:pPr>
      <w:r>
        <w:rPr>
          <w:b/>
        </w:rPr>
        <w:t>2.1.7 Εξάμηνο (</w:t>
      </w:r>
      <w:r>
        <w:rPr>
          <w:b/>
          <w:lang w:val="en-US"/>
        </w:rPr>
        <w:t>Semester</w:t>
      </w:r>
      <w:r>
        <w:rPr>
          <w:b/>
        </w:rPr>
        <w:t>).</w:t>
      </w:r>
      <w:r w:rsidRPr="003D2A3F">
        <w:rPr>
          <w:b/>
        </w:rPr>
        <w:t xml:space="preserve"> </w:t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>
        <w:rPr>
          <w:i/>
        </w:rPr>
        <w:t xml:space="preserve">) από 1 </w:t>
      </w:r>
      <w:r w:rsidRPr="003D2A3F">
        <w:rPr>
          <w:i/>
        </w:rPr>
        <w:t>έως 12 όπως αναφέρεται στο ΠΣ.</w:t>
      </w:r>
    </w:p>
    <w:p w:rsidR="0007483D" w:rsidRDefault="0007483D" w:rsidP="0007483D">
      <w:pPr>
        <w:ind w:left="360" w:firstLine="360"/>
        <w:jc w:val="both"/>
      </w:pPr>
      <w:r>
        <w:lastRenderedPageBreak/>
        <w:t xml:space="preserve">Εξάμηνο: </w:t>
      </w:r>
      <w:r w:rsidRPr="004D3051">
        <w:t>1</w:t>
      </w:r>
      <w:r w:rsidRPr="00833760">
        <w:rPr>
          <w:b/>
        </w:rPr>
        <w:t xml:space="preserve"> </w:t>
      </w:r>
      <w:r>
        <w:t xml:space="preserve">| 2 | 3 | 4 | 5 | </w:t>
      </w:r>
      <w:r w:rsidRPr="004D3051">
        <w:rPr>
          <w:b/>
          <w:u w:val="single"/>
        </w:rPr>
        <w:t>6</w:t>
      </w:r>
      <w:r>
        <w:t xml:space="preserve"> | 7 | 8 | 9 | 10 | 11 | 12</w:t>
      </w:r>
    </w:p>
    <w:p w:rsidR="0007483D" w:rsidRPr="003D2A3F" w:rsidRDefault="0007483D" w:rsidP="0007483D">
      <w:pPr>
        <w:spacing w:before="240"/>
        <w:ind w:left="244"/>
        <w:jc w:val="both"/>
        <w:rPr>
          <w:i/>
        </w:rPr>
      </w:pPr>
      <w:r>
        <w:rPr>
          <w:b/>
        </w:rPr>
        <w:t>2.1.8 Τύπος μαθήματος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Type</w:t>
      </w:r>
      <w:r>
        <w:rPr>
          <w:b/>
        </w:rPr>
        <w:t xml:space="preserve">). </w:t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 w:rsidRPr="003D2A3F">
        <w:rPr>
          <w:i/>
        </w:rPr>
        <w:t>) μία ή περισσότερες:</w:t>
      </w:r>
    </w:p>
    <w:p w:rsidR="0007483D" w:rsidRPr="00833760" w:rsidRDefault="0007483D" w:rsidP="0007483D">
      <w:pPr>
        <w:pStyle w:val="a3"/>
        <w:numPr>
          <w:ilvl w:val="0"/>
          <w:numId w:val="3"/>
        </w:numPr>
        <w:jc w:val="both"/>
        <w:rPr>
          <w:b/>
          <w:lang w:val="en-US"/>
        </w:rPr>
      </w:pPr>
      <w:r w:rsidRPr="00833760">
        <w:rPr>
          <w:b/>
        </w:rPr>
        <w:t xml:space="preserve">Υποχρεωτικό </w:t>
      </w:r>
      <w:r w:rsidRPr="00833760">
        <w:rPr>
          <w:b/>
          <w:lang w:val="en-US"/>
        </w:rPr>
        <w:t>(compulsory)</w:t>
      </w:r>
    </w:p>
    <w:p w:rsidR="0007483D" w:rsidRDefault="0007483D" w:rsidP="0007483D">
      <w:pPr>
        <w:pStyle w:val="a3"/>
        <w:numPr>
          <w:ilvl w:val="0"/>
          <w:numId w:val="3"/>
        </w:numPr>
        <w:jc w:val="both"/>
        <w:rPr>
          <w:lang w:val="en-US"/>
        </w:rPr>
      </w:pPr>
      <w:r>
        <w:t>Επιλογής (</w:t>
      </w:r>
      <w:r>
        <w:rPr>
          <w:lang w:val="en-US"/>
        </w:rPr>
        <w:t>optional)</w:t>
      </w:r>
    </w:p>
    <w:p w:rsidR="0007483D" w:rsidRPr="003D2A3F" w:rsidRDefault="0007483D" w:rsidP="0007483D">
      <w:pPr>
        <w:spacing w:before="240"/>
        <w:ind w:left="244"/>
        <w:jc w:val="both"/>
        <w:rPr>
          <w:i/>
        </w:rPr>
      </w:pPr>
      <w:r>
        <w:rPr>
          <w:b/>
        </w:rPr>
        <w:t xml:space="preserve">2.1.9 Διδακτικές ώρες στο εξάμηνο. </w:t>
      </w:r>
      <w:r w:rsidRPr="003D2A3F">
        <w:rPr>
          <w:i/>
        </w:rPr>
        <w:t>Δηλώστε τον αριθμό των διδακτικών ωρών του μαθήματος στη διάρκεια του εξαμήνου:</w:t>
      </w:r>
      <w:r>
        <w:rPr>
          <w:i/>
        </w:rPr>
        <w:t xml:space="preserve"> 4</w:t>
      </w:r>
    </w:p>
    <w:p w:rsidR="0007483D" w:rsidRPr="003D2A3F" w:rsidRDefault="0007483D" w:rsidP="0007483D">
      <w:pPr>
        <w:spacing w:before="240"/>
        <w:ind w:left="244"/>
        <w:jc w:val="both"/>
        <w:rPr>
          <w:i/>
        </w:rPr>
      </w:pPr>
      <w:r>
        <w:rPr>
          <w:b/>
        </w:rPr>
        <w:t xml:space="preserve">2.1.10 Συνδιδασκαλία. </w:t>
      </w:r>
      <w:r w:rsidRPr="003D2A3F">
        <w:rPr>
          <w:i/>
        </w:rPr>
        <w:t xml:space="preserve">Εάν ναι τότε δηλώστε: </w:t>
      </w:r>
    </w:p>
    <w:p w:rsidR="0007483D" w:rsidRDefault="0007483D" w:rsidP="0007483D">
      <w:pPr>
        <w:numPr>
          <w:ilvl w:val="0"/>
          <w:numId w:val="6"/>
        </w:numPr>
        <w:jc w:val="both"/>
      </w:pPr>
      <w:r>
        <w:t>εάν ο συνάδελφος σας συμμετέχει στο άνοιγμα του μαθήματος: ΝΑΙ/ΟΧΙ</w:t>
      </w:r>
    </w:p>
    <w:p w:rsidR="0007483D" w:rsidRDefault="0007483D" w:rsidP="0007483D">
      <w:pPr>
        <w:numPr>
          <w:ilvl w:val="0"/>
          <w:numId w:val="6"/>
        </w:numPr>
        <w:jc w:val="both"/>
      </w:pPr>
      <w:r>
        <w:t>εάν το τμήμα που σας αντιστοιχεί είναι αυτόνομο: ΝΑΙ/ΟΧΙ</w:t>
      </w:r>
    </w:p>
    <w:p w:rsidR="0007483D" w:rsidRDefault="0007483D" w:rsidP="0007483D">
      <w:pPr>
        <w:numPr>
          <w:ilvl w:val="0"/>
          <w:numId w:val="6"/>
        </w:numPr>
        <w:jc w:val="both"/>
      </w:pPr>
      <w:r>
        <w:t xml:space="preserve">τις διδακτικές ώρες που αντιστοιχούν στο τμήμα σας: </w:t>
      </w:r>
    </w:p>
    <w:p w:rsidR="0007483D" w:rsidRPr="003D2A3F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2.1.11 Γλώσσα διδασκαλίας (</w:t>
      </w:r>
      <w:proofErr w:type="spellStart"/>
      <w:r>
        <w:rPr>
          <w:b/>
          <w:lang w:val="en-US"/>
        </w:rPr>
        <w:t>Course</w:t>
      </w:r>
      <w:proofErr w:type="spellEnd"/>
      <w:r w:rsidRPr="002100E0">
        <w:rPr>
          <w:b/>
        </w:rPr>
        <w:t xml:space="preserve"> </w:t>
      </w:r>
      <w:r>
        <w:rPr>
          <w:b/>
          <w:lang w:val="en-US"/>
        </w:rPr>
        <w:t>language</w:t>
      </w:r>
      <w:r>
        <w:rPr>
          <w:b/>
        </w:rPr>
        <w:t xml:space="preserve">). </w:t>
      </w:r>
      <w:r w:rsidRPr="003D2A3F">
        <w:rPr>
          <w:i/>
        </w:rPr>
        <w:t xml:space="preserve">Επιλέξτε (κάντε </w:t>
      </w:r>
      <w:r>
        <w:rPr>
          <w:i/>
          <w:lang w:val="en-US"/>
        </w:rPr>
        <w:t>bold</w:t>
      </w:r>
      <w:r w:rsidRPr="003D2A3F">
        <w:rPr>
          <w:i/>
        </w:rPr>
        <w:t>) μία ή περισσότερες:</w:t>
      </w:r>
    </w:p>
    <w:p w:rsidR="0007483D" w:rsidRPr="00833760" w:rsidRDefault="0007483D" w:rsidP="0007483D">
      <w:pPr>
        <w:pStyle w:val="a3"/>
        <w:numPr>
          <w:ilvl w:val="0"/>
          <w:numId w:val="7"/>
        </w:numPr>
        <w:jc w:val="both"/>
        <w:rPr>
          <w:b/>
        </w:rPr>
      </w:pPr>
      <w:r w:rsidRPr="00833760">
        <w:rPr>
          <w:b/>
        </w:rPr>
        <w:t>Ελληνική</w:t>
      </w:r>
    </w:p>
    <w:p w:rsidR="0007483D" w:rsidRDefault="0007483D" w:rsidP="0007483D">
      <w:pPr>
        <w:pStyle w:val="a3"/>
        <w:numPr>
          <w:ilvl w:val="0"/>
          <w:numId w:val="7"/>
        </w:numPr>
        <w:jc w:val="both"/>
      </w:pPr>
      <w:r>
        <w:t>Αγγλική</w:t>
      </w:r>
    </w:p>
    <w:p w:rsidR="0007483D" w:rsidRDefault="0007483D" w:rsidP="0007483D">
      <w:pPr>
        <w:pStyle w:val="a3"/>
        <w:numPr>
          <w:ilvl w:val="0"/>
          <w:numId w:val="7"/>
        </w:numPr>
        <w:jc w:val="both"/>
      </w:pPr>
      <w:r>
        <w:t>Άλλη: (δηλώστε)</w:t>
      </w:r>
    </w:p>
    <w:p w:rsidR="0007483D" w:rsidRDefault="0007483D" w:rsidP="0007483D">
      <w:pPr>
        <w:spacing w:before="360"/>
        <w:ind w:left="244"/>
        <w:jc w:val="both"/>
        <w:rPr>
          <w:b/>
        </w:rPr>
      </w:pPr>
      <w:r>
        <w:rPr>
          <w:b/>
        </w:rPr>
        <w:t>2.1.12 Ομάδα στόχος (</w:t>
      </w:r>
      <w:r>
        <w:rPr>
          <w:b/>
          <w:lang w:val="en-US"/>
        </w:rPr>
        <w:t>Target Group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  <w:p w:rsidR="0007483D" w:rsidRPr="00833760" w:rsidRDefault="0007483D" w:rsidP="00640680">
            <w:pPr>
              <w:spacing w:after="0" w:line="240" w:lineRule="auto"/>
              <w:jc w:val="both"/>
              <w:rPr>
                <w:b/>
              </w:rPr>
            </w:pPr>
            <w:r w:rsidRPr="00833760">
              <w:rPr>
                <w:b/>
              </w:rPr>
              <w:t>Οι φοιτητές/απόφοιτοι του τμήματος ‘Υ’.</w:t>
            </w:r>
          </w:p>
          <w:p w:rsidR="0007483D" w:rsidRPr="00833760" w:rsidRDefault="0007483D" w:rsidP="00640680">
            <w:pPr>
              <w:spacing w:after="0" w:line="240" w:lineRule="auto"/>
              <w:jc w:val="both"/>
              <w:rPr>
                <w:b/>
              </w:rPr>
            </w:pPr>
            <w:r w:rsidRPr="00833760">
              <w:rPr>
                <w:b/>
              </w:rPr>
              <w:t>Ενδιαφερόμενοι για τη θεματική περιοχή ‘Ζ’.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αγγλική γλώσσα. Προαιρετικό.</w:t>
            </w:r>
          </w:p>
        </w:tc>
      </w:tr>
    </w:tbl>
    <w:p w:rsidR="0007483D" w:rsidRPr="00813AE1" w:rsidRDefault="0007483D" w:rsidP="004D3051">
      <w:pPr>
        <w:jc w:val="both"/>
        <w:rPr>
          <w:b/>
        </w:rPr>
      </w:pPr>
    </w:p>
    <w:p w:rsidR="0007483D" w:rsidRPr="003D2A3F" w:rsidRDefault="0007483D" w:rsidP="0007483D">
      <w:pPr>
        <w:spacing w:before="240"/>
        <w:ind w:left="244"/>
        <w:jc w:val="both"/>
        <w:rPr>
          <w:i/>
        </w:rPr>
      </w:pPr>
      <w:r>
        <w:rPr>
          <w:b/>
        </w:rPr>
        <w:t>2.1.13 Πιστωτικές μονάδες (</w:t>
      </w:r>
      <w:r>
        <w:rPr>
          <w:b/>
          <w:lang w:val="en-US"/>
        </w:rPr>
        <w:t>Credits</w:t>
      </w:r>
      <w:r>
        <w:rPr>
          <w:b/>
        </w:rPr>
        <w:t>)</w:t>
      </w:r>
      <w:r w:rsidRPr="002100E0">
        <w:rPr>
          <w:b/>
        </w:rPr>
        <w:t>.</w:t>
      </w:r>
      <w:r w:rsidRPr="003D2A3F">
        <w:rPr>
          <w:b/>
        </w:rPr>
        <w:t xml:space="preserve"> </w:t>
      </w:r>
      <w:r w:rsidRPr="003D2A3F">
        <w:rPr>
          <w:i/>
        </w:rPr>
        <w:t>Όπως αναφέρεται στο ΠΣ. Ορατό μόνο στους φοιτητές, όχι στο ευρύ κοινό. Την πληροφορία αυτή μπορεί να την παρακάμψει ένα μέλος ΔΕΠ/ΕΠ και να την εισάγει η τοπική ομάδα υποστήριξης.</w:t>
      </w:r>
    </w:p>
    <w:p w:rsidR="0007483D" w:rsidRPr="001646B4" w:rsidRDefault="0007483D" w:rsidP="0007483D">
      <w:pPr>
        <w:ind w:left="244"/>
        <w:jc w:val="both"/>
        <w:rPr>
          <w:b/>
          <w:u w:val="single"/>
        </w:rPr>
      </w:pPr>
      <w:r w:rsidRPr="00B06D2B">
        <w:rPr>
          <w:b/>
        </w:rPr>
        <w:t xml:space="preserve">Αριθμός μονάδων: </w:t>
      </w:r>
      <w:r w:rsidRPr="001646B4">
        <w:rPr>
          <w:b/>
          <w:u w:val="single"/>
        </w:rPr>
        <w:t>4</w:t>
      </w:r>
    </w:p>
    <w:p w:rsidR="0007483D" w:rsidRPr="003D2A3F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2.1.14 Περισσότερα για τον/τους διδάσκοντες (</w:t>
      </w:r>
      <w:r>
        <w:rPr>
          <w:b/>
          <w:lang w:val="en-US"/>
        </w:rPr>
        <w:t>More</w:t>
      </w:r>
      <w:r w:rsidRPr="002100E0">
        <w:rPr>
          <w:b/>
        </w:rPr>
        <w:t xml:space="preserve"> </w:t>
      </w:r>
      <w:r>
        <w:rPr>
          <w:b/>
          <w:lang w:val="en-US"/>
        </w:rPr>
        <w:t>about</w:t>
      </w:r>
      <w:r w:rsidRPr="002100E0">
        <w:rPr>
          <w:b/>
        </w:rPr>
        <w:t xml:space="preserve"> </w:t>
      </w:r>
      <w:r>
        <w:rPr>
          <w:b/>
          <w:lang w:val="en-US"/>
        </w:rPr>
        <w:t>the</w:t>
      </w:r>
      <w:r w:rsidRPr="002100E0">
        <w:rPr>
          <w:b/>
        </w:rPr>
        <w:t xml:space="preserve"> </w:t>
      </w:r>
      <w:r>
        <w:rPr>
          <w:b/>
          <w:lang w:val="en-US"/>
        </w:rPr>
        <w:t>instructor</w:t>
      </w:r>
      <w:r w:rsidRPr="002100E0">
        <w:rPr>
          <w:b/>
        </w:rPr>
        <w:t>(</w:t>
      </w:r>
      <w:r>
        <w:rPr>
          <w:b/>
          <w:lang w:val="en-US"/>
        </w:rPr>
        <w:t>s</w:t>
      </w:r>
      <w:r w:rsidRPr="002100E0">
        <w:rPr>
          <w:b/>
        </w:rPr>
        <w:t>)).</w:t>
      </w:r>
      <w:r w:rsidRPr="003D2A3F">
        <w:rPr>
          <w:b/>
        </w:rPr>
        <w:t xml:space="preserve"> </w:t>
      </w:r>
      <w:r w:rsidRPr="003D2A3F">
        <w:rPr>
          <w:i/>
        </w:rPr>
        <w:t>Προαιρετικά</w:t>
      </w:r>
    </w:p>
    <w:p w:rsidR="0007483D" w:rsidRDefault="0007483D" w:rsidP="0007483D">
      <w:pPr>
        <w:ind w:left="244"/>
        <w:jc w:val="both"/>
      </w:pPr>
      <w:r>
        <w:t>Σύνδεσμος σε βιογραφικό ή σύντομο βιογραφικό (έως 10 γραμμές)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 w:rsidRPr="004A0B27">
              <w:t>http://www</w:t>
            </w:r>
            <w:r w:rsidR="004D3051">
              <w:t>3</w:t>
            </w:r>
            <w:r w:rsidRPr="004A0B27">
              <w:t>.soctheol.uoa.gr/sotdespo.html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 w:rsidRPr="004A0B27">
              <w:lastRenderedPageBreak/>
              <w:t>http://www</w:t>
            </w:r>
            <w:r w:rsidR="004D3051">
              <w:t>3</w:t>
            </w:r>
            <w:r w:rsidRPr="004A0B27">
              <w:t>.soctheol.uoa.gr/sotdespo-en.html</w:t>
            </w:r>
          </w:p>
        </w:tc>
      </w:tr>
    </w:tbl>
    <w:p w:rsidR="0007483D" w:rsidRPr="00813AE1" w:rsidRDefault="0007483D" w:rsidP="0007483D">
      <w:pPr>
        <w:ind w:left="360"/>
        <w:jc w:val="both"/>
        <w:rPr>
          <w:b/>
        </w:rPr>
      </w:pPr>
    </w:p>
    <w:p w:rsidR="0007483D" w:rsidRPr="003D2A3F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2.1.15 Φωτογραφία διδάσκοντος.</w:t>
      </w:r>
      <w:r w:rsidRPr="003D2A3F">
        <w:rPr>
          <w:b/>
        </w:rPr>
        <w:t xml:space="preserve"> </w:t>
      </w:r>
      <w:r w:rsidRPr="003D2A3F">
        <w:rPr>
          <w:i/>
        </w:rPr>
        <w:t>Προαιρετικά</w:t>
      </w:r>
    </w:p>
    <w:tbl>
      <w:tblPr>
        <w:tblW w:w="8135" w:type="dxa"/>
        <w:tblInd w:w="392" w:type="dxa"/>
        <w:tblLayout w:type="fixed"/>
        <w:tblLook w:val="0000"/>
      </w:tblPr>
      <w:tblGrid>
        <w:gridCol w:w="8135"/>
      </w:tblGrid>
      <w:tr w:rsidR="0007483D" w:rsidTr="00640680">
        <w:tc>
          <w:tcPr>
            <w:tcW w:w="8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83D" w:rsidRDefault="0007483D" w:rsidP="00640680">
            <w:pPr>
              <w:snapToGrid w:val="0"/>
              <w:spacing w:after="0" w:line="240" w:lineRule="auto"/>
              <w:jc w:val="center"/>
            </w:pPr>
            <w:r>
              <w:rPr>
                <w:noProof/>
                <w:lang w:eastAsia="el-GR"/>
              </w:rPr>
              <w:drawing>
                <wp:inline distT="0" distB="0" distL="0" distR="0">
                  <wp:extent cx="1238250" cy="1351280"/>
                  <wp:effectExtent l="19050" t="0" r="0" b="0"/>
                  <wp:docPr id="3" name="Εικόνα 3" descr="ΔΕΣΠΟΤΗΣ ΦΩΤ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ΔΕΣΠΟΤΗΣ ΦΩΤ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35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483D" w:rsidRPr="00813AE1" w:rsidRDefault="0007483D" w:rsidP="0007483D">
      <w:pPr>
        <w:ind w:left="360"/>
        <w:jc w:val="both"/>
        <w:rPr>
          <w:b/>
        </w:rPr>
      </w:pPr>
    </w:p>
    <w:p w:rsidR="0007483D" w:rsidRPr="00BF1F1D" w:rsidRDefault="0007483D" w:rsidP="0007483D">
      <w:pPr>
        <w:spacing w:before="240"/>
        <w:ind w:left="244"/>
        <w:jc w:val="both"/>
        <w:rPr>
          <w:b/>
          <w:lang w:val="en-US"/>
        </w:rPr>
      </w:pPr>
      <w:r w:rsidRPr="008F40B7">
        <w:rPr>
          <w:b/>
          <w:lang w:val="en-US"/>
        </w:rPr>
        <w:t xml:space="preserve">2.1.16 </w:t>
      </w:r>
      <w:r>
        <w:rPr>
          <w:b/>
        </w:rPr>
        <w:t>Περιγραφή</w:t>
      </w:r>
      <w:r w:rsidRPr="00BF1F1D">
        <w:rPr>
          <w:b/>
          <w:lang w:val="en-US"/>
        </w:rPr>
        <w:t xml:space="preserve"> </w:t>
      </w:r>
      <w:r>
        <w:rPr>
          <w:b/>
        </w:rPr>
        <w:t>μαθήματος</w:t>
      </w:r>
      <w:r w:rsidRPr="00BF1F1D">
        <w:rPr>
          <w:b/>
          <w:lang w:val="en-US"/>
        </w:rPr>
        <w:t xml:space="preserve"> (Course Overview / Description /Synopsis)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Default="004D3051" w:rsidP="00DA422F">
            <w:pPr>
              <w:snapToGrid w:val="0"/>
              <w:spacing w:after="0" w:line="240" w:lineRule="auto"/>
              <w:jc w:val="both"/>
            </w:pPr>
            <w:r w:rsidRPr="004D3051">
              <w:rPr>
                <w:rFonts w:ascii="Palatino Linotype" w:hAnsi="Palatino Linotype"/>
                <w:shd w:val="clear" w:color="auto" w:fill="FFFFFF"/>
              </w:rPr>
              <w:t>Ιστορικές, φιλολογικές και θεολογικές προϋποθέσεις Ερμηνείας της Καινής Διαθήκης. Σχέση εκκλησιαστικής πατερικής και σύγχρονης ερμηνείας. Ερμηνευτική προσέγγιση περικοπών της Κ.Δ. και ιδιαίτερα του δύσκολου ερμηνευτικά</w:t>
            </w:r>
            <w:r w:rsidR="00DA422F" w:rsidRPr="00DA422F">
              <w:rPr>
                <w:rFonts w:ascii="Palatino Linotype" w:hAnsi="Palatino Linotype"/>
                <w:shd w:val="clear" w:color="auto" w:fill="FFFFFF"/>
              </w:rPr>
              <w:t xml:space="preserve"> </w:t>
            </w:r>
            <w:r w:rsidR="00DA422F">
              <w:rPr>
                <w:rFonts w:ascii="Palatino Linotype" w:hAnsi="Palatino Linotype"/>
                <w:shd w:val="clear" w:color="auto" w:fill="FFFFFF"/>
              </w:rPr>
              <w:t>Κατά Ιωάννη Ευαγγελίου</w:t>
            </w:r>
            <w:r w:rsidRPr="004D3051">
              <w:rPr>
                <w:rFonts w:ascii="Palatino Linotype" w:hAnsi="Palatino Linotype"/>
                <w:shd w:val="clear" w:color="auto" w:fill="FFFFFF"/>
              </w:rPr>
              <w:t>.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RPr="00510EDE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Pr="00177073" w:rsidRDefault="00DA422F" w:rsidP="00DA422F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 w:rsidRPr="000E2B32">
              <w:rPr>
                <w:rFonts w:ascii="Times New Roman" w:hAnsi="Times New Roman"/>
                <w:color w:val="44546A"/>
                <w:sz w:val="24"/>
                <w:szCs w:val="24"/>
                <w:lang w:val="en-US"/>
              </w:rPr>
              <w:t>Historical, literary and theological presuppositions of the Interpretation of the New Testament. The relation between ecclesiastical-patristic and contemporary interpretation. The Hermeneutics of specific New Testament passages, especially the hermeneutically demanding John’s</w:t>
            </w:r>
            <w:r w:rsidRPr="00DA422F">
              <w:rPr>
                <w:rFonts w:ascii="Times New Roman" w:hAnsi="Times New Roman"/>
                <w:color w:val="44546A"/>
                <w:sz w:val="24"/>
                <w:szCs w:val="24"/>
                <w:lang w:val="en-US"/>
              </w:rPr>
              <w:t xml:space="preserve"> Gospel</w:t>
            </w:r>
            <w:r w:rsidRPr="000E2B32">
              <w:rPr>
                <w:rFonts w:ascii="Times New Roman" w:hAnsi="Times New Roman"/>
                <w:color w:val="44546A"/>
                <w:sz w:val="24"/>
                <w:szCs w:val="24"/>
                <w:lang w:val="en-US"/>
              </w:rPr>
              <w:t>.</w:t>
            </w:r>
          </w:p>
        </w:tc>
      </w:tr>
    </w:tbl>
    <w:p w:rsidR="0007483D" w:rsidRPr="00853FA7" w:rsidRDefault="0007483D" w:rsidP="0007483D">
      <w:pPr>
        <w:ind w:left="360"/>
        <w:jc w:val="both"/>
        <w:rPr>
          <w:b/>
          <w:lang w:val="en-US"/>
        </w:rPr>
      </w:pPr>
    </w:p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2.1.17 Περιεχόμενα μαθήματος (</w:t>
      </w:r>
      <w:r>
        <w:rPr>
          <w:b/>
          <w:lang w:val="en-US"/>
        </w:rPr>
        <w:t>Course</w:t>
      </w:r>
      <w:r w:rsidRPr="0007483D">
        <w:rPr>
          <w:b/>
        </w:rPr>
        <w:t xml:space="preserve"> </w:t>
      </w:r>
      <w:r>
        <w:rPr>
          <w:b/>
          <w:lang w:val="en-US"/>
        </w:rPr>
        <w:t>Contents</w:t>
      </w:r>
      <w:r>
        <w:rPr>
          <w:b/>
        </w:rPr>
        <w:t xml:space="preserve">) </w:t>
      </w:r>
    </w:p>
    <w:p w:rsidR="0007483D" w:rsidRPr="0007483D" w:rsidRDefault="0007483D" w:rsidP="0007483D">
      <w:pPr>
        <w:ind w:left="244"/>
        <w:jc w:val="both"/>
        <w:rPr>
          <w:i/>
        </w:rPr>
      </w:pPr>
      <w:r w:rsidRPr="00AA5A1F">
        <w:rPr>
          <w:i/>
        </w:rPr>
        <w:t>Σχόλιο</w:t>
      </w:r>
      <w:r w:rsidRPr="003713EA">
        <w:rPr>
          <w:i/>
        </w:rPr>
        <w:t>. Θα απεικονίζεται ως πληροφορία σε διαφορετικό σημείο του ανοικτού μαθήματος σε σχέση με τη συνοπτική περιγραφή.</w:t>
      </w:r>
    </w:p>
    <w:p w:rsidR="0007483D" w:rsidRPr="0007483D" w:rsidRDefault="0007483D" w:rsidP="0007483D">
      <w:pPr>
        <w:jc w:val="both"/>
        <w:rPr>
          <w:i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Default="0007483D" w:rsidP="00640680">
            <w:pPr>
              <w:snapToGrid w:val="0"/>
              <w:spacing w:after="0" w:line="240" w:lineRule="auto"/>
              <w:ind w:left="360"/>
              <w:jc w:val="both"/>
            </w:pPr>
            <w:r>
              <w:t>Στην ελληνική γλώσσα. Υποχρεωτικό.</w:t>
            </w:r>
          </w:p>
          <w:p w:rsidR="0007483D" w:rsidRDefault="0007483D" w:rsidP="00640680">
            <w:pPr>
              <w:spacing w:after="0" w:line="240" w:lineRule="auto"/>
              <w:ind w:left="360"/>
              <w:jc w:val="both"/>
            </w:pPr>
            <w:r>
              <w:t>Προτείνεται λεκτική περιγραφή που να περιλαμβάνει τα εξής:</w:t>
            </w:r>
          </w:p>
          <w:p w:rsidR="0007483D" w:rsidRDefault="0007483D" w:rsidP="004D3051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Γενική Εισαγωγή στη</w:t>
            </w:r>
            <w:r w:rsidR="004D3051">
              <w:t>ν τέχνη της ερμηνείας στον ελληνικό και ιουδαϊκό κόσμο</w:t>
            </w:r>
          </w:p>
          <w:p w:rsidR="004D3051" w:rsidRDefault="004D3051" w:rsidP="004D3051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Η ερμηνεία των Πατέρων</w:t>
            </w:r>
          </w:p>
          <w:p w:rsidR="004D3051" w:rsidRDefault="004D3051" w:rsidP="004D3051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>Σύγχρονες ερμηνευτικές μέθοδοι</w:t>
            </w:r>
          </w:p>
          <w:p w:rsidR="004D3051" w:rsidRDefault="00232C3E" w:rsidP="004D3051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Εισαγωγή στην </w:t>
            </w:r>
            <w:proofErr w:type="spellStart"/>
            <w:r>
              <w:t>ιωάννεια</w:t>
            </w:r>
            <w:proofErr w:type="spellEnd"/>
            <w:r>
              <w:t xml:space="preserve"> γραμματεία</w:t>
            </w:r>
            <w:r w:rsidR="004D3051">
              <w:t xml:space="preserve"> </w:t>
            </w:r>
          </w:p>
          <w:p w:rsidR="004D3051" w:rsidRDefault="00232C3E" w:rsidP="004D3051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proofErr w:type="spellStart"/>
            <w:r>
              <w:t>Ιωάννεια</w:t>
            </w:r>
            <w:proofErr w:type="spellEnd"/>
            <w:r>
              <w:t xml:space="preserve"> γραμματεία </w:t>
            </w:r>
            <w:r w:rsidR="004D3051">
              <w:t>και Συνοπτικά Ευαγγέλια</w:t>
            </w:r>
          </w:p>
          <w:p w:rsidR="004D3051" w:rsidRDefault="004D3051" w:rsidP="00232C3E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</w:pPr>
            <w:r>
              <w:t xml:space="preserve">Υπόμνημα επιλεγμένων περικοπών </w:t>
            </w:r>
            <w:r w:rsidR="00232C3E">
              <w:t>του Κατά Ιωάννη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  <w:p w:rsidR="0007483D" w:rsidRDefault="0007483D" w:rsidP="0007483D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Course</w:t>
            </w:r>
            <w:r>
              <w:t xml:space="preserve"> </w:t>
            </w:r>
            <w:r>
              <w:rPr>
                <w:lang w:val="en-US"/>
              </w:rPr>
              <w:t>outline  and topics</w:t>
            </w:r>
          </w:p>
        </w:tc>
      </w:tr>
    </w:tbl>
    <w:p w:rsidR="0007483D" w:rsidRPr="00813AE1" w:rsidRDefault="0007483D" w:rsidP="0007483D">
      <w:pPr>
        <w:ind w:left="360"/>
        <w:jc w:val="both"/>
        <w:rPr>
          <w:b/>
        </w:rPr>
      </w:pPr>
    </w:p>
    <w:p w:rsidR="0007483D" w:rsidRPr="00510EDE" w:rsidRDefault="0007483D" w:rsidP="0007483D">
      <w:pPr>
        <w:spacing w:before="240"/>
        <w:ind w:left="244"/>
        <w:jc w:val="both"/>
        <w:rPr>
          <w:b/>
        </w:rPr>
      </w:pPr>
      <w:r w:rsidRPr="00510EDE">
        <w:rPr>
          <w:b/>
        </w:rPr>
        <w:lastRenderedPageBreak/>
        <w:t xml:space="preserve">2.1.18 </w:t>
      </w:r>
      <w:r>
        <w:rPr>
          <w:b/>
        </w:rPr>
        <w:t>Μαθησιακοί</w:t>
      </w:r>
      <w:r w:rsidRPr="00510EDE">
        <w:rPr>
          <w:b/>
        </w:rPr>
        <w:t xml:space="preserve"> </w:t>
      </w:r>
      <w:r>
        <w:rPr>
          <w:b/>
        </w:rPr>
        <w:t>στόχοι</w:t>
      </w:r>
      <w:r w:rsidRPr="00510EDE">
        <w:rPr>
          <w:b/>
        </w:rPr>
        <w:t xml:space="preserve"> </w:t>
      </w:r>
      <w:r>
        <w:rPr>
          <w:b/>
        </w:rPr>
        <w:t>μαθήματος</w:t>
      </w:r>
      <w:r w:rsidRPr="00510EDE">
        <w:rPr>
          <w:b/>
        </w:rPr>
        <w:t xml:space="preserve"> (</w:t>
      </w:r>
      <w:r>
        <w:rPr>
          <w:b/>
          <w:lang w:val="en-US"/>
        </w:rPr>
        <w:t>Course</w:t>
      </w:r>
      <w:r w:rsidRPr="00510EDE">
        <w:rPr>
          <w:b/>
        </w:rPr>
        <w:t xml:space="preserve"> </w:t>
      </w:r>
      <w:r>
        <w:rPr>
          <w:b/>
          <w:lang w:val="en-US"/>
        </w:rPr>
        <w:t>Objectives</w:t>
      </w:r>
      <w:r w:rsidRPr="00510EDE">
        <w:rPr>
          <w:b/>
        </w:rPr>
        <w:t>/</w:t>
      </w:r>
      <w:r>
        <w:rPr>
          <w:b/>
          <w:lang w:val="en-US"/>
        </w:rPr>
        <w:t>Goals</w:t>
      </w:r>
      <w:r w:rsidRPr="00510EDE">
        <w:rPr>
          <w:b/>
        </w:rPr>
        <w:t xml:space="preserve">) </w:t>
      </w:r>
    </w:p>
    <w:p w:rsidR="0007483D" w:rsidRPr="003713EA" w:rsidRDefault="0007483D" w:rsidP="0007483D">
      <w:pPr>
        <w:ind w:left="244"/>
        <w:jc w:val="both"/>
        <w:rPr>
          <w:i/>
        </w:rPr>
      </w:pPr>
      <w:r w:rsidRPr="00AA5A1F">
        <w:rPr>
          <w:i/>
        </w:rPr>
        <w:t>Σχόλιο</w:t>
      </w:r>
      <w:r w:rsidRPr="003713EA">
        <w:rPr>
          <w:i/>
        </w:rPr>
        <w:t>. Θα απεικονίζεται ως πληροφορία σε διαφορετικό σημείο του ανοικτού μαθήματος σε σχέση με τη συνοπτική περιγραφή.</w:t>
      </w:r>
    </w:p>
    <w:tbl>
      <w:tblPr>
        <w:tblW w:w="0" w:type="auto"/>
        <w:tblInd w:w="355" w:type="dxa"/>
        <w:tblLayout w:type="fixed"/>
        <w:tblLook w:val="0000"/>
      </w:tblPr>
      <w:tblGrid>
        <w:gridCol w:w="8542"/>
      </w:tblGrid>
      <w:tr w:rsidR="0007483D" w:rsidTr="00640680">
        <w:tc>
          <w:tcPr>
            <w:tcW w:w="8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Pr="002E1904" w:rsidRDefault="0007483D" w:rsidP="00232C3E">
            <w:pPr>
              <w:snapToGrid w:val="0"/>
              <w:spacing w:after="0" w:line="240" w:lineRule="auto"/>
              <w:ind w:left="360"/>
              <w:jc w:val="both"/>
              <w:rPr>
                <w:rFonts w:ascii="Palatino Linotype" w:hAnsi="Palatino Linotype"/>
              </w:rPr>
            </w:pPr>
            <w:r w:rsidRPr="002E1904">
              <w:rPr>
                <w:rStyle w:val="apple-style-span"/>
                <w:rFonts w:ascii="Palatino Linotype" w:hAnsi="Palatino Linotype"/>
              </w:rPr>
              <w:t xml:space="preserve">Η εξοικείωση των φοιτητών με </w:t>
            </w:r>
            <w:r w:rsidR="004D3051">
              <w:rPr>
                <w:rStyle w:val="apple-style-span"/>
                <w:rFonts w:ascii="Palatino Linotype" w:hAnsi="Palatino Linotype"/>
              </w:rPr>
              <w:t>την ερμηνευτική τέχνη. Εφαρμογ</w:t>
            </w:r>
            <w:r w:rsidR="00FE1383">
              <w:rPr>
                <w:rStyle w:val="apple-style-span"/>
                <w:rFonts w:ascii="Palatino Linotype" w:hAnsi="Palatino Linotype"/>
              </w:rPr>
              <w:t xml:space="preserve">ή στο δύσκολο ερμηνευτικά βιβλίο </w:t>
            </w:r>
            <w:r w:rsidR="00232C3E">
              <w:rPr>
                <w:rStyle w:val="apple-style-span"/>
                <w:rFonts w:ascii="Palatino Linotype" w:hAnsi="Palatino Linotype"/>
              </w:rPr>
              <w:t>του Κατά Ιωάννη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RPr="00510EDE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  <w:p w:rsidR="0007483D" w:rsidRDefault="0007483D" w:rsidP="0007483D">
            <w:pPr>
              <w:pStyle w:val="a3"/>
              <w:numPr>
                <w:ilvl w:val="0"/>
                <w:numId w:val="4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Overall Aims /Objectives Course Goals)/Expectations (What We Will Learn to Do) /Learning Outcomes/Learning Objectives</w:t>
            </w:r>
          </w:p>
        </w:tc>
      </w:tr>
    </w:tbl>
    <w:p w:rsidR="0007483D" w:rsidRPr="0007483D" w:rsidRDefault="0007483D" w:rsidP="0007483D">
      <w:pPr>
        <w:ind w:left="360"/>
        <w:jc w:val="both"/>
        <w:rPr>
          <w:b/>
          <w:lang w:val="en-US"/>
        </w:rPr>
      </w:pPr>
    </w:p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2.1.19 Λέξεις κλειδιά (</w:t>
      </w:r>
      <w:r>
        <w:rPr>
          <w:b/>
          <w:lang w:val="en-US"/>
        </w:rPr>
        <w:t>Keywords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RPr="004C4CD3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Default="0007483D" w:rsidP="00FE1383">
            <w:pPr>
              <w:snapToGrid w:val="0"/>
              <w:spacing w:after="0" w:line="240" w:lineRule="auto"/>
              <w:jc w:val="both"/>
            </w:pPr>
          </w:p>
          <w:p w:rsidR="00510EDE" w:rsidRPr="00510EDE" w:rsidRDefault="00510EDE" w:rsidP="00FE1383">
            <w:pPr>
              <w:snapToGrid w:val="0"/>
              <w:spacing w:after="0" w:line="240" w:lineRule="auto"/>
              <w:jc w:val="both"/>
            </w:pPr>
            <w:r>
              <w:t xml:space="preserve">Ερμηνεία και Εξήγηση, Συγχρονική και διαχρονική ερμηνεία, </w:t>
            </w:r>
            <w:proofErr w:type="spellStart"/>
            <w:r>
              <w:t>ιωάννειος</w:t>
            </w:r>
            <w:proofErr w:type="spellEnd"/>
            <w:r>
              <w:t xml:space="preserve"> κύκλος, σημεία, Ιουδαίοι, δόξα</w:t>
            </w:r>
          </w:p>
          <w:p w:rsidR="00510EDE" w:rsidRPr="004C4CD3" w:rsidRDefault="00510EDE" w:rsidP="00FE1383">
            <w:pPr>
              <w:snapToGrid w:val="0"/>
              <w:spacing w:after="0" w:line="240" w:lineRule="auto"/>
              <w:jc w:val="both"/>
            </w:pPr>
          </w:p>
        </w:tc>
      </w:tr>
    </w:tbl>
    <w:p w:rsidR="0007483D" w:rsidRPr="004C4CD3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RPr="00510EDE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Pr="00510EDE" w:rsidRDefault="00510EDE" w:rsidP="00F00104">
            <w:pPr>
              <w:pStyle w:val="1"/>
              <w:spacing w:before="0" w:after="0"/>
              <w:rPr>
                <w:rFonts w:ascii="Palatino Linotype" w:hAnsi="Palatino Linotype"/>
                <w:color w:val="auto"/>
                <w:sz w:val="22"/>
                <w:szCs w:val="22"/>
                <w:lang w:val="en-US"/>
              </w:rPr>
            </w:pPr>
            <w:r>
              <w:rPr>
                <w:rStyle w:val="a7"/>
                <w:rFonts w:ascii="Palatino Linotype" w:hAnsi="Palatino Linotype"/>
                <w:i w:val="0"/>
                <w:color w:val="auto"/>
                <w:sz w:val="22"/>
                <w:szCs w:val="22"/>
                <w:lang w:val="en-US"/>
              </w:rPr>
              <w:lastRenderedPageBreak/>
              <w:t xml:space="preserve">Exegesis and </w:t>
            </w:r>
            <w:proofErr w:type="spellStart"/>
            <w:r>
              <w:rPr>
                <w:rStyle w:val="a7"/>
                <w:rFonts w:ascii="Palatino Linotype" w:hAnsi="Palatino Linotype"/>
                <w:i w:val="0"/>
                <w:color w:val="auto"/>
                <w:sz w:val="22"/>
                <w:szCs w:val="22"/>
                <w:lang w:val="en-US"/>
              </w:rPr>
              <w:t>Hermeneia</w:t>
            </w:r>
            <w:proofErr w:type="spellEnd"/>
            <w:r>
              <w:rPr>
                <w:rStyle w:val="a7"/>
                <w:rFonts w:ascii="Palatino Linotype" w:hAnsi="Palatino Linotype"/>
                <w:i w:val="0"/>
                <w:color w:val="auto"/>
                <w:sz w:val="22"/>
                <w:szCs w:val="22"/>
                <w:lang w:val="en-US"/>
              </w:rPr>
              <w:t xml:space="preserve">, </w:t>
            </w:r>
            <w:r w:rsidR="00F00104" w:rsidRPr="00510EDE">
              <w:rPr>
                <w:rStyle w:val="a7"/>
                <w:rFonts w:ascii="Palatino Linotype" w:hAnsi="Palatino Linotype"/>
                <w:i w:val="0"/>
                <w:color w:val="auto"/>
                <w:sz w:val="22"/>
                <w:szCs w:val="22"/>
                <w:lang w:val="en-US"/>
              </w:rPr>
              <w:t>synchronic</w:t>
            </w:r>
            <w:r w:rsidR="00F00104" w:rsidRPr="00510EDE">
              <w:rPr>
                <w:rStyle w:val="st"/>
                <w:rFonts w:ascii="Palatino Linotype" w:hAnsi="Palatino Linotype"/>
                <w:i/>
                <w:color w:val="auto"/>
                <w:sz w:val="22"/>
                <w:szCs w:val="22"/>
                <w:lang w:val="en-US"/>
              </w:rPr>
              <w:t xml:space="preserve"> and </w:t>
            </w:r>
            <w:r w:rsidR="00F00104" w:rsidRPr="00510EDE">
              <w:rPr>
                <w:rStyle w:val="a7"/>
                <w:rFonts w:ascii="Palatino Linotype" w:hAnsi="Palatino Linotype"/>
                <w:i w:val="0"/>
                <w:color w:val="auto"/>
                <w:sz w:val="22"/>
                <w:szCs w:val="22"/>
                <w:lang w:val="en-US"/>
              </w:rPr>
              <w:t>diachronic biblical exegesis,</w:t>
            </w:r>
            <w:r w:rsidR="00F00104" w:rsidRPr="00F00104">
              <w:rPr>
                <w:rStyle w:val="a7"/>
                <w:rFonts w:ascii="Palatino Linotype" w:hAnsi="Palatino Linotype"/>
                <w:color w:val="auto"/>
                <w:sz w:val="22"/>
                <w:szCs w:val="22"/>
                <w:lang w:val="en-US"/>
              </w:rPr>
              <w:t xml:space="preserve"> </w:t>
            </w:r>
            <w:r w:rsidR="008D7FC2" w:rsidRPr="00510EDE">
              <w:rPr>
                <w:rFonts w:ascii="Palatino Linotype" w:hAnsi="Palatino Linotype"/>
                <w:color w:val="auto"/>
                <w:sz w:val="22"/>
                <w:szCs w:val="22"/>
                <w:lang w:val="en-US"/>
              </w:rPr>
              <w:t>Gospel of John</w:t>
            </w:r>
            <w:r w:rsidR="008D7FC2" w:rsidRPr="00F00104">
              <w:rPr>
                <w:rFonts w:ascii="Palatino Linotype" w:hAnsi="Palatino Linotype"/>
                <w:color w:val="auto"/>
                <w:sz w:val="22"/>
                <w:szCs w:val="22"/>
                <w:lang w:val="en-US"/>
              </w:rPr>
              <w:t xml:space="preserve">, </w:t>
            </w:r>
            <w:hyperlink r:id="rId12" w:anchor="Textual_history_and_manuscripts" w:history="1">
              <w:r w:rsidR="008D7FC2" w:rsidRPr="00F00104">
                <w:rPr>
                  <w:rStyle w:val="toctext"/>
                  <w:rFonts w:ascii="Palatino Linotype" w:eastAsia="Calibri" w:hAnsi="Palatino Linotype"/>
                  <w:color w:val="auto"/>
                  <w:sz w:val="22"/>
                  <w:szCs w:val="22"/>
                  <w:lang w:val="en-US"/>
                </w:rPr>
                <w:t>Textual history and manuscripts</w:t>
              </w:r>
            </w:hyperlink>
            <w:r w:rsidR="008D7FC2" w:rsidRPr="00F00104">
              <w:rPr>
                <w:rFonts w:ascii="Palatino Linotype" w:hAnsi="Palatino Linotype"/>
                <w:color w:val="auto"/>
                <w:sz w:val="22"/>
                <w:szCs w:val="22"/>
                <w:lang w:val="en-US"/>
              </w:rPr>
              <w:t xml:space="preserve">, </w:t>
            </w:r>
            <w:hyperlink r:id="rId13" w:tooltip="Authorship of the Johannine works" w:history="1">
              <w:r w:rsidR="008D7FC2" w:rsidRPr="00F00104">
                <w:rPr>
                  <w:rStyle w:val="-"/>
                  <w:rFonts w:ascii="Palatino Linotype" w:hAnsi="Palatino Linotype"/>
                  <w:color w:val="auto"/>
                  <w:sz w:val="22"/>
                  <w:szCs w:val="22"/>
                  <w:u w:val="none"/>
                  <w:lang w:val="en-US"/>
                </w:rPr>
                <w:t xml:space="preserve">Authorship of the </w:t>
              </w:r>
              <w:proofErr w:type="spellStart"/>
              <w:r w:rsidR="008D7FC2" w:rsidRPr="00F00104">
                <w:rPr>
                  <w:rStyle w:val="-"/>
                  <w:rFonts w:ascii="Palatino Linotype" w:hAnsi="Palatino Linotype"/>
                  <w:color w:val="auto"/>
                  <w:sz w:val="22"/>
                  <w:szCs w:val="22"/>
                  <w:u w:val="none"/>
                  <w:lang w:val="en-US"/>
                </w:rPr>
                <w:t>Johannine</w:t>
              </w:r>
              <w:proofErr w:type="spellEnd"/>
              <w:r w:rsidR="008D7FC2" w:rsidRPr="00F00104">
                <w:rPr>
                  <w:rStyle w:val="-"/>
                  <w:rFonts w:ascii="Palatino Linotype" w:hAnsi="Palatino Linotype"/>
                  <w:color w:val="auto"/>
                  <w:sz w:val="22"/>
                  <w:szCs w:val="22"/>
                  <w:u w:val="none"/>
                  <w:lang w:val="en-US"/>
                </w:rPr>
                <w:t xml:space="preserve"> works</w:t>
              </w:r>
            </w:hyperlink>
            <w:r w:rsidR="00F00104" w:rsidRPr="00F00104">
              <w:rPr>
                <w:rFonts w:ascii="Palatino Linotype" w:hAnsi="Palatino Linotype"/>
                <w:color w:val="auto"/>
                <w:sz w:val="22"/>
                <w:szCs w:val="22"/>
                <w:lang w:val="en-US"/>
              </w:rPr>
              <w:t>,</w:t>
            </w:r>
            <w:r w:rsidRPr="00510EDE">
              <w:rPr>
                <w:rFonts w:ascii="Palatino Linotype" w:hAnsi="Palatino Linotype"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ascii="Palatino Linotype" w:hAnsi="Palatino Linotype"/>
                <w:color w:val="auto"/>
                <w:sz w:val="22"/>
                <w:szCs w:val="22"/>
                <w:lang w:val="en-US"/>
              </w:rPr>
              <w:t>semeia</w:t>
            </w:r>
            <w:proofErr w:type="spellEnd"/>
            <w:r>
              <w:rPr>
                <w:rFonts w:ascii="Palatino Linotype" w:hAnsi="Palatino Linotype"/>
                <w:color w:val="auto"/>
                <w:sz w:val="22"/>
                <w:szCs w:val="22"/>
                <w:lang w:val="en-US"/>
              </w:rPr>
              <w:t xml:space="preserve"> (signs), </w:t>
            </w:r>
            <w:proofErr w:type="spellStart"/>
            <w:r>
              <w:rPr>
                <w:rFonts w:ascii="Palatino Linotype" w:hAnsi="Palatino Linotype"/>
                <w:color w:val="auto"/>
                <w:sz w:val="22"/>
                <w:szCs w:val="22"/>
                <w:lang w:val="en-US"/>
              </w:rPr>
              <w:t>doxa</w:t>
            </w:r>
            <w:proofErr w:type="spellEnd"/>
            <w:r>
              <w:rPr>
                <w:rFonts w:ascii="Palatino Linotype" w:hAnsi="Palatino Linotype"/>
                <w:color w:val="auto"/>
                <w:sz w:val="22"/>
                <w:szCs w:val="22"/>
                <w:lang w:val="en-US"/>
              </w:rPr>
              <w:t xml:space="preserve"> (glory), Jews</w:t>
            </w:r>
            <w:r w:rsidR="00B377B4">
              <w:rPr>
                <w:rFonts w:ascii="Palatino Linotype" w:hAnsi="Palatino Linotype"/>
                <w:color w:val="auto"/>
                <w:sz w:val="22"/>
                <w:szCs w:val="22"/>
                <w:lang w:val="en-US"/>
              </w:rPr>
              <w:t>,</w:t>
            </w:r>
          </w:p>
        </w:tc>
      </w:tr>
    </w:tbl>
    <w:p w:rsidR="0007483D" w:rsidRPr="00806D10" w:rsidRDefault="0007483D" w:rsidP="0007483D">
      <w:pPr>
        <w:ind w:left="360"/>
        <w:jc w:val="both"/>
        <w:rPr>
          <w:b/>
          <w:lang w:val="en-US"/>
        </w:rPr>
      </w:pPr>
    </w:p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2.1.20 Προτεινόμενη φωτογραφία για το μάθημα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RPr="00B377B4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7483D" w:rsidRDefault="00510EDE" w:rsidP="00640680">
            <w:pPr>
              <w:snapToGrid w:val="0"/>
              <w:spacing w:after="0" w:line="240" w:lineRule="auto"/>
              <w:jc w:val="center"/>
              <w:rPr>
                <w:lang w:val="en-US"/>
              </w:rPr>
            </w:pPr>
            <w:r w:rsidRPr="00510EDE">
              <w:drawing>
                <wp:inline distT="0" distB="0" distL="0" distR="0">
                  <wp:extent cx="2286000" cy="3089563"/>
                  <wp:effectExtent l="0" t="0" r="0" b="0"/>
                  <wp:docPr id="4" name="Εικόνα 1" descr="p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5" name="Picture 4" descr="p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464" cy="3088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7B4" w:rsidRDefault="00B377B4" w:rsidP="00640680">
            <w:pPr>
              <w:snapToGrid w:val="0"/>
              <w:spacing w:after="0" w:line="240" w:lineRule="auto"/>
              <w:jc w:val="center"/>
              <w:rPr>
                <w:lang w:val="en-US"/>
              </w:rPr>
            </w:pPr>
          </w:p>
          <w:p w:rsidR="00B377B4" w:rsidRPr="00B377B4" w:rsidRDefault="00B377B4" w:rsidP="00B377B4">
            <w:pPr>
              <w:pStyle w:val="1"/>
              <w:pBdr>
                <w:bottom w:val="single" w:sz="8" w:space="0" w:color="AAAAAA"/>
              </w:pBdr>
              <w:spacing w:before="0" w:after="60"/>
              <w:rPr>
                <w:rFonts w:ascii="Georgia" w:hAnsi="Georgia"/>
                <w:b w:val="0"/>
                <w:bCs w:val="0"/>
                <w:color w:val="000000"/>
                <w:sz w:val="43"/>
                <w:szCs w:val="43"/>
                <w:lang/>
              </w:rPr>
            </w:pPr>
            <w:proofErr w:type="spellStart"/>
            <w:r>
              <w:rPr>
                <w:rFonts w:ascii="Georgia" w:hAnsi="Georgia"/>
                <w:b w:val="0"/>
                <w:bCs w:val="0"/>
                <w:color w:val="000000"/>
                <w:sz w:val="43"/>
                <w:szCs w:val="43"/>
                <w:lang/>
              </w:rPr>
              <w:t>Rylands</w:t>
            </w:r>
            <w:proofErr w:type="spellEnd"/>
            <w:r>
              <w:rPr>
                <w:rFonts w:ascii="Georgia" w:hAnsi="Georgia"/>
                <w:b w:val="0"/>
                <w:bCs w:val="0"/>
                <w:color w:val="000000"/>
                <w:sz w:val="43"/>
                <w:szCs w:val="43"/>
                <w:lang/>
              </w:rPr>
              <w:t xml:space="preserve"> Library Papyrus P52</w:t>
            </w:r>
            <w:r w:rsidRPr="00B377B4">
              <w:rPr>
                <w:lang w:val="en-US"/>
              </w:rPr>
              <w:t xml:space="preserve"> </w:t>
            </w:r>
          </w:p>
          <w:p w:rsidR="00B377B4" w:rsidRDefault="00B377B4" w:rsidP="00B377B4">
            <w:pPr>
              <w:pStyle w:val="1"/>
              <w:pBdr>
                <w:bottom w:val="single" w:sz="8" w:space="0" w:color="AAAAAA"/>
              </w:pBdr>
              <w:spacing w:before="0" w:after="60"/>
              <w:rPr>
                <w:rFonts w:ascii="Georgia" w:hAnsi="Georgia"/>
                <w:b w:val="0"/>
                <w:bCs w:val="0"/>
                <w:color w:val="000000"/>
                <w:sz w:val="43"/>
                <w:szCs w:val="43"/>
                <w:lang/>
              </w:rPr>
            </w:pPr>
            <w:proofErr w:type="gramStart"/>
            <w:r>
              <w:rPr>
                <w:lang w:val="en-US"/>
              </w:rPr>
              <w:t>(</w:t>
            </w:r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9F9F9"/>
              </w:rPr>
              <w:t>c. 125</w:t>
            </w:r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9F9F9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9F9F9"/>
                <w:lang w:val="en-US"/>
              </w:rPr>
              <w:t>n.Chr</w:t>
            </w:r>
            <w:proofErr w:type="spellEnd"/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9F9F9"/>
                <w:lang w:val="en-US"/>
              </w:rPr>
              <w:t>.</w:t>
            </w:r>
            <w:proofErr w:type="gramEnd"/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9F9F9"/>
                <w:lang w:val="en-US"/>
              </w:rPr>
              <w:t xml:space="preserve"> </w:t>
            </w:r>
            <w:hyperlink r:id="rId15" w:tooltip="Gospel of John" w:history="1">
              <w:r w:rsidRPr="00B377B4">
                <w:rPr>
                  <w:rStyle w:val="-"/>
                  <w:rFonts w:ascii="Arial" w:hAnsi="Arial" w:cs="Arial"/>
                  <w:color w:val="0B0080"/>
                  <w:sz w:val="26"/>
                  <w:szCs w:val="26"/>
                  <w:shd w:val="clear" w:color="auto" w:fill="F9F9F9"/>
                  <w:lang w:val="en-US"/>
                </w:rPr>
                <w:t>John</w:t>
              </w:r>
            </w:hyperlink>
            <w:r w:rsidRPr="00B377B4">
              <w:rPr>
                <w:rStyle w:val="apple-converted-space"/>
                <w:rFonts w:ascii="Arial" w:eastAsia="Calibri" w:hAnsi="Arial" w:cs="Arial"/>
                <w:color w:val="000000"/>
                <w:sz w:val="26"/>
                <w:szCs w:val="26"/>
                <w:shd w:val="clear" w:color="auto" w:fill="F9F9F9"/>
                <w:lang w:val="en-US"/>
              </w:rPr>
              <w:t> </w:t>
            </w:r>
            <w:r w:rsidRPr="00B377B4">
              <w:rPr>
                <w:rFonts w:ascii="Arial" w:hAnsi="Arial" w:cs="Arial"/>
                <w:color w:val="000000"/>
                <w:sz w:val="26"/>
                <w:szCs w:val="26"/>
                <w:shd w:val="clear" w:color="auto" w:fill="F9F9F9"/>
                <w:lang w:val="en-US"/>
              </w:rPr>
              <w:t>18:31–33, 37–38</w:t>
            </w:r>
            <w:r>
              <w:rPr>
                <w:rFonts w:ascii="Arial" w:hAnsi="Arial" w:cs="Arial"/>
                <w:color w:val="000000"/>
                <w:sz w:val="26"/>
                <w:szCs w:val="26"/>
                <w:shd w:val="clear" w:color="auto" w:fill="F9F9F9"/>
                <w:lang w:val="en-US"/>
              </w:rPr>
              <w:t>)</w:t>
            </w:r>
          </w:p>
          <w:p w:rsidR="00B377B4" w:rsidRPr="00B377B4" w:rsidRDefault="00B377B4" w:rsidP="00640680">
            <w:pPr>
              <w:snapToGrid w:val="0"/>
              <w:spacing w:after="0" w:line="240" w:lineRule="auto"/>
              <w:jc w:val="center"/>
              <w:rPr>
                <w:lang/>
              </w:rPr>
            </w:pPr>
          </w:p>
        </w:tc>
      </w:tr>
    </w:tbl>
    <w:p w:rsidR="0007483D" w:rsidRPr="002100E0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2.1.21 Ομάδα</w:t>
      </w:r>
      <w:r w:rsidRPr="002100E0">
        <w:rPr>
          <w:b/>
        </w:rPr>
        <w:t xml:space="preserve"> </w:t>
      </w:r>
      <w:r>
        <w:rPr>
          <w:b/>
        </w:rPr>
        <w:t>ανάπτυξης</w:t>
      </w:r>
      <w:r w:rsidRPr="002100E0">
        <w:rPr>
          <w:b/>
        </w:rPr>
        <w:t xml:space="preserve"> </w:t>
      </w:r>
      <w:r>
        <w:rPr>
          <w:b/>
        </w:rPr>
        <w:t>περιεχομένου</w:t>
      </w:r>
      <w:r w:rsidRPr="002100E0">
        <w:rPr>
          <w:b/>
        </w:rPr>
        <w:t xml:space="preserve"> (</w:t>
      </w:r>
      <w:r>
        <w:rPr>
          <w:b/>
          <w:lang w:val="en-US"/>
        </w:rPr>
        <w:t>Content</w:t>
      </w:r>
      <w:r w:rsidRPr="002100E0">
        <w:rPr>
          <w:b/>
        </w:rPr>
        <w:t xml:space="preserve"> </w:t>
      </w:r>
      <w:r>
        <w:rPr>
          <w:b/>
          <w:lang w:val="en-US"/>
        </w:rPr>
        <w:t>Development</w:t>
      </w:r>
      <w:r w:rsidRPr="002100E0">
        <w:rPr>
          <w:b/>
        </w:rPr>
        <w:t xml:space="preserve">).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 Η ομάδα που έχει βοηθήσει στην ανάπτυξη του περιεχομένου του μαθήματος.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αγγλική γλώσσα. Προαιρετικό.</w:t>
            </w:r>
          </w:p>
        </w:tc>
      </w:tr>
    </w:tbl>
    <w:p w:rsidR="0007483D" w:rsidRPr="00813AE1" w:rsidRDefault="0007483D" w:rsidP="0007483D">
      <w:pPr>
        <w:ind w:left="360"/>
        <w:jc w:val="both"/>
        <w:rPr>
          <w:b/>
        </w:rPr>
      </w:pPr>
    </w:p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2.1.22 Τύποι εκπαιδευτικού υλικού (</w:t>
      </w:r>
      <w:r>
        <w:rPr>
          <w:b/>
          <w:lang w:val="en-US"/>
        </w:rPr>
        <w:t>Course</w:t>
      </w:r>
      <w:r w:rsidRPr="002100E0">
        <w:rPr>
          <w:b/>
        </w:rPr>
        <w:t xml:space="preserve"> </w:t>
      </w:r>
      <w:r>
        <w:rPr>
          <w:b/>
          <w:lang w:val="en-US"/>
        </w:rPr>
        <w:t>Format</w:t>
      </w:r>
      <w:r>
        <w:rPr>
          <w:b/>
        </w:rPr>
        <w:t>).</w:t>
      </w:r>
    </w:p>
    <w:p w:rsidR="0007483D" w:rsidRDefault="0007483D" w:rsidP="0007483D">
      <w:pPr>
        <w:ind w:left="244"/>
        <w:jc w:val="both"/>
        <w:rPr>
          <w:i/>
        </w:rPr>
      </w:pPr>
      <w:r>
        <w:rPr>
          <w:i/>
        </w:rPr>
        <w:t xml:space="preserve">Επιλέξτε (κάντε </w:t>
      </w:r>
      <w:r>
        <w:rPr>
          <w:i/>
          <w:lang w:val="en-US"/>
        </w:rPr>
        <w:t>bold</w:t>
      </w:r>
      <w:r>
        <w:rPr>
          <w:i/>
        </w:rPr>
        <w:t>) (περισσότερους από έναν) τους τύπους υλικού που διαθέτει το μάθημα:</w:t>
      </w:r>
    </w:p>
    <w:p w:rsidR="0007483D" w:rsidRPr="00853FA7" w:rsidRDefault="0007483D" w:rsidP="0007483D">
      <w:pPr>
        <w:pStyle w:val="a3"/>
        <w:numPr>
          <w:ilvl w:val="0"/>
          <w:numId w:val="2"/>
        </w:numPr>
        <w:jc w:val="both"/>
        <w:rPr>
          <w:b/>
        </w:rPr>
      </w:pPr>
      <w:r w:rsidRPr="00853FA7">
        <w:rPr>
          <w:b/>
        </w:rPr>
        <w:t>Διαφάνειες</w:t>
      </w:r>
    </w:p>
    <w:p w:rsidR="0007483D" w:rsidRPr="004A0B27" w:rsidRDefault="0007483D" w:rsidP="0007483D">
      <w:pPr>
        <w:pStyle w:val="a3"/>
        <w:numPr>
          <w:ilvl w:val="0"/>
          <w:numId w:val="2"/>
        </w:numPr>
        <w:jc w:val="both"/>
        <w:rPr>
          <w:b/>
        </w:rPr>
      </w:pPr>
      <w:r w:rsidRPr="004A0B27">
        <w:rPr>
          <w:b/>
        </w:rPr>
        <w:t>Σημειώσεις</w:t>
      </w:r>
    </w:p>
    <w:p w:rsidR="0007483D" w:rsidRPr="004A0B27" w:rsidRDefault="0007483D" w:rsidP="0007483D">
      <w:pPr>
        <w:pStyle w:val="a3"/>
        <w:numPr>
          <w:ilvl w:val="0"/>
          <w:numId w:val="2"/>
        </w:numPr>
        <w:jc w:val="both"/>
        <w:rPr>
          <w:b/>
        </w:rPr>
      </w:pPr>
      <w:proofErr w:type="spellStart"/>
      <w:r w:rsidRPr="004A0B27">
        <w:rPr>
          <w:b/>
        </w:rPr>
        <w:lastRenderedPageBreak/>
        <w:t>Βιντεοδιαλέξεις</w:t>
      </w:r>
      <w:proofErr w:type="spellEnd"/>
    </w:p>
    <w:p w:rsidR="0007483D" w:rsidRDefault="0007483D" w:rsidP="0007483D">
      <w:pPr>
        <w:pStyle w:val="a3"/>
        <w:numPr>
          <w:ilvl w:val="0"/>
          <w:numId w:val="2"/>
        </w:numPr>
        <w:jc w:val="both"/>
        <w:rPr>
          <w:lang w:val="en-US"/>
        </w:rPr>
      </w:pPr>
      <w:r>
        <w:rPr>
          <w:lang w:val="en-US"/>
        </w:rPr>
        <w:t>Podcast</w:t>
      </w:r>
    </w:p>
    <w:p w:rsidR="0007483D" w:rsidRPr="004A0B27" w:rsidRDefault="0007483D" w:rsidP="0007483D">
      <w:pPr>
        <w:pStyle w:val="a3"/>
        <w:numPr>
          <w:ilvl w:val="0"/>
          <w:numId w:val="2"/>
        </w:numPr>
        <w:jc w:val="both"/>
        <w:rPr>
          <w:b/>
        </w:rPr>
      </w:pPr>
      <w:r w:rsidRPr="004A0B27">
        <w:rPr>
          <w:b/>
        </w:rPr>
        <w:t>Ήχο</w:t>
      </w:r>
    </w:p>
    <w:p w:rsidR="0007483D" w:rsidRDefault="0007483D" w:rsidP="0007483D">
      <w:pPr>
        <w:pStyle w:val="a3"/>
        <w:numPr>
          <w:ilvl w:val="0"/>
          <w:numId w:val="2"/>
        </w:numPr>
        <w:jc w:val="both"/>
      </w:pPr>
      <w:proofErr w:type="spellStart"/>
      <w:r>
        <w:t>Πολυμεσικό</w:t>
      </w:r>
      <w:proofErr w:type="spellEnd"/>
      <w:r>
        <w:t xml:space="preserve"> υλικό</w:t>
      </w:r>
    </w:p>
    <w:p w:rsidR="0007483D" w:rsidRPr="004A0B27" w:rsidRDefault="0007483D" w:rsidP="0007483D">
      <w:pPr>
        <w:pStyle w:val="a3"/>
        <w:numPr>
          <w:ilvl w:val="0"/>
          <w:numId w:val="2"/>
        </w:numPr>
        <w:jc w:val="both"/>
        <w:rPr>
          <w:b/>
        </w:rPr>
      </w:pPr>
      <w:proofErr w:type="spellStart"/>
      <w:r w:rsidRPr="004A0B27">
        <w:rPr>
          <w:b/>
        </w:rPr>
        <w:t>Διαδραστικές</w:t>
      </w:r>
      <w:proofErr w:type="spellEnd"/>
      <w:r w:rsidRPr="004A0B27">
        <w:rPr>
          <w:b/>
        </w:rPr>
        <w:t xml:space="preserve"> ασκήσεις </w:t>
      </w:r>
    </w:p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2.1.23 Προτεινόμενα συγγράμματα.</w:t>
      </w:r>
    </w:p>
    <w:tbl>
      <w:tblPr>
        <w:tblW w:w="0" w:type="auto"/>
        <w:tblInd w:w="355" w:type="dxa"/>
        <w:tblLayout w:type="fixed"/>
        <w:tblLook w:val="0000"/>
      </w:tblPr>
      <w:tblGrid>
        <w:gridCol w:w="8602"/>
      </w:tblGrid>
      <w:tr w:rsidR="0007483D" w:rsidTr="00232C3E">
        <w:trPr>
          <w:trHeight w:val="1471"/>
        </w:trPr>
        <w:tc>
          <w:tcPr>
            <w:tcW w:w="8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Default="009A28BC" w:rsidP="00232C3E">
            <w:pPr>
              <w:pStyle w:val="30"/>
              <w:jc w:val="both"/>
              <w:rPr>
                <w:szCs w:val="22"/>
              </w:rPr>
            </w:pPr>
            <w:r>
              <w:rPr>
                <w:b/>
                <w:bCs/>
                <w:smallCaps/>
              </w:rPr>
              <w:t xml:space="preserve">ΔΕΣΠΟΤΗ, Σ. </w:t>
            </w:r>
            <w:r w:rsidR="00232C3E" w:rsidRPr="00691026">
              <w:rPr>
                <w:i/>
                <w:iCs/>
                <w:szCs w:val="22"/>
                <w:lang w:val="en-US"/>
              </w:rPr>
              <w:t>H</w:t>
            </w:r>
            <w:r w:rsidR="00232C3E" w:rsidRPr="00691026">
              <w:rPr>
                <w:i/>
                <w:iCs/>
                <w:szCs w:val="22"/>
              </w:rPr>
              <w:t xml:space="preserve"> Κ.Δ. στον 21</w:t>
            </w:r>
            <w:r w:rsidR="00232C3E" w:rsidRPr="00691026">
              <w:rPr>
                <w:i/>
                <w:iCs/>
                <w:szCs w:val="22"/>
                <w:vertAlign w:val="superscript"/>
              </w:rPr>
              <w:t>ο</w:t>
            </w:r>
            <w:r w:rsidR="00232C3E" w:rsidRPr="00691026">
              <w:rPr>
                <w:i/>
                <w:iCs/>
                <w:szCs w:val="22"/>
              </w:rPr>
              <w:t xml:space="preserve"> αι.</w:t>
            </w:r>
            <w:r w:rsidR="00232C3E" w:rsidRPr="00691026">
              <w:rPr>
                <w:szCs w:val="22"/>
              </w:rPr>
              <w:t xml:space="preserve"> </w:t>
            </w:r>
            <w:proofErr w:type="spellStart"/>
            <w:r w:rsidR="00232C3E" w:rsidRPr="00691026">
              <w:rPr>
                <w:i/>
                <w:szCs w:val="22"/>
              </w:rPr>
              <w:t>Τόμ</w:t>
            </w:r>
            <w:proofErr w:type="spellEnd"/>
            <w:r w:rsidR="00232C3E" w:rsidRPr="00691026">
              <w:rPr>
                <w:i/>
                <w:szCs w:val="22"/>
              </w:rPr>
              <w:t xml:space="preserve">. Ε’ </w:t>
            </w:r>
            <w:r w:rsidR="00232C3E" w:rsidRPr="00691026">
              <w:rPr>
                <w:bCs/>
                <w:i/>
                <w:szCs w:val="22"/>
              </w:rPr>
              <w:t xml:space="preserve">Δοκίμια στο Κατά  Ιωάννη: Ποίηση Θεολογία  Επίμετρο: Παιδαγωγικές-Ποιμαντικές  εφαρμογές ευαγγελικών περικοπών </w:t>
            </w:r>
            <w:r w:rsidR="00232C3E" w:rsidRPr="00691026">
              <w:rPr>
                <w:szCs w:val="22"/>
              </w:rPr>
              <w:t>2014</w:t>
            </w:r>
          </w:p>
          <w:p w:rsidR="00C82742" w:rsidRDefault="00C82742" w:rsidP="00232C3E">
            <w:pPr>
              <w:pStyle w:val="30"/>
              <w:jc w:val="both"/>
              <w:rPr>
                <w:szCs w:val="22"/>
              </w:rPr>
            </w:pPr>
            <w:r>
              <w:rPr>
                <w:szCs w:val="22"/>
              </w:rPr>
              <w:t>-</w:t>
            </w:r>
            <w:r w:rsidRPr="00691026">
              <w:rPr>
                <w:rFonts w:ascii="Palatino Linotype" w:hAnsi="Palatino Linotype"/>
                <w:i/>
                <w:iCs/>
                <w:sz w:val="22"/>
                <w:szCs w:val="22"/>
              </w:rPr>
              <w:t xml:space="preserve"> Ο Κώδικας των Ευαγγελίων. Εισαγωγή στα Συνοπτικά Ευαγγέλια και Πρακτική Μέθοδος Ερμηνείας τους</w:t>
            </w:r>
            <w:r w:rsidRPr="00691026">
              <w:rPr>
                <w:rFonts w:ascii="Palatino Linotype" w:hAnsi="Palatino Linotype"/>
                <w:sz w:val="22"/>
                <w:szCs w:val="22"/>
              </w:rPr>
              <w:t>, Αθήνα: Άθως 2007</w:t>
            </w:r>
          </w:p>
          <w:p w:rsidR="00232C3E" w:rsidRDefault="008D7FC2" w:rsidP="00232C3E">
            <w:pPr>
              <w:pStyle w:val="30"/>
              <w:jc w:val="both"/>
              <w:rPr>
                <w:szCs w:val="22"/>
              </w:rPr>
            </w:pPr>
            <w:proofErr w:type="spellStart"/>
            <w:r w:rsidRPr="009203A2">
              <w:rPr>
                <w:rFonts w:ascii="Palatino Linotype" w:hAnsi="Palatino Linotype"/>
                <w:sz w:val="18"/>
                <w:szCs w:val="18"/>
              </w:rPr>
              <w:t>Αγουρίδη</w:t>
            </w:r>
            <w:proofErr w:type="spellEnd"/>
            <w:r w:rsidRPr="009203A2">
              <w:rPr>
                <w:rFonts w:ascii="Palatino Linotype" w:hAnsi="Palatino Linotype"/>
                <w:sz w:val="18"/>
                <w:szCs w:val="18"/>
              </w:rPr>
              <w:t>, Σ.</w:t>
            </w:r>
            <w:r>
              <w:rPr>
                <w:rFonts w:ascii="Palatino Linotype" w:hAnsi="Palatino Linotype"/>
                <w:sz w:val="18"/>
                <w:szCs w:val="18"/>
              </w:rPr>
              <w:t>,</w:t>
            </w:r>
            <w:r w:rsidRPr="009203A2">
              <w:rPr>
                <w:rFonts w:ascii="Palatino Linotype" w:hAnsi="Palatino Linotype"/>
                <w:sz w:val="18"/>
                <w:szCs w:val="18"/>
              </w:rPr>
              <w:t xml:space="preserve"> </w:t>
            </w:r>
            <w:r w:rsidRPr="009203A2">
              <w:rPr>
                <w:rFonts w:ascii="Palatino Linotype" w:hAnsi="Palatino Linotype"/>
                <w:i/>
                <w:sz w:val="18"/>
                <w:szCs w:val="18"/>
              </w:rPr>
              <w:t>Το Κατά Ιωάννη Ευαγγέλιο Α’. Κεφ. 1-12</w:t>
            </w:r>
            <w:r w:rsidRPr="009203A2">
              <w:rPr>
                <w:rFonts w:ascii="Palatino Linotype" w:hAnsi="Palatino Linotype"/>
                <w:sz w:val="18"/>
                <w:szCs w:val="18"/>
              </w:rPr>
              <w:t xml:space="preserve">, Θεσσαλονίκη: </w:t>
            </w:r>
            <w:proofErr w:type="spellStart"/>
            <w:r w:rsidRPr="009203A2">
              <w:rPr>
                <w:rFonts w:ascii="Palatino Linotype" w:hAnsi="Palatino Linotype"/>
                <w:sz w:val="18"/>
                <w:szCs w:val="18"/>
              </w:rPr>
              <w:t>Πουρναρά</w:t>
            </w:r>
            <w:proofErr w:type="spellEnd"/>
            <w:r w:rsidRPr="009203A2">
              <w:rPr>
                <w:rFonts w:ascii="Palatino Linotype" w:hAnsi="Palatino Linotype"/>
                <w:sz w:val="18"/>
                <w:szCs w:val="18"/>
              </w:rPr>
              <w:t xml:space="preserve"> 2005</w:t>
            </w:r>
          </w:p>
          <w:p w:rsidR="00232C3E" w:rsidRPr="008D7FC2" w:rsidRDefault="008D7FC2" w:rsidP="00232C3E">
            <w:pPr>
              <w:pStyle w:val="ac"/>
              <w:rPr>
                <w:rFonts w:ascii="Palatino Linotype" w:hAnsi="Palatino Linotype"/>
                <w:sz w:val="22"/>
                <w:szCs w:val="22"/>
                <w:lang w:val="el-GR"/>
              </w:rPr>
            </w:pPr>
            <w:proofErr w:type="spellStart"/>
            <w:r w:rsidRPr="008D7FC2">
              <w:rPr>
                <w:rFonts w:ascii="Palatino Linotype" w:eastAsia="Calibri" w:hAnsi="Palatino Linotype"/>
                <w:sz w:val="18"/>
                <w:szCs w:val="18"/>
                <w:lang w:val="el-GR"/>
              </w:rPr>
              <w:t>Πρωτοπρ</w:t>
            </w:r>
            <w:proofErr w:type="spellEnd"/>
            <w:r w:rsidRPr="008D7FC2">
              <w:rPr>
                <w:rFonts w:ascii="Palatino Linotype" w:eastAsia="Calibri" w:hAnsi="Palatino Linotype"/>
                <w:sz w:val="18"/>
                <w:szCs w:val="18"/>
                <w:lang w:val="el-GR"/>
              </w:rPr>
              <w:t xml:space="preserve">. </w:t>
            </w:r>
            <w:proofErr w:type="spellStart"/>
            <w:r w:rsidRPr="008D7FC2">
              <w:rPr>
                <w:rFonts w:ascii="Palatino Linotype" w:eastAsia="Calibri" w:hAnsi="Palatino Linotype"/>
                <w:sz w:val="18"/>
                <w:szCs w:val="18"/>
                <w:lang w:val="el-GR"/>
              </w:rPr>
              <w:t>Ιω</w:t>
            </w:r>
            <w:proofErr w:type="spellEnd"/>
            <w:r w:rsidRPr="008D7FC2">
              <w:rPr>
                <w:rFonts w:ascii="Palatino Linotype" w:eastAsia="Calibri" w:hAnsi="Palatino Linotype"/>
                <w:sz w:val="18"/>
                <w:szCs w:val="18"/>
                <w:lang w:val="el-GR"/>
              </w:rPr>
              <w:t xml:space="preserve">. Γ. Σκιαδαρέση, </w:t>
            </w:r>
            <w:r w:rsidRPr="008D7FC2">
              <w:rPr>
                <w:rFonts w:ascii="Palatino Linotype" w:eastAsia="Calibri" w:hAnsi="Palatino Linotype"/>
                <w:i/>
                <w:sz w:val="18"/>
                <w:szCs w:val="18"/>
                <w:lang w:val="el-GR"/>
              </w:rPr>
              <w:t xml:space="preserve">Ερμηνεία Περικοπών </w:t>
            </w:r>
            <w:proofErr w:type="spellStart"/>
            <w:r w:rsidRPr="008D7FC2">
              <w:rPr>
                <w:rFonts w:ascii="Palatino Linotype" w:eastAsia="Calibri" w:hAnsi="Palatino Linotype"/>
                <w:i/>
                <w:sz w:val="18"/>
                <w:szCs w:val="18"/>
                <w:lang w:val="el-GR"/>
              </w:rPr>
              <w:t>ιωάννειας</w:t>
            </w:r>
            <w:proofErr w:type="spellEnd"/>
            <w:r w:rsidRPr="008D7FC2">
              <w:rPr>
                <w:rFonts w:ascii="Palatino Linotype" w:eastAsia="Calibri" w:hAnsi="Palatino Linotype"/>
                <w:i/>
                <w:sz w:val="18"/>
                <w:szCs w:val="18"/>
                <w:lang w:val="el-GR"/>
              </w:rPr>
              <w:t xml:space="preserve"> Γραμματείας</w:t>
            </w:r>
            <w:r w:rsidRPr="008D7FC2">
              <w:rPr>
                <w:rFonts w:ascii="Palatino Linotype" w:eastAsia="Calibri" w:hAnsi="Palatino Linotype"/>
                <w:sz w:val="18"/>
                <w:szCs w:val="18"/>
                <w:lang w:val="el-GR"/>
              </w:rPr>
              <w:t xml:space="preserve">, Θεσσαλονίκη: </w:t>
            </w:r>
            <w:proofErr w:type="spellStart"/>
            <w:r w:rsidRPr="008D7FC2">
              <w:rPr>
                <w:rFonts w:ascii="Palatino Linotype" w:eastAsia="Calibri" w:hAnsi="Palatino Linotype"/>
                <w:sz w:val="18"/>
                <w:szCs w:val="18"/>
                <w:lang w:val="el-GR"/>
              </w:rPr>
              <w:t>Πουρναρά</w:t>
            </w:r>
            <w:proofErr w:type="spellEnd"/>
            <w:r w:rsidRPr="008D7FC2">
              <w:rPr>
                <w:rFonts w:ascii="Palatino Linotype" w:eastAsia="Calibri" w:hAnsi="Palatino Linotype"/>
                <w:sz w:val="18"/>
                <w:szCs w:val="18"/>
                <w:lang w:val="el-GR"/>
              </w:rPr>
              <w:t xml:space="preserve"> 2008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αγγλική γλώσσα. Προαιρετικό.</w:t>
            </w:r>
          </w:p>
        </w:tc>
      </w:tr>
    </w:tbl>
    <w:p w:rsidR="0007483D" w:rsidRPr="003D2A3F" w:rsidRDefault="0007483D" w:rsidP="0007483D">
      <w:pPr>
        <w:spacing w:before="240"/>
        <w:ind w:left="244"/>
        <w:jc w:val="both"/>
        <w:rPr>
          <w:i/>
        </w:rPr>
      </w:pPr>
      <w:r>
        <w:rPr>
          <w:b/>
        </w:rPr>
        <w:t xml:space="preserve">2.1.24 Οργάνωση μαθήματος. </w:t>
      </w:r>
      <w:r w:rsidRPr="00BF1F1D">
        <w:rPr>
          <w:b/>
        </w:rPr>
        <w:tab/>
      </w:r>
      <w:r w:rsidRPr="00BF1F1D">
        <w:rPr>
          <w:b/>
        </w:rPr>
        <w:br/>
      </w:r>
      <w:r w:rsidRPr="003D2A3F">
        <w:rPr>
          <w:i/>
        </w:rPr>
        <w:t>(Διαθέσιμο μόνο στους φοιτητές όχι στο ευρύ κοινό). Προαιρετικά.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Pr="003713EA" w:rsidRDefault="0007483D" w:rsidP="00640680">
            <w:pPr>
              <w:snapToGrid w:val="0"/>
              <w:spacing w:after="0" w:line="240" w:lineRule="auto"/>
              <w:jc w:val="both"/>
            </w:pPr>
            <w:r w:rsidRPr="003713EA">
              <w:t>Στην ελληνική γλώσσα. Προαιρετικό.</w:t>
            </w:r>
          </w:p>
          <w:p w:rsidR="0007483D" w:rsidRPr="003713EA" w:rsidRDefault="0007483D" w:rsidP="00640680">
            <w:pPr>
              <w:spacing w:after="0" w:line="240" w:lineRule="auto"/>
              <w:jc w:val="both"/>
            </w:pPr>
            <w:r w:rsidRPr="003713EA">
              <w:rPr>
                <w:lang w:val="en-US"/>
              </w:rPr>
              <w:t>A</w:t>
            </w:r>
            <w:r w:rsidRPr="003713EA">
              <w:t xml:space="preserve">φορά στην λεκτική περιγραφή των παρακάτω. </w:t>
            </w:r>
          </w:p>
          <w:p w:rsidR="0007483D" w:rsidRPr="003713EA" w:rsidRDefault="0007483D" w:rsidP="00640680">
            <w:pPr>
              <w:spacing w:after="0" w:line="240" w:lineRule="auto"/>
              <w:jc w:val="both"/>
              <w:rPr>
                <w:lang w:val="en-US"/>
              </w:rPr>
            </w:pPr>
            <w:r w:rsidRPr="003713EA">
              <w:t>Δομή</w:t>
            </w:r>
            <w:r w:rsidRPr="003713EA">
              <w:rPr>
                <w:lang w:val="en-US"/>
              </w:rPr>
              <w:t xml:space="preserve"> </w:t>
            </w:r>
            <w:r w:rsidRPr="003713EA">
              <w:t>και</w:t>
            </w:r>
            <w:r w:rsidRPr="003713EA">
              <w:rPr>
                <w:lang w:val="en-US"/>
              </w:rPr>
              <w:t xml:space="preserve"> </w:t>
            </w:r>
            <w:r w:rsidRPr="003713EA">
              <w:t>συχνότητα</w:t>
            </w:r>
            <w:r w:rsidRPr="003713EA">
              <w:rPr>
                <w:lang w:val="en-US"/>
              </w:rPr>
              <w:t xml:space="preserve"> </w:t>
            </w:r>
            <w:r w:rsidRPr="003713EA">
              <w:t>διδασκαλίας</w:t>
            </w:r>
            <w:r w:rsidRPr="003713EA">
              <w:rPr>
                <w:lang w:val="en-US"/>
              </w:rPr>
              <w:t xml:space="preserve"> (Course Meeting Times / Course Structure). </w:t>
            </w:r>
          </w:p>
          <w:p w:rsidR="0007483D" w:rsidRPr="003713EA" w:rsidRDefault="0007483D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 xml:space="preserve">Ώρες γραφείου:  Κατόπιν ραντεβού </w:t>
            </w:r>
            <w:proofErr w:type="spellStart"/>
            <w:r>
              <w:t>Τηλ</w:t>
            </w:r>
            <w:proofErr w:type="spellEnd"/>
            <w:r>
              <w:t>. 210 7275731-</w:t>
            </w:r>
            <w:r w:rsidRPr="004C4CD3">
              <w:t xml:space="preserve"> </w:t>
            </w:r>
            <w:proofErr w:type="spellStart"/>
            <w:r>
              <w:rPr>
                <w:lang w:val="en-US"/>
              </w:rPr>
              <w:t>sotdespo</w:t>
            </w:r>
            <w:proofErr w:type="spellEnd"/>
            <w:r w:rsidRPr="004C4CD3">
              <w:t>@</w:t>
            </w:r>
            <w:r>
              <w:rPr>
                <w:lang w:val="en-US"/>
              </w:rPr>
              <w:t>yahoo</w:t>
            </w:r>
            <w:r w:rsidRPr="004C4CD3">
              <w:t>.</w:t>
            </w:r>
            <w:proofErr w:type="spellStart"/>
            <w:r>
              <w:rPr>
                <w:lang w:val="en-US"/>
              </w:rPr>
              <w:t>gr</w:t>
            </w:r>
            <w:proofErr w:type="spellEnd"/>
          </w:p>
          <w:p w:rsidR="0007483D" w:rsidRPr="003713EA" w:rsidRDefault="0007483D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 w:rsidRPr="003713EA">
              <w:t>Διαλέξεις (</w:t>
            </w:r>
            <w:r w:rsidRPr="003713EA">
              <w:rPr>
                <w:lang w:val="en-US"/>
              </w:rPr>
              <w:t>Lectures</w:t>
            </w:r>
            <w:r w:rsidRPr="003713EA">
              <w:t xml:space="preserve">) </w:t>
            </w:r>
            <w:r>
              <w:t>1 φορά</w:t>
            </w:r>
            <w:r w:rsidRPr="003713EA">
              <w:t xml:space="preserve"> την εβδομάδα, </w:t>
            </w:r>
            <w:r>
              <w:t xml:space="preserve">4 </w:t>
            </w:r>
            <w:proofErr w:type="spellStart"/>
            <w:r>
              <w:t>ωρη</w:t>
            </w:r>
            <w:proofErr w:type="spellEnd"/>
            <w:r>
              <w:t xml:space="preserve"> διάλεξη</w:t>
            </w:r>
            <w:r w:rsidRPr="003713EA">
              <w:t xml:space="preserve"> για 13 εβδομάδες</w:t>
            </w:r>
          </w:p>
          <w:p w:rsidR="0007483D" w:rsidRDefault="0007483D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Επισκέψεις σε αρχαιολογικούς χώρους και Μουσεία συναφή</w:t>
            </w:r>
          </w:p>
        </w:tc>
      </w:tr>
    </w:tbl>
    <w:p w:rsidR="0007483D" w:rsidRDefault="0007483D" w:rsidP="0007483D">
      <w:pPr>
        <w:pStyle w:val="a3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αγγλική γλώσσα ή ξένη γλώσσα. Προαιρετικό.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p w:rsidR="0007483D" w:rsidRPr="003D2A3F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 xml:space="preserve">2.1.25 Μέθοδος διδασκαλίας </w:t>
      </w:r>
      <w:r w:rsidRPr="003D2A3F">
        <w:rPr>
          <w:b/>
        </w:rPr>
        <w:t>(</w:t>
      </w:r>
      <w:r>
        <w:rPr>
          <w:b/>
          <w:lang w:val="en-US"/>
        </w:rPr>
        <w:t>Teaching method</w:t>
      </w:r>
      <w:r w:rsidRPr="003D2A3F">
        <w:rPr>
          <w:b/>
        </w:rPr>
        <w:t>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Pr="003713EA" w:rsidRDefault="0007483D" w:rsidP="00640680">
            <w:pPr>
              <w:snapToGrid w:val="0"/>
              <w:spacing w:after="0" w:line="240" w:lineRule="auto"/>
              <w:jc w:val="both"/>
            </w:pPr>
            <w:r w:rsidRPr="003713EA">
              <w:t>Στην ελληνική γλώσσα. Προαιρετικό.</w:t>
            </w:r>
          </w:p>
          <w:p w:rsidR="0007483D" w:rsidRDefault="0007483D" w:rsidP="00640680">
            <w:pPr>
              <w:spacing w:after="0" w:line="240" w:lineRule="auto"/>
              <w:jc w:val="both"/>
            </w:pPr>
            <w:r w:rsidRPr="003713EA">
              <w:t xml:space="preserve">Διδασκαλία </w:t>
            </w:r>
            <w:proofErr w:type="spellStart"/>
            <w:r w:rsidRPr="003713EA">
              <w:t>καθ΄</w:t>
            </w:r>
            <w:proofErr w:type="spellEnd"/>
            <w:r w:rsidRPr="003713EA">
              <w:t xml:space="preserve"> έδρας και συμπληρωματική-</w:t>
            </w:r>
          </w:p>
          <w:p w:rsidR="0007483D" w:rsidRPr="003713EA" w:rsidRDefault="0007483D" w:rsidP="00640680">
            <w:pPr>
              <w:spacing w:after="0" w:line="240" w:lineRule="auto"/>
              <w:jc w:val="both"/>
            </w:pPr>
            <w:r w:rsidRPr="003713EA">
              <w:t>ενισχυτική εκπαίδευση μέσω ασύγχρονης πλατφόρμας.</w:t>
            </w:r>
          </w:p>
          <w:p w:rsidR="0007483D" w:rsidRDefault="0007483D" w:rsidP="00640680">
            <w:pPr>
              <w:spacing w:after="0" w:line="240" w:lineRule="auto"/>
              <w:jc w:val="both"/>
            </w:pPr>
            <w:bookmarkStart w:id="3" w:name="_GoBack"/>
            <w:bookmarkEnd w:id="3"/>
            <w:r>
              <w:t>Μουσείο Βιβλικών Σπουδών</w:t>
            </w:r>
          </w:p>
        </w:tc>
      </w:tr>
    </w:tbl>
    <w:p w:rsidR="0007483D" w:rsidRDefault="0007483D" w:rsidP="0007483D">
      <w:pPr>
        <w:pStyle w:val="a3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αγγλική γλώσσα ή ξένη γλώσσα. Προαιρετικό.</w:t>
            </w:r>
          </w:p>
        </w:tc>
      </w:tr>
    </w:tbl>
    <w:p w:rsidR="0007483D" w:rsidRDefault="0007483D" w:rsidP="0007483D">
      <w:pPr>
        <w:jc w:val="both"/>
        <w:rPr>
          <w:b/>
        </w:rPr>
      </w:pPr>
    </w:p>
    <w:p w:rsidR="0007483D" w:rsidRPr="003D2A3F" w:rsidRDefault="0007483D" w:rsidP="0007483D">
      <w:pPr>
        <w:spacing w:before="240"/>
        <w:ind w:left="244"/>
        <w:jc w:val="both"/>
        <w:rPr>
          <w:i/>
        </w:rPr>
      </w:pPr>
      <w:proofErr w:type="gramStart"/>
      <w:r w:rsidRPr="0071675D">
        <w:rPr>
          <w:b/>
          <w:lang w:val="en-US"/>
        </w:rPr>
        <w:lastRenderedPageBreak/>
        <w:t xml:space="preserve">2.1.26 </w:t>
      </w:r>
      <w:r>
        <w:rPr>
          <w:b/>
        </w:rPr>
        <w:t>Μέθοδοι</w:t>
      </w:r>
      <w:r w:rsidRPr="0071675D">
        <w:rPr>
          <w:b/>
          <w:lang w:val="en-US"/>
        </w:rPr>
        <w:t xml:space="preserve"> </w:t>
      </w:r>
      <w:r>
        <w:rPr>
          <w:b/>
        </w:rPr>
        <w:t>αξιολόγησης</w:t>
      </w:r>
      <w:r w:rsidRPr="0071675D">
        <w:rPr>
          <w:b/>
          <w:lang w:val="en-US"/>
        </w:rPr>
        <w:t>/</w:t>
      </w:r>
      <w:r>
        <w:rPr>
          <w:b/>
        </w:rPr>
        <w:t>βαθμολόγησης</w:t>
      </w:r>
      <w:r w:rsidRPr="0071675D">
        <w:rPr>
          <w:b/>
          <w:lang w:val="en-US"/>
        </w:rPr>
        <w:t xml:space="preserve"> (</w:t>
      </w:r>
      <w:r w:rsidRPr="00BF1F1D">
        <w:rPr>
          <w:b/>
          <w:lang w:val="en-US"/>
        </w:rPr>
        <w:t>Assessment</w:t>
      </w:r>
      <w:r w:rsidRPr="0071675D">
        <w:rPr>
          <w:b/>
          <w:lang w:val="en-US"/>
        </w:rPr>
        <w:t xml:space="preserve"> </w:t>
      </w:r>
      <w:r w:rsidRPr="00BF1F1D">
        <w:rPr>
          <w:b/>
          <w:lang w:val="en-US"/>
        </w:rPr>
        <w:t>method</w:t>
      </w:r>
      <w:r w:rsidRPr="0071675D">
        <w:rPr>
          <w:b/>
          <w:lang w:val="en-US"/>
        </w:rPr>
        <w:t xml:space="preserve"> </w:t>
      </w:r>
      <w:r w:rsidRPr="00BF1F1D">
        <w:rPr>
          <w:b/>
          <w:lang w:val="en-US"/>
        </w:rPr>
        <w:t>and</w:t>
      </w:r>
      <w:r w:rsidRPr="0071675D">
        <w:rPr>
          <w:b/>
          <w:lang w:val="en-US"/>
        </w:rPr>
        <w:t xml:space="preserve"> </w:t>
      </w:r>
      <w:r w:rsidRPr="00BF1F1D">
        <w:rPr>
          <w:b/>
          <w:lang w:val="en-US"/>
        </w:rPr>
        <w:t>criteria</w:t>
      </w:r>
      <w:r w:rsidRPr="0071675D">
        <w:rPr>
          <w:b/>
          <w:lang w:val="en-US"/>
        </w:rPr>
        <w:t>).</w:t>
      </w:r>
      <w:proofErr w:type="gramEnd"/>
      <w:r w:rsidRPr="0071675D">
        <w:rPr>
          <w:b/>
          <w:lang w:val="en-US"/>
        </w:rPr>
        <w:t xml:space="preserve"> </w:t>
      </w:r>
      <w:r w:rsidRPr="0071675D">
        <w:rPr>
          <w:b/>
          <w:lang w:val="en-US"/>
        </w:rPr>
        <w:tab/>
      </w:r>
      <w:r w:rsidRPr="0071675D">
        <w:rPr>
          <w:b/>
          <w:lang w:val="en-US"/>
        </w:rPr>
        <w:br/>
      </w:r>
      <w:r w:rsidRPr="003D2A3F">
        <w:rPr>
          <w:i/>
        </w:rPr>
        <w:t>Διαθέσιμο μόνο στους φοιτητές, όχι στο ευρύ κοινό.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  <w:p w:rsidR="0007483D" w:rsidRPr="003713EA" w:rsidRDefault="0007483D" w:rsidP="00640680">
            <w:pPr>
              <w:spacing w:after="0" w:line="240" w:lineRule="auto"/>
              <w:jc w:val="both"/>
            </w:pPr>
            <w:r w:rsidRPr="003713EA">
              <w:t>Λεκτική περιγραφή των μεθόδων αξιολόγησης, βαθμολόγησης και κριτηρίων αξιολόγησης που χρησιμοποιούνται. Μπορεί κανείς να αναφερθεί στα εξής:</w:t>
            </w:r>
          </w:p>
          <w:p w:rsidR="0007483D" w:rsidRPr="00853FA7" w:rsidRDefault="0007483D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</w:rPr>
            </w:pPr>
            <w:r w:rsidRPr="00853FA7">
              <w:rPr>
                <w:b/>
              </w:rPr>
              <w:t xml:space="preserve">Εξετάσεις </w:t>
            </w:r>
          </w:p>
          <w:p w:rsidR="0007483D" w:rsidRPr="00853FA7" w:rsidRDefault="0007483D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</w:rPr>
            </w:pPr>
            <w:r w:rsidRPr="00853FA7">
              <w:rPr>
                <w:b/>
              </w:rPr>
              <w:t>Πρόοδοι</w:t>
            </w:r>
          </w:p>
          <w:p w:rsidR="0007483D" w:rsidRPr="003713EA" w:rsidRDefault="0007483D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 w:rsidRPr="003713EA">
              <w:t>Επιτρεπόμενο υλικό κατά τις εξετάσεις/προόδους</w:t>
            </w:r>
          </w:p>
          <w:p w:rsidR="0007483D" w:rsidRPr="00853FA7" w:rsidRDefault="0007483D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b/>
                <w:i/>
              </w:rPr>
            </w:pPr>
            <w:r w:rsidRPr="00853FA7">
              <w:rPr>
                <w:b/>
              </w:rPr>
              <w:t>Παλαιότερα θέματα εξετάσεων/προόδων</w:t>
            </w:r>
          </w:p>
        </w:tc>
      </w:tr>
    </w:tbl>
    <w:p w:rsidR="0007483D" w:rsidRDefault="0007483D" w:rsidP="0007483D">
      <w:pPr>
        <w:pStyle w:val="a3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αγγλική γλώσσα ή ξένη γλώσσα. Προαιρετικό.</w:t>
            </w:r>
          </w:p>
        </w:tc>
      </w:tr>
    </w:tbl>
    <w:p w:rsidR="0007483D" w:rsidRPr="00813AE1" w:rsidRDefault="0007483D" w:rsidP="0007483D">
      <w:pPr>
        <w:ind w:left="360"/>
        <w:jc w:val="both"/>
        <w:rPr>
          <w:b/>
        </w:rPr>
      </w:pPr>
    </w:p>
    <w:p w:rsidR="0007483D" w:rsidRPr="003713EA" w:rsidRDefault="0007483D" w:rsidP="0007483D">
      <w:pPr>
        <w:spacing w:before="240"/>
        <w:ind w:left="244"/>
        <w:jc w:val="both"/>
        <w:rPr>
          <w:b/>
          <w:lang w:val="en-US"/>
        </w:rPr>
      </w:pPr>
      <w:r w:rsidRPr="008F40B7">
        <w:rPr>
          <w:b/>
          <w:lang w:val="en-US"/>
        </w:rPr>
        <w:t xml:space="preserve">2.1.27 </w:t>
      </w:r>
      <w:r>
        <w:rPr>
          <w:b/>
        </w:rPr>
        <w:t>Προαπαιτούμενα</w:t>
      </w:r>
      <w:r w:rsidRPr="003713EA">
        <w:rPr>
          <w:b/>
          <w:lang w:val="en-US"/>
        </w:rPr>
        <w:t xml:space="preserve"> (Expected prior knowledge/ prerequisites and preparation)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Default="0007483D" w:rsidP="00640680">
            <w:pPr>
              <w:snapToGrid w:val="0"/>
              <w:spacing w:after="0" w:line="240" w:lineRule="auto"/>
              <w:ind w:left="360"/>
              <w:jc w:val="both"/>
            </w:pPr>
            <w:r>
              <w:t>Στην ελληνική γλώσσα. Υποχρεωτικό.</w:t>
            </w:r>
          </w:p>
          <w:p w:rsidR="0007483D" w:rsidRDefault="0007483D" w:rsidP="0007483D">
            <w:pPr>
              <w:numPr>
                <w:ilvl w:val="0"/>
                <w:numId w:val="5"/>
              </w:numPr>
              <w:spacing w:after="0" w:line="240" w:lineRule="auto"/>
              <w:jc w:val="both"/>
            </w:pPr>
            <w:r>
              <w:t xml:space="preserve">Δεν υπάρχουν προαπαιτούμενα. Το μάθημα είναι του Α΄ Εξαμήνου και συνδυάζεται με την Εισαγωγή στην Π.Δ. 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07483D" w:rsidRDefault="0007483D" w:rsidP="0007483D">
      <w:pPr>
        <w:ind w:left="360"/>
        <w:jc w:val="both"/>
      </w:pPr>
    </w:p>
    <w:p w:rsidR="0007483D" w:rsidRPr="00412D2C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2.1.28 Επιπλέον</w:t>
      </w:r>
      <w:r w:rsidRPr="00412D2C">
        <w:rPr>
          <w:b/>
        </w:rPr>
        <w:t xml:space="preserve"> </w:t>
      </w:r>
      <w:r>
        <w:rPr>
          <w:b/>
        </w:rPr>
        <w:t>συνιστώμενη</w:t>
      </w:r>
      <w:r w:rsidRPr="00412D2C">
        <w:rPr>
          <w:b/>
        </w:rPr>
        <w:t xml:space="preserve"> </w:t>
      </w:r>
      <w:r>
        <w:rPr>
          <w:b/>
        </w:rPr>
        <w:t>βιβλιογραφία</w:t>
      </w:r>
      <w:r w:rsidRPr="00412D2C">
        <w:rPr>
          <w:b/>
        </w:rPr>
        <w:t xml:space="preserve"> </w:t>
      </w:r>
      <w:r>
        <w:rPr>
          <w:b/>
        </w:rPr>
        <w:t>και</w:t>
      </w:r>
      <w:r w:rsidRPr="00412D2C">
        <w:rPr>
          <w:b/>
        </w:rPr>
        <w:t xml:space="preserve"> </w:t>
      </w:r>
      <w:r>
        <w:rPr>
          <w:b/>
        </w:rPr>
        <w:t>υλικό</w:t>
      </w:r>
      <w:r w:rsidRPr="00412D2C">
        <w:rPr>
          <w:b/>
        </w:rPr>
        <w:t xml:space="preserve"> </w:t>
      </w:r>
      <w:r>
        <w:rPr>
          <w:b/>
        </w:rPr>
        <w:t>προς</w:t>
      </w:r>
      <w:r w:rsidRPr="00412D2C">
        <w:rPr>
          <w:b/>
        </w:rPr>
        <w:t xml:space="preserve"> </w:t>
      </w:r>
      <w:r>
        <w:rPr>
          <w:b/>
        </w:rPr>
        <w:t>μελέτη</w:t>
      </w:r>
      <w:r w:rsidRPr="00412D2C">
        <w:rPr>
          <w:b/>
        </w:rPr>
        <w:t xml:space="preserve"> (</w:t>
      </w:r>
      <w:r>
        <w:rPr>
          <w:b/>
          <w:lang w:val="en-US"/>
        </w:rPr>
        <w:t>Literature</w:t>
      </w:r>
      <w:r w:rsidRPr="00412D2C">
        <w:rPr>
          <w:b/>
        </w:rPr>
        <w:t xml:space="preserve"> </w:t>
      </w:r>
      <w:r>
        <w:rPr>
          <w:b/>
          <w:lang w:val="en-US"/>
        </w:rPr>
        <w:t>and</w:t>
      </w:r>
      <w:r w:rsidRPr="00412D2C">
        <w:rPr>
          <w:b/>
        </w:rPr>
        <w:t xml:space="preserve"> </w:t>
      </w:r>
      <w:r>
        <w:rPr>
          <w:b/>
          <w:lang w:val="en-US"/>
        </w:rPr>
        <w:t>study</w:t>
      </w:r>
      <w:r w:rsidRPr="00412D2C">
        <w:rPr>
          <w:b/>
        </w:rPr>
        <w:t xml:space="preserve"> </w:t>
      </w:r>
      <w:r>
        <w:rPr>
          <w:b/>
          <w:lang w:val="en-US"/>
        </w:rPr>
        <w:t>materials</w:t>
      </w:r>
      <w:r w:rsidRPr="00412D2C">
        <w:rPr>
          <w:b/>
        </w:rPr>
        <w:t xml:space="preserve"> / </w:t>
      </w:r>
      <w:r>
        <w:rPr>
          <w:b/>
          <w:lang w:val="en-US"/>
        </w:rPr>
        <w:t>reading</w:t>
      </w:r>
      <w:r w:rsidRPr="00412D2C">
        <w:rPr>
          <w:b/>
        </w:rPr>
        <w:t xml:space="preserve"> </w:t>
      </w:r>
      <w:r>
        <w:rPr>
          <w:b/>
          <w:lang w:val="en-US"/>
        </w:rPr>
        <w:t>list</w:t>
      </w:r>
      <w:r w:rsidRPr="00412D2C">
        <w:rPr>
          <w:b/>
        </w:rPr>
        <w:t>).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Default="0007483D" w:rsidP="00640680">
            <w:pPr>
              <w:snapToGrid w:val="0"/>
              <w:spacing w:after="0" w:line="240" w:lineRule="auto"/>
              <w:ind w:left="360"/>
              <w:jc w:val="both"/>
            </w:pPr>
            <w:r>
              <w:t>Στην ελληνική γλώσσα. Υποχρεωτικό.</w:t>
            </w:r>
          </w:p>
          <w:p w:rsidR="0007483D" w:rsidRPr="004C4CD3" w:rsidRDefault="0007483D" w:rsidP="0007483D">
            <w:pPr>
              <w:numPr>
                <w:ilvl w:val="1"/>
                <w:numId w:val="8"/>
              </w:numPr>
              <w:spacing w:after="0" w:line="240" w:lineRule="auto"/>
              <w:jc w:val="center"/>
              <w:rPr>
                <w:b/>
              </w:rPr>
            </w:pPr>
            <w:r w:rsidRPr="004C4CD3">
              <w:rPr>
                <w:b/>
              </w:rPr>
              <w:t>Βιβλιογραφία</w:t>
            </w:r>
          </w:p>
          <w:p w:rsidR="0007483D" w:rsidRDefault="0007483D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Online readings</w:t>
            </w:r>
            <w:r w:rsidRPr="00402DA6">
              <w:rPr>
                <w:lang w:val="en-US"/>
              </w:rPr>
              <w:t xml:space="preserve"> http://eclass.uoa.gr/modules/document/document.php?course=SOCTHEOL100</w:t>
            </w:r>
          </w:p>
          <w:p w:rsidR="0007483D" w:rsidRPr="004C4CD3" w:rsidRDefault="0007483D" w:rsidP="0007483D">
            <w:pPr>
              <w:numPr>
                <w:ilvl w:val="1"/>
                <w:numId w:val="8"/>
              </w:numPr>
              <w:spacing w:after="0" w:line="240" w:lineRule="auto"/>
              <w:jc w:val="center"/>
              <w:rPr>
                <w:b/>
              </w:rPr>
            </w:pPr>
            <w:r w:rsidRPr="004C4CD3">
              <w:rPr>
                <w:b/>
              </w:rPr>
              <w:t>Πηγές στο Διαδίκτυο</w:t>
            </w:r>
          </w:p>
          <w:p w:rsidR="0007483D" w:rsidRDefault="0007483D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rPr>
                <w:b/>
                <w:bCs/>
                <w:lang w:val="en-US"/>
              </w:rPr>
              <w:t>www</w:t>
            </w:r>
            <w:r w:rsidRPr="00BE482D">
              <w:rPr>
                <w:b/>
                <w:bCs/>
              </w:rPr>
              <w:t>.</w:t>
            </w:r>
            <w:proofErr w:type="spellStart"/>
            <w:r w:rsidRPr="00BE482D">
              <w:rPr>
                <w:b/>
                <w:bCs/>
                <w:lang w:val="en-US"/>
              </w:rPr>
              <w:t>ntgateway</w:t>
            </w:r>
            <w:proofErr w:type="spellEnd"/>
            <w:r w:rsidRPr="00BE482D">
              <w:rPr>
                <w:b/>
                <w:bCs/>
              </w:rPr>
              <w:t>.</w:t>
            </w:r>
            <w:r w:rsidRPr="00BE482D">
              <w:rPr>
                <w:b/>
                <w:bCs/>
                <w:lang w:val="en-US"/>
              </w:rPr>
              <w:t>com</w:t>
            </w:r>
            <w:r w:rsidRPr="00BE482D">
              <w:t xml:space="preserve">   (</w:t>
            </w:r>
            <w:r>
              <w:t>Διατριβές+ Άρθρα+ Ταινίες [</w:t>
            </w:r>
            <w:r>
              <w:rPr>
                <w:lang w:val="en-US"/>
              </w:rPr>
              <w:t>Films</w:t>
            </w:r>
            <w:r>
              <w:t>])</w:t>
            </w:r>
          </w:p>
          <w:p w:rsidR="0007483D" w:rsidRDefault="00FE524C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hyperlink r:id="rId16" w:history="1">
              <w:r w:rsidR="0007483D">
                <w:rPr>
                  <w:rStyle w:val="-"/>
                </w:rPr>
                <w:t>http://www.torreys.org/bible/</w:t>
              </w:r>
            </w:hyperlink>
            <w:r w:rsidR="0007483D">
              <w:t xml:space="preserve"> (Πλούσιο υποβοηθητικό υλικό για κάθε βιβλίο της Κ.Δ.)</w:t>
            </w:r>
          </w:p>
          <w:p w:rsidR="0007483D" w:rsidRDefault="00FE524C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hyperlink r:id="rId17" w:history="1">
              <w:r w:rsidR="0007483D" w:rsidRPr="007D6D59">
                <w:rPr>
                  <w:rStyle w:val="-"/>
                </w:rPr>
                <w:t>http://biblicalstudiesblog.blogspot.gr/</w:t>
              </w:r>
            </w:hyperlink>
            <w:r w:rsidR="0007483D">
              <w:t xml:space="preserve"> (Πολλοί σύνδεσμοι σε ερευνητές Έλληνες και ξένους και σύγχρονη βιβλιογραφία)</w:t>
            </w:r>
          </w:p>
          <w:p w:rsidR="0007483D" w:rsidRPr="00BE482D" w:rsidRDefault="00FE524C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hyperlink r:id="rId18" w:history="1">
              <w:r w:rsidR="0007483D" w:rsidRPr="00577B32">
                <w:rPr>
                  <w:rStyle w:val="-"/>
                </w:rPr>
                <w:t>http://blogs.auth.gr/moschosg/author/moschosg/</w:t>
              </w:r>
            </w:hyperlink>
            <w:r w:rsidR="0007483D">
              <w:t xml:space="preserve"> (πλούσια ελληνική βιβλιογραφία)</w:t>
            </w:r>
          </w:p>
          <w:p w:rsidR="0007483D" w:rsidRDefault="0007483D" w:rsidP="00640680">
            <w:pPr>
              <w:spacing w:after="0" w:line="240" w:lineRule="auto"/>
            </w:pPr>
          </w:p>
          <w:p w:rsidR="0007483D" w:rsidRPr="004C4CD3" w:rsidRDefault="0007483D" w:rsidP="00640680">
            <w:pPr>
              <w:jc w:val="center"/>
            </w:pPr>
            <w:r>
              <w:rPr>
                <w:b/>
              </w:rPr>
              <w:t xml:space="preserve">Πηγές στη βιβλιοθήκη του ιδρύματος. </w:t>
            </w:r>
          </w:p>
          <w:p w:rsidR="0007483D" w:rsidRDefault="00FE524C" w:rsidP="00640680">
            <w:hyperlink r:id="rId19" w:anchor="irfaq_6_3d7f3" w:history="1">
              <w:r w:rsidR="0007483D">
                <w:rPr>
                  <w:rStyle w:val="-"/>
                </w:rPr>
                <w:t>Γραμματεία Αρχαίων Ελληνικών Κειμένων (</w:t>
              </w:r>
              <w:proofErr w:type="spellStart"/>
              <w:r w:rsidR="0007483D">
                <w:rPr>
                  <w:rStyle w:val="-"/>
                </w:rPr>
                <w:t>Thesaurus</w:t>
              </w:r>
              <w:proofErr w:type="spellEnd"/>
              <w:r w:rsidR="0007483D">
                <w:rPr>
                  <w:rStyle w:val="-"/>
                </w:rPr>
                <w:t xml:space="preserve"> </w:t>
              </w:r>
              <w:proofErr w:type="spellStart"/>
              <w:r w:rsidR="0007483D">
                <w:rPr>
                  <w:rStyle w:val="-"/>
                </w:rPr>
                <w:t>Linguae</w:t>
              </w:r>
              <w:proofErr w:type="spellEnd"/>
              <w:r w:rsidR="0007483D">
                <w:rPr>
                  <w:rStyle w:val="-"/>
                </w:rPr>
                <w:t xml:space="preserve"> </w:t>
              </w:r>
              <w:proofErr w:type="spellStart"/>
              <w:r w:rsidR="0007483D">
                <w:rPr>
                  <w:rStyle w:val="-"/>
                </w:rPr>
                <w:t>Graecae</w:t>
              </w:r>
              <w:proofErr w:type="spellEnd"/>
              <w:r w:rsidR="0007483D">
                <w:rPr>
                  <w:rStyle w:val="-"/>
                </w:rPr>
                <w:t>) [Σε διαδικασία ανανέωσης συνδρομής]</w:t>
              </w:r>
            </w:hyperlink>
            <w:r w:rsidR="0007483D">
              <w:t xml:space="preserve"> (Φιλολογία ελληνορωμαϊκών χρόνων)</w:t>
            </w:r>
          </w:p>
          <w:p w:rsidR="0007483D" w:rsidRDefault="00FE524C" w:rsidP="00640680">
            <w:pPr>
              <w:spacing w:after="0" w:line="240" w:lineRule="auto"/>
              <w:jc w:val="both"/>
              <w:rPr>
                <w:b/>
              </w:rPr>
            </w:pPr>
            <w:hyperlink r:id="rId20" w:anchor="irfaq_7_3d7f3" w:history="1">
              <w:proofErr w:type="spellStart"/>
              <w:r w:rsidR="0007483D">
                <w:rPr>
                  <w:rStyle w:val="-"/>
                </w:rPr>
                <w:t>Migne's</w:t>
              </w:r>
              <w:proofErr w:type="spellEnd"/>
              <w:r w:rsidR="0007483D">
                <w:rPr>
                  <w:rStyle w:val="-"/>
                </w:rPr>
                <w:t xml:space="preserve"> </w:t>
              </w:r>
              <w:proofErr w:type="spellStart"/>
              <w:r w:rsidR="0007483D">
                <w:rPr>
                  <w:rStyle w:val="-"/>
                </w:rPr>
                <w:t>Patrologiae</w:t>
              </w:r>
              <w:proofErr w:type="spellEnd"/>
              <w:r w:rsidR="0007483D">
                <w:rPr>
                  <w:rStyle w:val="-"/>
                </w:rPr>
                <w:t xml:space="preserve"> </w:t>
              </w:r>
              <w:proofErr w:type="spellStart"/>
              <w:r w:rsidR="0007483D">
                <w:rPr>
                  <w:rStyle w:val="-"/>
                </w:rPr>
                <w:t>Graecae</w:t>
              </w:r>
              <w:proofErr w:type="spellEnd"/>
            </w:hyperlink>
            <w:r w:rsidR="0007483D">
              <w:t xml:space="preserve"> (Υπομνήματα Πατέρων στα βιβλία της Κ.Δ.)</w:t>
            </w:r>
          </w:p>
          <w:p w:rsidR="0007483D" w:rsidRDefault="0007483D" w:rsidP="0007483D">
            <w:pPr>
              <w:numPr>
                <w:ilvl w:val="1"/>
                <w:numId w:val="8"/>
              </w:numPr>
              <w:spacing w:after="0" w:line="240" w:lineRule="auto"/>
              <w:jc w:val="both"/>
            </w:pPr>
            <w:r>
              <w:t xml:space="preserve">Άλλα σχετικά ανοικτά μαθήματα άλλων ιδρυμάτων εσωτερικού ή εξωτερικού </w:t>
            </w:r>
            <w:hyperlink r:id="rId21" w:history="1">
              <w:r w:rsidRPr="007D6D59">
                <w:rPr>
                  <w:rStyle w:val="-"/>
                </w:rPr>
                <w:t>http://oyc.yale.edu/religious-studies/rlst-152</w:t>
              </w:r>
            </w:hyperlink>
          </w:p>
          <w:p w:rsidR="0007483D" w:rsidRDefault="0007483D" w:rsidP="0007483D">
            <w:pPr>
              <w:numPr>
                <w:ilvl w:val="1"/>
                <w:numId w:val="8"/>
              </w:numPr>
              <w:spacing w:after="0" w:line="240" w:lineRule="auto"/>
              <w:jc w:val="both"/>
            </w:pPr>
            <w:r w:rsidRPr="00F250D4">
              <w:lastRenderedPageBreak/>
              <w:t>http://www.openculture.com/2010/01/introduction_to_the_new_and_old_testaments.html</w:t>
            </w:r>
          </w:p>
          <w:p w:rsidR="0007483D" w:rsidRDefault="0007483D" w:rsidP="00640680">
            <w:pPr>
              <w:spacing w:after="0" w:line="240" w:lineRule="auto"/>
              <w:jc w:val="both"/>
            </w:pPr>
          </w:p>
          <w:p w:rsidR="0007483D" w:rsidRDefault="0007483D" w:rsidP="00640680">
            <w:pPr>
              <w:spacing w:after="0" w:line="240" w:lineRule="auto"/>
              <w:jc w:val="both"/>
            </w:pPr>
            <w:r>
              <w:t xml:space="preserve">Η κάθε πρόταση, συστήνεται να συνοδεύεται από ένα μικρό σχολιασμό του τύπου σε τι είναι χρήσιμο προκειμένου να παρακινηθεί ο ενδιαφερόμενος. 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p w:rsidR="0007483D" w:rsidRPr="002100E0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2.1.29 Άλλα προτεινόμενα μαθήματα του ιδρύματος σχετικών με το πρόγραμμα σπουδών (</w:t>
      </w:r>
      <w:r>
        <w:rPr>
          <w:b/>
          <w:lang w:val="en-US"/>
        </w:rPr>
        <w:t>Recommended</w:t>
      </w:r>
      <w:r w:rsidRPr="002100E0">
        <w:rPr>
          <w:b/>
        </w:rPr>
        <w:t xml:space="preserve"> </w:t>
      </w:r>
      <w:r>
        <w:rPr>
          <w:b/>
          <w:lang w:val="en-US"/>
        </w:rPr>
        <w:t>optional</w:t>
      </w:r>
      <w:r w:rsidRPr="002100E0">
        <w:rPr>
          <w:b/>
        </w:rPr>
        <w:t xml:space="preserve"> </w:t>
      </w:r>
      <w:r>
        <w:rPr>
          <w:b/>
          <w:lang w:val="en-US"/>
        </w:rPr>
        <w:t>program</w:t>
      </w:r>
      <w:r w:rsidRPr="002100E0">
        <w:rPr>
          <w:b/>
        </w:rPr>
        <w:t xml:space="preserve"> </w:t>
      </w:r>
      <w:r>
        <w:rPr>
          <w:b/>
          <w:lang w:val="en-US"/>
        </w:rPr>
        <w:t>components</w:t>
      </w:r>
      <w:r>
        <w:rPr>
          <w:b/>
        </w:rPr>
        <w:t>)</w:t>
      </w:r>
      <w:r w:rsidRPr="002100E0">
        <w:rPr>
          <w:b/>
        </w:rPr>
        <w:t>.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07483D" w:rsidRPr="003D2A3F" w:rsidRDefault="0007483D" w:rsidP="0007483D">
      <w:pPr>
        <w:spacing w:before="240"/>
        <w:ind w:left="244"/>
        <w:jc w:val="both"/>
        <w:rPr>
          <w:i/>
        </w:rPr>
      </w:pPr>
      <w:r>
        <w:rPr>
          <w:b/>
        </w:rPr>
        <w:t>2.1.30 Αναθέσεις εργασιών (</w:t>
      </w:r>
      <w:r>
        <w:rPr>
          <w:b/>
          <w:lang w:val="en-US"/>
        </w:rPr>
        <w:t>Assignments</w:t>
      </w:r>
      <w:r>
        <w:rPr>
          <w:b/>
        </w:rPr>
        <w:t>).</w:t>
      </w:r>
      <w:r w:rsidRPr="003D2A3F">
        <w:rPr>
          <w:b/>
        </w:rPr>
        <w:t xml:space="preserve"> </w:t>
      </w:r>
      <w:r w:rsidRPr="003D2A3F">
        <w:rPr>
          <w:b/>
        </w:rPr>
        <w:tab/>
      </w:r>
      <w:r w:rsidRPr="003D2A3F">
        <w:rPr>
          <w:b/>
        </w:rPr>
        <w:br/>
      </w:r>
      <w:r w:rsidRPr="003D2A3F">
        <w:rPr>
          <w:i/>
        </w:rPr>
        <w:t xml:space="preserve">Διαθέσιμο μόνο στους φοιτητές, όχι στο ευρύ κοινό. 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  <w:p w:rsidR="0007483D" w:rsidRDefault="0007483D" w:rsidP="00640680">
            <w:pPr>
              <w:spacing w:after="0" w:line="240" w:lineRule="auto"/>
              <w:jc w:val="both"/>
            </w:pPr>
            <w:r>
              <w:t>Προτείνεται λεκτική περιγραφή που να περιλαμβάνει τα εξής:</w:t>
            </w:r>
          </w:p>
          <w:p w:rsidR="0007483D" w:rsidRDefault="0007483D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Εργασίες (</w:t>
            </w:r>
            <w:r>
              <w:rPr>
                <w:lang w:val="en-US"/>
              </w:rPr>
              <w:t>Homework</w:t>
            </w:r>
            <w:r>
              <w:t>)</w:t>
            </w:r>
          </w:p>
          <w:p w:rsidR="0007483D" w:rsidRDefault="0007483D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en-US"/>
              </w:rPr>
            </w:pPr>
            <w:r>
              <w:rPr>
                <w:lang w:val="en-US"/>
              </w:rPr>
              <w:t>Tests</w:t>
            </w:r>
          </w:p>
          <w:p w:rsidR="0007483D" w:rsidRDefault="0007483D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Βαθμολόγηση (</w:t>
            </w:r>
            <w:r>
              <w:rPr>
                <w:lang w:val="en-US"/>
              </w:rPr>
              <w:t>Grading</w:t>
            </w:r>
            <w:r>
              <w:t>): Πως μετράνε οι εργασίες στο τελικό βαθμό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  <w:rPr>
                <w:lang w:val="en-US"/>
              </w:rPr>
            </w:pPr>
            <w:r>
              <w:t>Στην αγγλική ή άλλη ξένη γλώσσα. Προαιρετικό.</w:t>
            </w:r>
          </w:p>
        </w:tc>
      </w:tr>
    </w:tbl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2.1.31 Απαιτήσεις μαθήματος (</w:t>
      </w:r>
      <w:r>
        <w:rPr>
          <w:b/>
          <w:lang w:val="en-US"/>
        </w:rPr>
        <w:t>Course requirements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  <w:p w:rsidR="0007483D" w:rsidRDefault="0007483D" w:rsidP="00640680">
            <w:pPr>
              <w:spacing w:after="0" w:line="240" w:lineRule="auto"/>
              <w:jc w:val="both"/>
            </w:pPr>
            <w:r>
              <w:t>Προτείνεται λεκτική περιγραφή που να περιλαμβάνει τα εξής:</w:t>
            </w:r>
          </w:p>
          <w:p w:rsidR="0007483D" w:rsidRDefault="0007483D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</w:pPr>
            <w:r>
              <w:t>Τεχνικές απαιτήσεις (</w:t>
            </w:r>
            <w:r>
              <w:rPr>
                <w:lang w:val="en-US"/>
              </w:rPr>
              <w:t>Technical Requirements</w:t>
            </w:r>
            <w:r>
              <w:t>)</w:t>
            </w:r>
          </w:p>
          <w:p w:rsidR="0007483D" w:rsidRDefault="0007483D" w:rsidP="0007483D">
            <w:pPr>
              <w:numPr>
                <w:ilvl w:val="0"/>
                <w:numId w:val="8"/>
              </w:numPr>
              <w:spacing w:after="0" w:line="240" w:lineRule="auto"/>
              <w:jc w:val="both"/>
              <w:rPr>
                <w:lang w:val="en-US"/>
              </w:rPr>
            </w:pPr>
            <w:r>
              <w:t>Άλλες</w:t>
            </w:r>
            <w:r>
              <w:rPr>
                <w:lang w:val="en-US"/>
              </w:rPr>
              <w:t xml:space="preserve"> </w:t>
            </w:r>
            <w:r>
              <w:t>απαιτήσεις</w:t>
            </w:r>
            <w:r>
              <w:rPr>
                <w:lang w:val="en-US"/>
              </w:rPr>
              <w:t xml:space="preserve"> (Other Requirements), </w:t>
            </w:r>
            <w:r>
              <w:t>Εργασίες</w:t>
            </w:r>
            <w:r>
              <w:rPr>
                <w:lang w:val="en-US"/>
              </w:rPr>
              <w:t xml:space="preserve"> (Homework)</w:t>
            </w:r>
          </w:p>
        </w:tc>
      </w:tr>
    </w:tbl>
    <w:p w:rsidR="0007483D" w:rsidRDefault="0007483D" w:rsidP="0007483D">
      <w:pPr>
        <w:ind w:left="360"/>
        <w:jc w:val="both"/>
        <w:rPr>
          <w:b/>
          <w:lang w:val="en-US"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07483D" w:rsidRPr="00813AE1" w:rsidRDefault="0007483D" w:rsidP="0007483D">
      <w:pPr>
        <w:ind w:left="360"/>
        <w:jc w:val="both"/>
        <w:rPr>
          <w:b/>
        </w:rPr>
      </w:pPr>
    </w:p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2.1.32 Παρατηρήσεις (</w:t>
      </w:r>
      <w:r>
        <w:rPr>
          <w:b/>
          <w:lang w:val="en-US"/>
        </w:rPr>
        <w:t>Remarks</w:t>
      </w:r>
      <w:r>
        <w:rPr>
          <w:b/>
        </w:rPr>
        <w:t>)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ελληνική γλώσσα. Προαιρετικό.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2.1.33 Ευχαριστίες (</w:t>
      </w:r>
      <w:r>
        <w:rPr>
          <w:b/>
          <w:lang w:val="en-US"/>
        </w:rPr>
        <w:t>Acknowledgments</w:t>
      </w:r>
      <w:r>
        <w:rPr>
          <w:b/>
        </w:rPr>
        <w:t xml:space="preserve">) 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lastRenderedPageBreak/>
              <w:t>Στην ελληνική γλώσσα. Προαιρετικό.</w:t>
            </w:r>
          </w:p>
          <w:p w:rsidR="0007483D" w:rsidRDefault="0007483D" w:rsidP="00640680">
            <w:pPr>
              <w:spacing w:after="0" w:line="240" w:lineRule="auto"/>
              <w:jc w:val="both"/>
            </w:pPr>
            <w:r>
              <w:t>Π.χ. σε εκδοτικό οίκο ή άλλο μέλος ΔΕΠ για παραχώρηση εκπαιδευτικού υλικού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αγγλική ή άλλη ξένη γλώσσα. Προαιρετικό.</w:t>
            </w:r>
          </w:p>
        </w:tc>
      </w:tr>
    </w:tbl>
    <w:p w:rsidR="0007483D" w:rsidRDefault="0007483D" w:rsidP="0007483D">
      <w:pPr>
        <w:pStyle w:val="4"/>
        <w:jc w:val="both"/>
      </w:pPr>
    </w:p>
    <w:p w:rsidR="0007483D" w:rsidRDefault="0007483D" w:rsidP="0007483D">
      <w:pPr>
        <w:pStyle w:val="2"/>
        <w:jc w:val="both"/>
        <w:rPr>
          <w:lang w:val="el-GR"/>
        </w:rPr>
      </w:pPr>
      <w:bookmarkStart w:id="4" w:name="_Toc343701683"/>
      <w:r>
        <w:rPr>
          <w:lang w:val="el-GR"/>
        </w:rPr>
        <w:br w:type="page"/>
      </w:r>
      <w:r>
        <w:rPr>
          <w:lang w:val="el-GR"/>
        </w:rPr>
        <w:lastRenderedPageBreak/>
        <w:t>2.2 Πληροφορίες για τις θεματικές ενότητες ή ενότητες διαλέξεων</w:t>
      </w:r>
      <w:bookmarkEnd w:id="4"/>
    </w:p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2.2.1 Αριθμός Θεματικών Ενοτήτων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Default="00B377B4" w:rsidP="00640680">
            <w:pPr>
              <w:snapToGrid w:val="0"/>
              <w:spacing w:after="0" w:line="240" w:lineRule="auto"/>
              <w:jc w:val="both"/>
            </w:pPr>
            <w:r>
              <w:t>12</w:t>
            </w:r>
          </w:p>
        </w:tc>
      </w:tr>
    </w:tbl>
    <w:p w:rsidR="0007483D" w:rsidRPr="00813AE1" w:rsidRDefault="0007483D" w:rsidP="0007483D">
      <w:pPr>
        <w:ind w:left="360"/>
        <w:jc w:val="both"/>
        <w:rPr>
          <w:b/>
        </w:rPr>
      </w:pPr>
    </w:p>
    <w:p w:rsidR="0007483D" w:rsidRDefault="0007483D" w:rsidP="0007483D">
      <w:pPr>
        <w:ind w:left="244"/>
        <w:jc w:val="both"/>
      </w:pPr>
      <w:r>
        <w:t xml:space="preserve">Για </w:t>
      </w:r>
      <w:r>
        <w:rPr>
          <w:b/>
        </w:rPr>
        <w:t>κάθε θεματική ενότητα</w:t>
      </w:r>
      <w:r>
        <w:t xml:space="preserve"> πρέπει να συγκεντρωθούν και δοθούν στην τοπική ομάδα υποστήριξης τα εξής.</w:t>
      </w:r>
    </w:p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2.2.2 Τίτλοι Θεματικών Ενοτήτων ΒΛ. ΚΑΤΩΤΕΡΩ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2.2.3 Αναλυτική περιγραφή ενοτήτων Βλ. ΥΠΟΕΝΟΤΗΤΕΣ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2.2.4 Λέξεις – κλειδιά  ανά ενότητα  ΒΛ. ΚΑΤΩΤΕΡΩ</w:t>
      </w:r>
    </w:p>
    <w:tbl>
      <w:tblPr>
        <w:tblW w:w="0" w:type="auto"/>
        <w:tblInd w:w="355" w:type="dxa"/>
        <w:tblLayout w:type="fixed"/>
        <w:tblLook w:val="0000"/>
      </w:tblPr>
      <w:tblGrid>
        <w:gridCol w:w="8172"/>
      </w:tblGrid>
      <w:tr w:rsidR="0007483D" w:rsidTr="00640680">
        <w:tc>
          <w:tcPr>
            <w:tcW w:w="81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07483D" w:rsidRDefault="0007483D" w:rsidP="00640680">
            <w:pPr>
              <w:snapToGrid w:val="0"/>
              <w:spacing w:after="0" w:line="240" w:lineRule="auto"/>
              <w:jc w:val="both"/>
            </w:pPr>
            <w:r>
              <w:t>Στην ελληνική γλώσσα. Υποχρεωτικό.</w:t>
            </w:r>
          </w:p>
        </w:tc>
      </w:tr>
    </w:tbl>
    <w:p w:rsidR="0007483D" w:rsidRDefault="0007483D" w:rsidP="0007483D">
      <w:pPr>
        <w:ind w:left="360"/>
        <w:jc w:val="both"/>
        <w:rPr>
          <w:b/>
        </w:rPr>
      </w:pPr>
    </w:p>
    <w:p w:rsidR="0007483D" w:rsidRDefault="0007483D" w:rsidP="0007483D">
      <w:pPr>
        <w:spacing w:before="240"/>
        <w:ind w:left="244"/>
        <w:jc w:val="both"/>
        <w:rPr>
          <w:b/>
        </w:rPr>
      </w:pPr>
      <w:r>
        <w:rPr>
          <w:b/>
        </w:rPr>
        <w:t>Οδηγίες συγκέντρωσης εκπαιδευτικού υλικού</w:t>
      </w:r>
    </w:p>
    <w:p w:rsidR="0007483D" w:rsidRDefault="0007483D" w:rsidP="0007483D">
      <w:pPr>
        <w:spacing w:before="9"/>
        <w:jc w:val="both"/>
      </w:pPr>
      <w:r>
        <w:t>Παρακαλούμε, συγκεντρώστε για κάθε ενότητα τα εξής:</w:t>
      </w:r>
    </w:p>
    <w:p w:rsidR="0007483D" w:rsidRDefault="0007483D" w:rsidP="0007483D">
      <w:pPr>
        <w:numPr>
          <w:ilvl w:val="0"/>
          <w:numId w:val="8"/>
        </w:numPr>
        <w:jc w:val="both"/>
        <w:rPr>
          <w:bCs/>
          <w:color w:val="000000"/>
          <w:szCs w:val="20"/>
        </w:rPr>
      </w:pPr>
      <w:r>
        <w:t>Υλικό Αναφοράς</w:t>
      </w:r>
      <w:r>
        <w:rPr>
          <w:bCs/>
          <w:color w:val="000000"/>
          <w:szCs w:val="20"/>
        </w:rPr>
        <w:t xml:space="preserve"> της Ενότητας (ότι είναι διαθέσιμο για κάθε ενότητα, στην τρέχουσα φάση)</w:t>
      </w:r>
    </w:p>
    <w:p w:rsidR="0007483D" w:rsidRPr="00E04620" w:rsidRDefault="0007483D" w:rsidP="0007483D">
      <w:pPr>
        <w:numPr>
          <w:ilvl w:val="1"/>
          <w:numId w:val="8"/>
        </w:numPr>
        <w:jc w:val="both"/>
        <w:rPr>
          <w:b/>
        </w:rPr>
      </w:pPr>
      <w:r w:rsidRPr="00E04620">
        <w:rPr>
          <w:b/>
        </w:rPr>
        <w:t>Σημειώσεις (Συνίσταται για όσα μαθήματα συνοδεύονται από σημειώσεις)</w:t>
      </w:r>
    </w:p>
    <w:p w:rsidR="0007483D" w:rsidRPr="00E04620" w:rsidRDefault="0007483D" w:rsidP="0007483D">
      <w:pPr>
        <w:numPr>
          <w:ilvl w:val="1"/>
          <w:numId w:val="8"/>
        </w:numPr>
        <w:jc w:val="both"/>
        <w:rPr>
          <w:b/>
        </w:rPr>
      </w:pPr>
      <w:r w:rsidRPr="00E04620">
        <w:rPr>
          <w:b/>
        </w:rPr>
        <w:t>Διαφάνειες (Υποχρεωτικό για όλα τα μαθήματα)</w:t>
      </w:r>
    </w:p>
    <w:p w:rsidR="0007483D" w:rsidRDefault="0007483D" w:rsidP="0007483D">
      <w:pPr>
        <w:numPr>
          <w:ilvl w:val="1"/>
          <w:numId w:val="8"/>
        </w:numPr>
        <w:jc w:val="both"/>
      </w:pPr>
      <w:r>
        <w:t>Ασκήσεις (Υποχρεωτικό για τα μαθήματα Α+, εφόσον το μάθημα περιλαμβάνει ασκήσεις)</w:t>
      </w:r>
    </w:p>
    <w:p w:rsidR="0007483D" w:rsidRDefault="0007483D" w:rsidP="0007483D">
      <w:pPr>
        <w:numPr>
          <w:ilvl w:val="1"/>
          <w:numId w:val="8"/>
        </w:numPr>
        <w:jc w:val="both"/>
      </w:pPr>
      <w:proofErr w:type="spellStart"/>
      <w:r>
        <w:t>Πολυμεσικό</w:t>
      </w:r>
      <w:proofErr w:type="spellEnd"/>
      <w:r>
        <w:t xml:space="preserve"> Υλικό (Υποχρεωτικό για τα μαθήματα Α και Α+):</w:t>
      </w:r>
    </w:p>
    <w:p w:rsidR="0007483D" w:rsidRDefault="0007483D" w:rsidP="0007483D">
      <w:pPr>
        <w:numPr>
          <w:ilvl w:val="2"/>
          <w:numId w:val="8"/>
        </w:numPr>
        <w:jc w:val="both"/>
      </w:pPr>
      <w:r>
        <w:t xml:space="preserve">Βίντεο </w:t>
      </w:r>
    </w:p>
    <w:p w:rsidR="0007483D" w:rsidRDefault="0007483D" w:rsidP="0007483D">
      <w:pPr>
        <w:numPr>
          <w:ilvl w:val="2"/>
          <w:numId w:val="8"/>
        </w:numPr>
        <w:jc w:val="both"/>
      </w:pPr>
      <w:r>
        <w:t>Ήχος</w:t>
      </w:r>
    </w:p>
    <w:p w:rsidR="0007483D" w:rsidRDefault="0007483D" w:rsidP="0007483D">
      <w:pPr>
        <w:numPr>
          <w:ilvl w:val="2"/>
          <w:numId w:val="8"/>
        </w:numPr>
        <w:jc w:val="both"/>
      </w:pPr>
      <w:r>
        <w:t>άλλο</w:t>
      </w:r>
    </w:p>
    <w:p w:rsidR="0007483D" w:rsidRDefault="0007483D" w:rsidP="0007483D">
      <w:pPr>
        <w:numPr>
          <w:ilvl w:val="1"/>
          <w:numId w:val="8"/>
        </w:numPr>
        <w:jc w:val="both"/>
      </w:pPr>
      <w:r>
        <w:t xml:space="preserve">Λοιπό υποστηρικτικό υλικό </w:t>
      </w:r>
    </w:p>
    <w:p w:rsidR="0007483D" w:rsidRDefault="0007483D" w:rsidP="0007483D">
      <w:pPr>
        <w:numPr>
          <w:ilvl w:val="1"/>
          <w:numId w:val="8"/>
        </w:numPr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t>Ηλεκτρονικές πηγές</w:t>
      </w:r>
    </w:p>
    <w:p w:rsidR="0007483D" w:rsidRDefault="0007483D" w:rsidP="0007483D">
      <w:pPr>
        <w:numPr>
          <w:ilvl w:val="2"/>
          <w:numId w:val="8"/>
        </w:numPr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t>Διαθέσιμες στο Διαδίκτυο</w:t>
      </w:r>
    </w:p>
    <w:p w:rsidR="0007483D" w:rsidRDefault="0007483D" w:rsidP="0007483D">
      <w:pPr>
        <w:numPr>
          <w:ilvl w:val="2"/>
          <w:numId w:val="8"/>
        </w:numPr>
        <w:jc w:val="both"/>
        <w:rPr>
          <w:bCs/>
          <w:color w:val="000000"/>
          <w:szCs w:val="20"/>
        </w:rPr>
      </w:pPr>
      <w:r>
        <w:rPr>
          <w:bCs/>
          <w:color w:val="000000"/>
          <w:szCs w:val="20"/>
        </w:rPr>
        <w:lastRenderedPageBreak/>
        <w:t>Διαθέσιμες στις βιβλιοθήκες των ιδρυμάτων (</w:t>
      </w:r>
      <w:r>
        <w:t xml:space="preserve">Υποχρεωτικό </w:t>
      </w:r>
      <w:r>
        <w:rPr>
          <w:bCs/>
          <w:color w:val="000000"/>
          <w:szCs w:val="20"/>
        </w:rPr>
        <w:t>για τα μαθήματα Α+)</w:t>
      </w:r>
    </w:p>
    <w:p w:rsidR="00B377B4" w:rsidRDefault="00B377B4" w:rsidP="00B377B4">
      <w:pPr>
        <w:pStyle w:val="20"/>
        <w:tabs>
          <w:tab w:val="right" w:leader="dot" w:pos="9061"/>
        </w:tabs>
        <w:rPr>
          <w:b/>
          <w:bCs/>
          <w:smallCaps/>
          <w:noProof/>
          <w:sz w:val="24"/>
          <w:szCs w:val="24"/>
        </w:rPr>
      </w:pPr>
      <w:r>
        <w:rPr>
          <w:b/>
          <w:bCs/>
          <w:smallCaps/>
          <w:noProof/>
          <w:sz w:val="24"/>
          <w:szCs w:val="24"/>
        </w:rPr>
        <w:t>Α. Η ΤΕΧΝΗ ΤΗΣ ΕΡΜΗΝΕΙΑΣ</w:t>
      </w:r>
    </w:p>
    <w:p w:rsidR="00B703BD" w:rsidRPr="00B377B4" w:rsidRDefault="00FE524C" w:rsidP="00B703BD">
      <w:pPr>
        <w:pStyle w:val="20"/>
        <w:numPr>
          <w:ilvl w:val="0"/>
          <w:numId w:val="8"/>
        </w:numPr>
        <w:tabs>
          <w:tab w:val="right" w:leader="dot" w:pos="9061"/>
        </w:tabs>
        <w:rPr>
          <w:b/>
          <w:bCs/>
          <w:smallCaps/>
          <w:noProof/>
          <w:sz w:val="24"/>
          <w:szCs w:val="24"/>
        </w:rPr>
      </w:pPr>
      <w:hyperlink w:anchor="_Toc153794774" w:history="1">
        <w:r w:rsidR="00B703BD" w:rsidRPr="00B377B4">
          <w:rPr>
            <w:rStyle w:val="-"/>
            <w:b/>
            <w:noProof/>
          </w:rPr>
          <w:t>1. Εισαγωγη Οι  όροι «ερμηνεία» και «ερμηνευτική»</w:t>
        </w:r>
        <w:r w:rsidR="00B703BD" w:rsidRPr="00B377B4">
          <w:rPr>
            <w:b/>
            <w:noProof/>
            <w:webHidden/>
          </w:rPr>
          <w:tab/>
        </w:r>
      </w:hyperlink>
    </w:p>
    <w:p w:rsidR="00B703BD" w:rsidRDefault="00FE524C" w:rsidP="00B703BD">
      <w:pPr>
        <w:pStyle w:val="20"/>
        <w:numPr>
          <w:ilvl w:val="0"/>
          <w:numId w:val="8"/>
        </w:numPr>
        <w:tabs>
          <w:tab w:val="right" w:leader="dot" w:pos="9061"/>
        </w:tabs>
        <w:rPr>
          <w:b/>
          <w:bCs/>
          <w:smallCaps/>
          <w:noProof/>
          <w:sz w:val="24"/>
          <w:szCs w:val="24"/>
        </w:rPr>
      </w:pPr>
      <w:hyperlink w:anchor="_Toc153794775" w:history="1">
        <w:r w:rsidR="00B703BD" w:rsidRPr="00B377B4">
          <w:rPr>
            <w:rStyle w:val="-"/>
            <w:b/>
            <w:noProof/>
          </w:rPr>
          <w:t>2. Σύντομη ιστορία της βιβλικής ερμηνείας</w:t>
        </w:r>
        <w:r w:rsidR="00B703BD">
          <w:rPr>
            <w:noProof/>
            <w:webHidden/>
          </w:rPr>
          <w:tab/>
        </w:r>
      </w:hyperlink>
    </w:p>
    <w:p w:rsidR="00B703BD" w:rsidRDefault="00FE524C" w:rsidP="00B703BD">
      <w:pPr>
        <w:pStyle w:val="3"/>
        <w:numPr>
          <w:ilvl w:val="0"/>
          <w:numId w:val="8"/>
        </w:numPr>
        <w:tabs>
          <w:tab w:val="right" w:leader="dot" w:pos="9061"/>
        </w:tabs>
        <w:rPr>
          <w:smallCaps/>
          <w:noProof/>
          <w:sz w:val="24"/>
          <w:szCs w:val="24"/>
        </w:rPr>
      </w:pPr>
      <w:hyperlink w:anchor="_Toc153794776" w:history="1">
        <w:r w:rsidR="00B703BD">
          <w:rPr>
            <w:rStyle w:val="-"/>
            <w:noProof/>
            <w:sz w:val="20"/>
          </w:rPr>
          <w:t>α. Ελληνικοί και ραββινικοί ερμηνευτικοί Κανόνες</w:t>
        </w:r>
        <w:r w:rsidR="00B703BD">
          <w:rPr>
            <w:noProof/>
            <w:webHidden/>
          </w:rPr>
          <w:tab/>
        </w:r>
      </w:hyperlink>
    </w:p>
    <w:p w:rsidR="00B703BD" w:rsidRDefault="00FE524C" w:rsidP="00B703BD">
      <w:pPr>
        <w:pStyle w:val="3"/>
        <w:numPr>
          <w:ilvl w:val="0"/>
          <w:numId w:val="8"/>
        </w:numPr>
        <w:tabs>
          <w:tab w:val="right" w:leader="dot" w:pos="9061"/>
        </w:tabs>
        <w:rPr>
          <w:smallCaps/>
          <w:noProof/>
          <w:sz w:val="24"/>
          <w:szCs w:val="24"/>
        </w:rPr>
      </w:pPr>
      <w:hyperlink w:anchor="_Toc153794777" w:history="1">
        <w:r w:rsidR="00B703BD">
          <w:rPr>
            <w:rStyle w:val="-"/>
            <w:noProof/>
          </w:rPr>
          <w:t xml:space="preserve">β. </w:t>
        </w:r>
        <w:r w:rsidR="00B703BD">
          <w:rPr>
            <w:rStyle w:val="-"/>
            <w:caps/>
            <w:noProof/>
          </w:rPr>
          <w:t>χ</w:t>
        </w:r>
        <w:r w:rsidR="00B703BD">
          <w:rPr>
            <w:rStyle w:val="-"/>
            <w:noProof/>
          </w:rPr>
          <w:t xml:space="preserve">ριστιανικές </w:t>
        </w:r>
        <w:r w:rsidR="00B703BD">
          <w:rPr>
            <w:rStyle w:val="-"/>
            <w:caps/>
            <w:noProof/>
          </w:rPr>
          <w:t>ε</w:t>
        </w:r>
        <w:r w:rsidR="00B703BD">
          <w:rPr>
            <w:rStyle w:val="-"/>
            <w:noProof/>
          </w:rPr>
          <w:t>ρμηνευτικές «</w:t>
        </w:r>
        <w:r w:rsidR="00B703BD">
          <w:rPr>
            <w:rStyle w:val="-"/>
            <w:caps/>
            <w:noProof/>
          </w:rPr>
          <w:t>σ</w:t>
        </w:r>
        <w:r w:rsidR="00B703BD">
          <w:rPr>
            <w:rStyle w:val="-"/>
            <w:noProof/>
          </w:rPr>
          <w:t>χολές»</w:t>
        </w:r>
        <w:r w:rsidR="00B703BD">
          <w:rPr>
            <w:noProof/>
            <w:webHidden/>
          </w:rPr>
          <w:tab/>
        </w:r>
      </w:hyperlink>
    </w:p>
    <w:p w:rsidR="00B703BD" w:rsidRDefault="00FE524C" w:rsidP="00B703BD">
      <w:pPr>
        <w:pStyle w:val="3"/>
        <w:numPr>
          <w:ilvl w:val="0"/>
          <w:numId w:val="8"/>
        </w:numPr>
        <w:tabs>
          <w:tab w:val="right" w:leader="dot" w:pos="9061"/>
        </w:tabs>
        <w:rPr>
          <w:smallCaps/>
          <w:noProof/>
          <w:sz w:val="24"/>
          <w:szCs w:val="24"/>
        </w:rPr>
      </w:pPr>
      <w:hyperlink w:anchor="_Toc153794778" w:history="1">
        <w:r w:rsidR="00B703BD">
          <w:rPr>
            <w:rStyle w:val="-"/>
            <w:noProof/>
          </w:rPr>
          <w:t>γ. Δυτική βιβλική ερμηνευτική</w:t>
        </w:r>
        <w:r w:rsidR="00B703BD">
          <w:rPr>
            <w:noProof/>
            <w:webHidden/>
          </w:rPr>
          <w:tab/>
        </w:r>
      </w:hyperlink>
    </w:p>
    <w:p w:rsidR="00B703BD" w:rsidRDefault="00FE524C" w:rsidP="00B703BD">
      <w:pPr>
        <w:pStyle w:val="3"/>
        <w:numPr>
          <w:ilvl w:val="0"/>
          <w:numId w:val="8"/>
        </w:numPr>
        <w:tabs>
          <w:tab w:val="right" w:leader="dot" w:pos="9061"/>
        </w:tabs>
        <w:rPr>
          <w:smallCaps/>
          <w:noProof/>
          <w:sz w:val="24"/>
          <w:szCs w:val="24"/>
        </w:rPr>
      </w:pPr>
      <w:hyperlink w:anchor="_Toc153794779" w:history="1">
        <w:r w:rsidR="00B703BD">
          <w:rPr>
            <w:rStyle w:val="-"/>
            <w:noProof/>
            <w:lang w:bidi="he-IL"/>
          </w:rPr>
          <w:t>δ. Διαμαρτύρηση και σύγχρονη βιβλική ερμηνευτική</w:t>
        </w:r>
        <w:r w:rsidR="00B703BD">
          <w:rPr>
            <w:noProof/>
            <w:webHidden/>
          </w:rPr>
          <w:tab/>
        </w:r>
      </w:hyperlink>
    </w:p>
    <w:p w:rsidR="00B703BD" w:rsidRDefault="00FE524C" w:rsidP="00B703BD">
      <w:pPr>
        <w:pStyle w:val="20"/>
        <w:numPr>
          <w:ilvl w:val="0"/>
          <w:numId w:val="8"/>
        </w:numPr>
        <w:tabs>
          <w:tab w:val="right" w:leader="dot" w:pos="9061"/>
        </w:tabs>
        <w:rPr>
          <w:b/>
          <w:bCs/>
          <w:smallCaps/>
          <w:noProof/>
          <w:sz w:val="24"/>
          <w:szCs w:val="24"/>
        </w:rPr>
      </w:pPr>
      <w:hyperlink w:anchor="_Toc153794792" w:history="1">
        <w:r w:rsidR="00B377B4">
          <w:rPr>
            <w:rStyle w:val="-"/>
            <w:b/>
            <w:noProof/>
          </w:rPr>
          <w:t>3</w:t>
        </w:r>
        <w:r w:rsidR="00B703BD" w:rsidRPr="00B377B4">
          <w:rPr>
            <w:rStyle w:val="-"/>
            <w:b/>
            <w:noProof/>
          </w:rPr>
          <w:t>. ΣΥΓΧΡΟΝΙΚΗ ΘΕΩΡΗΣΗ ΤΩΝ ΚΕΙΜΕΝΩΝ</w:t>
        </w:r>
        <w:r w:rsidR="00B703BD">
          <w:rPr>
            <w:noProof/>
            <w:webHidden/>
          </w:rPr>
          <w:tab/>
        </w:r>
      </w:hyperlink>
    </w:p>
    <w:p w:rsidR="00B703BD" w:rsidRDefault="00FE524C" w:rsidP="00B703BD">
      <w:pPr>
        <w:pStyle w:val="3"/>
        <w:numPr>
          <w:ilvl w:val="0"/>
          <w:numId w:val="8"/>
        </w:numPr>
        <w:tabs>
          <w:tab w:val="right" w:leader="dot" w:pos="9061"/>
        </w:tabs>
        <w:rPr>
          <w:smallCaps/>
          <w:noProof/>
          <w:sz w:val="24"/>
          <w:szCs w:val="24"/>
        </w:rPr>
      </w:pPr>
      <w:hyperlink w:anchor="_Toc153794793" w:history="1">
        <w:r w:rsidR="00B703BD">
          <w:rPr>
            <w:rStyle w:val="-"/>
            <w:noProof/>
          </w:rPr>
          <w:t>α. Ανάλυση του λεξιλογίου και του συντακτικού</w:t>
        </w:r>
        <w:r w:rsidR="00B703BD">
          <w:rPr>
            <w:noProof/>
            <w:webHidden/>
          </w:rPr>
          <w:tab/>
        </w:r>
      </w:hyperlink>
    </w:p>
    <w:p w:rsidR="00B703BD" w:rsidRDefault="00FE524C" w:rsidP="00B703BD">
      <w:pPr>
        <w:pStyle w:val="3"/>
        <w:numPr>
          <w:ilvl w:val="0"/>
          <w:numId w:val="8"/>
        </w:numPr>
        <w:tabs>
          <w:tab w:val="right" w:leader="dot" w:pos="9061"/>
        </w:tabs>
        <w:rPr>
          <w:smallCaps/>
          <w:noProof/>
          <w:sz w:val="24"/>
          <w:szCs w:val="24"/>
        </w:rPr>
      </w:pPr>
      <w:hyperlink w:anchor="_Toc153794794" w:history="1">
        <w:r w:rsidR="00B703BD">
          <w:rPr>
            <w:rStyle w:val="-"/>
            <w:noProof/>
          </w:rPr>
          <w:t>β. Σημασιολογική Ανάλυση</w:t>
        </w:r>
        <w:r w:rsidR="00B703BD">
          <w:rPr>
            <w:noProof/>
            <w:webHidden/>
          </w:rPr>
          <w:tab/>
        </w:r>
      </w:hyperlink>
    </w:p>
    <w:p w:rsidR="00B703BD" w:rsidRDefault="00FE524C" w:rsidP="00B703BD">
      <w:pPr>
        <w:pStyle w:val="3"/>
        <w:numPr>
          <w:ilvl w:val="0"/>
          <w:numId w:val="8"/>
        </w:numPr>
        <w:tabs>
          <w:tab w:val="right" w:leader="dot" w:pos="9061"/>
        </w:tabs>
        <w:rPr>
          <w:smallCaps/>
          <w:noProof/>
          <w:sz w:val="24"/>
          <w:szCs w:val="24"/>
        </w:rPr>
      </w:pPr>
      <w:hyperlink w:anchor="_Toc153794795" w:history="1">
        <w:r w:rsidR="00B703BD">
          <w:rPr>
            <w:rStyle w:val="-"/>
            <w:noProof/>
          </w:rPr>
          <w:t>γ. Αφηγηματολογική Ανάλυση</w:t>
        </w:r>
        <w:r w:rsidR="00B703BD">
          <w:rPr>
            <w:noProof/>
            <w:webHidden/>
          </w:rPr>
          <w:tab/>
        </w:r>
      </w:hyperlink>
    </w:p>
    <w:p w:rsidR="00B703BD" w:rsidRDefault="00FE524C" w:rsidP="00B703BD">
      <w:pPr>
        <w:pStyle w:val="3"/>
        <w:numPr>
          <w:ilvl w:val="0"/>
          <w:numId w:val="8"/>
        </w:numPr>
        <w:tabs>
          <w:tab w:val="right" w:leader="dot" w:pos="9061"/>
        </w:tabs>
        <w:rPr>
          <w:smallCaps/>
          <w:noProof/>
          <w:sz w:val="24"/>
          <w:szCs w:val="24"/>
        </w:rPr>
      </w:pPr>
      <w:hyperlink w:anchor="_Toc153794796" w:history="1">
        <w:r w:rsidR="00B703BD">
          <w:rPr>
            <w:rStyle w:val="-"/>
            <w:noProof/>
          </w:rPr>
          <w:t>δ. Πραγματολογική ανάλυση</w:t>
        </w:r>
        <w:r w:rsidR="00B703BD">
          <w:rPr>
            <w:noProof/>
            <w:webHidden/>
          </w:rPr>
          <w:tab/>
        </w:r>
      </w:hyperlink>
    </w:p>
    <w:p w:rsidR="00B703BD" w:rsidRDefault="00FE524C" w:rsidP="00B703BD">
      <w:pPr>
        <w:pStyle w:val="20"/>
        <w:numPr>
          <w:ilvl w:val="0"/>
          <w:numId w:val="8"/>
        </w:numPr>
        <w:tabs>
          <w:tab w:val="right" w:leader="dot" w:pos="9061"/>
        </w:tabs>
        <w:rPr>
          <w:b/>
          <w:bCs/>
          <w:smallCaps/>
          <w:noProof/>
          <w:sz w:val="24"/>
          <w:szCs w:val="24"/>
        </w:rPr>
      </w:pPr>
      <w:hyperlink w:anchor="_Toc153794797" w:history="1">
        <w:r w:rsidR="00B377B4">
          <w:rPr>
            <w:rStyle w:val="-"/>
            <w:b/>
            <w:noProof/>
          </w:rPr>
          <w:t>4</w:t>
        </w:r>
        <w:r w:rsidR="00B703BD" w:rsidRPr="00B377B4">
          <w:rPr>
            <w:rStyle w:val="-"/>
            <w:b/>
            <w:noProof/>
          </w:rPr>
          <w:t>. ΔΙΑΧΡΟΝΙΚΗ ΘΕΩΡΗΣΗ ΤΩΝ ΚΕΙΜΕΝΩΝ</w:t>
        </w:r>
        <w:r w:rsidR="00B703BD">
          <w:rPr>
            <w:noProof/>
            <w:webHidden/>
          </w:rPr>
          <w:tab/>
        </w:r>
      </w:hyperlink>
    </w:p>
    <w:p w:rsidR="00B703BD" w:rsidRDefault="00FE524C" w:rsidP="00B703BD">
      <w:pPr>
        <w:pStyle w:val="3"/>
        <w:numPr>
          <w:ilvl w:val="0"/>
          <w:numId w:val="8"/>
        </w:numPr>
        <w:tabs>
          <w:tab w:val="right" w:leader="dot" w:pos="9061"/>
        </w:tabs>
        <w:rPr>
          <w:smallCaps/>
          <w:noProof/>
          <w:sz w:val="24"/>
          <w:szCs w:val="24"/>
        </w:rPr>
      </w:pPr>
      <w:hyperlink w:anchor="_Toc153794798" w:history="1">
        <w:r w:rsidR="00B703BD">
          <w:rPr>
            <w:rStyle w:val="-"/>
            <w:noProof/>
          </w:rPr>
          <w:t>α. Φιλολογική Κ ριτική των Πηγών (</w:t>
        </w:r>
        <w:r w:rsidR="00B703BD">
          <w:rPr>
            <w:rStyle w:val="-"/>
            <w:noProof/>
            <w:lang w:val="en-US"/>
          </w:rPr>
          <w:t>Quellenkritik</w:t>
        </w:r>
        <w:r w:rsidR="00B703BD">
          <w:rPr>
            <w:rStyle w:val="-"/>
            <w:noProof/>
          </w:rPr>
          <w:t>)</w:t>
        </w:r>
        <w:r w:rsidR="00B703BD">
          <w:rPr>
            <w:noProof/>
            <w:webHidden/>
          </w:rPr>
          <w:tab/>
        </w:r>
      </w:hyperlink>
    </w:p>
    <w:p w:rsidR="00B703BD" w:rsidRDefault="00FE524C" w:rsidP="00B703BD">
      <w:pPr>
        <w:pStyle w:val="3"/>
        <w:numPr>
          <w:ilvl w:val="0"/>
          <w:numId w:val="8"/>
        </w:numPr>
        <w:tabs>
          <w:tab w:val="right" w:leader="dot" w:pos="9061"/>
        </w:tabs>
        <w:rPr>
          <w:smallCaps/>
          <w:noProof/>
          <w:sz w:val="24"/>
          <w:szCs w:val="24"/>
        </w:rPr>
      </w:pPr>
      <w:hyperlink w:anchor="_Toc153794799" w:history="1">
        <w:r w:rsidR="00B703BD">
          <w:rPr>
            <w:rStyle w:val="-"/>
            <w:noProof/>
          </w:rPr>
          <w:t>β. Ιστορία των Μορφών (</w:t>
        </w:r>
        <w:r w:rsidR="00B703BD">
          <w:rPr>
            <w:rStyle w:val="-"/>
            <w:noProof/>
            <w:lang w:val="en-US"/>
          </w:rPr>
          <w:t>Formgeschichte</w:t>
        </w:r>
        <w:r w:rsidR="00B703BD">
          <w:rPr>
            <w:rStyle w:val="-"/>
            <w:noProof/>
          </w:rPr>
          <w:t>)</w:t>
        </w:r>
        <w:r w:rsidR="00B703BD">
          <w:rPr>
            <w:noProof/>
            <w:webHidden/>
          </w:rPr>
          <w:tab/>
        </w:r>
      </w:hyperlink>
    </w:p>
    <w:p w:rsidR="00B703BD" w:rsidRDefault="00FE524C" w:rsidP="00B703BD">
      <w:pPr>
        <w:pStyle w:val="3"/>
        <w:numPr>
          <w:ilvl w:val="0"/>
          <w:numId w:val="8"/>
        </w:numPr>
        <w:tabs>
          <w:tab w:val="right" w:leader="dot" w:pos="9061"/>
        </w:tabs>
        <w:rPr>
          <w:smallCaps/>
          <w:noProof/>
          <w:sz w:val="24"/>
          <w:szCs w:val="24"/>
        </w:rPr>
      </w:pPr>
      <w:hyperlink w:anchor="_Toc153794800" w:history="1">
        <w:r w:rsidR="00B703BD">
          <w:rPr>
            <w:rStyle w:val="-"/>
            <w:noProof/>
          </w:rPr>
          <w:t xml:space="preserve">γ. Ιστορία της Παραδοσης, των Όρων και των Μοτίβων - Τυπικών Εικόνων </w:t>
        </w:r>
        <w:r w:rsidR="00B703BD">
          <w:rPr>
            <w:rStyle w:val="-"/>
            <w:bCs/>
            <w:noProof/>
          </w:rPr>
          <w:t>(</w:t>
        </w:r>
        <w:r w:rsidR="00B703BD">
          <w:rPr>
            <w:rStyle w:val="-"/>
            <w:bCs/>
            <w:noProof/>
            <w:lang w:val="de-DE"/>
          </w:rPr>
          <w:t>Traditions</w:t>
        </w:r>
        <w:r w:rsidR="00B703BD">
          <w:rPr>
            <w:rStyle w:val="-"/>
            <w:bCs/>
            <w:noProof/>
          </w:rPr>
          <w:t xml:space="preserve">-, </w:t>
        </w:r>
        <w:r w:rsidR="00B703BD">
          <w:rPr>
            <w:rStyle w:val="-"/>
            <w:bCs/>
            <w:noProof/>
            <w:lang w:val="de-DE"/>
          </w:rPr>
          <w:t>Begriffs</w:t>
        </w:r>
        <w:r w:rsidR="00B703BD">
          <w:rPr>
            <w:rStyle w:val="-"/>
            <w:bCs/>
            <w:noProof/>
          </w:rPr>
          <w:t xml:space="preserve">- </w:t>
        </w:r>
        <w:r w:rsidR="00B703BD">
          <w:rPr>
            <w:rStyle w:val="-"/>
            <w:bCs/>
            <w:noProof/>
            <w:lang w:val="de-DE"/>
          </w:rPr>
          <w:t>Motivgeschichte</w:t>
        </w:r>
        <w:r w:rsidR="00B703BD">
          <w:rPr>
            <w:rStyle w:val="-"/>
            <w:bCs/>
            <w:noProof/>
          </w:rPr>
          <w:t>)</w:t>
        </w:r>
        <w:r w:rsidR="00B703BD">
          <w:rPr>
            <w:noProof/>
            <w:webHidden/>
          </w:rPr>
          <w:tab/>
        </w:r>
      </w:hyperlink>
    </w:p>
    <w:p w:rsidR="00B703BD" w:rsidRDefault="00FE524C" w:rsidP="00B703BD">
      <w:pPr>
        <w:pStyle w:val="3"/>
        <w:numPr>
          <w:ilvl w:val="0"/>
          <w:numId w:val="8"/>
        </w:numPr>
        <w:tabs>
          <w:tab w:val="right" w:leader="dot" w:pos="9061"/>
        </w:tabs>
      </w:pPr>
      <w:hyperlink w:anchor="_Toc153794801" w:history="1">
        <w:r w:rsidR="00B703BD">
          <w:rPr>
            <w:rStyle w:val="-"/>
            <w:noProof/>
          </w:rPr>
          <w:t>δ</w:t>
        </w:r>
        <w:r w:rsidR="00B703BD">
          <w:rPr>
            <w:rStyle w:val="-"/>
            <w:caps/>
            <w:noProof/>
          </w:rPr>
          <w:t xml:space="preserve">. </w:t>
        </w:r>
        <w:r w:rsidR="00B703BD">
          <w:rPr>
            <w:rStyle w:val="-"/>
            <w:noProof/>
          </w:rPr>
          <w:t>Θρησκειοϊστορική Προσέγγιση</w:t>
        </w:r>
        <w:r w:rsidR="00B703BD">
          <w:rPr>
            <w:rStyle w:val="-"/>
            <w:caps/>
            <w:noProof/>
          </w:rPr>
          <w:t xml:space="preserve"> </w:t>
        </w:r>
        <w:r w:rsidR="00B703BD">
          <w:rPr>
            <w:rStyle w:val="-"/>
            <w:noProof/>
          </w:rPr>
          <w:t>(</w:t>
        </w:r>
        <w:r w:rsidR="00B703BD">
          <w:rPr>
            <w:rStyle w:val="-"/>
            <w:noProof/>
            <w:lang w:val="en-US"/>
          </w:rPr>
          <w:t>Religionsgeschichte</w:t>
        </w:r>
        <w:r w:rsidR="00B703BD">
          <w:rPr>
            <w:rStyle w:val="-"/>
            <w:noProof/>
          </w:rPr>
          <w:t>)</w:t>
        </w:r>
        <w:r w:rsidR="00B703BD">
          <w:rPr>
            <w:noProof/>
            <w:webHidden/>
          </w:rPr>
          <w:tab/>
        </w:r>
      </w:hyperlink>
    </w:p>
    <w:p w:rsidR="008D7FC2" w:rsidRDefault="008D7FC2" w:rsidP="008D7FC2">
      <w:pPr>
        <w:pStyle w:val="10"/>
        <w:ind w:left="360" w:right="941"/>
        <w:rPr>
          <w:rStyle w:val="-"/>
        </w:rPr>
      </w:pPr>
    </w:p>
    <w:p w:rsidR="008D7FC2" w:rsidRPr="00795643" w:rsidRDefault="008D7FC2" w:rsidP="008D7FC2">
      <w:pPr>
        <w:pStyle w:val="10"/>
        <w:ind w:left="360" w:right="941"/>
        <w:rPr>
          <w:b w:val="0"/>
          <w:bCs/>
        </w:rPr>
      </w:pPr>
      <w:r>
        <w:rPr>
          <w:rStyle w:val="-"/>
        </w:rPr>
        <w:t>Β.</w:t>
      </w:r>
      <w:r w:rsidRPr="00B377B4">
        <w:rPr>
          <w:rStyle w:val="-"/>
          <w:caps/>
        </w:rPr>
        <w:t xml:space="preserve"> </w:t>
      </w:r>
      <w:hyperlink w:anchor="_Toc396244887" w:history="1">
        <w:r w:rsidRPr="00B377B4">
          <w:rPr>
            <w:rStyle w:val="-"/>
            <w:caps/>
          </w:rPr>
          <w:t>το Κατά Ιωάννη Ευαγγέλιο</w:t>
        </w:r>
        <w:r w:rsidRPr="00B377B4">
          <w:rPr>
            <w:caps/>
            <w:webHidden/>
          </w:rPr>
          <w:tab/>
        </w:r>
      </w:hyperlink>
    </w:p>
    <w:p w:rsidR="008D7FC2" w:rsidRPr="00795643" w:rsidRDefault="00FE524C" w:rsidP="008D7FC2">
      <w:pPr>
        <w:pStyle w:val="10"/>
        <w:numPr>
          <w:ilvl w:val="0"/>
          <w:numId w:val="8"/>
        </w:numPr>
        <w:ind w:right="941"/>
        <w:rPr>
          <w:b w:val="0"/>
          <w:bCs/>
        </w:rPr>
      </w:pPr>
      <w:hyperlink w:anchor="_Toc396244888" w:history="1">
        <w:r w:rsidR="00B377B4">
          <w:rPr>
            <w:rStyle w:val="-"/>
            <w:caps/>
          </w:rPr>
          <w:t>1</w:t>
        </w:r>
        <w:r w:rsidR="008D7FC2" w:rsidRPr="00795643">
          <w:rPr>
            <w:rStyle w:val="-"/>
            <w:caps/>
          </w:rPr>
          <w:t xml:space="preserve">. Η </w:t>
        </w:r>
        <w:r w:rsidR="008D7FC2" w:rsidRPr="00795643">
          <w:rPr>
            <w:rStyle w:val="-"/>
          </w:rPr>
          <w:t>λειτουργικότητα του Προοιμιακού Ύμνου του Κατά Ιωάννη</w:t>
        </w:r>
        <w:r w:rsidR="008D7FC2" w:rsidRPr="00795643">
          <w:rPr>
            <w:webHidden/>
          </w:rPr>
          <w:tab/>
        </w:r>
      </w:hyperlink>
    </w:p>
    <w:p w:rsidR="008D7FC2" w:rsidRPr="008D7FC2" w:rsidRDefault="00FE524C" w:rsidP="008D7FC2">
      <w:pPr>
        <w:pStyle w:val="10"/>
        <w:numPr>
          <w:ilvl w:val="0"/>
          <w:numId w:val="8"/>
        </w:numPr>
        <w:ind w:right="941"/>
        <w:rPr>
          <w:b w:val="0"/>
          <w:bCs/>
        </w:rPr>
      </w:pPr>
      <w:hyperlink w:anchor="_Toc396244889" w:history="1">
        <w:r w:rsidR="00B377B4">
          <w:rPr>
            <w:rStyle w:val="-"/>
            <w:caps/>
          </w:rPr>
          <w:t>2</w:t>
        </w:r>
        <w:r w:rsidR="008D7FC2" w:rsidRPr="00795643">
          <w:rPr>
            <w:rStyle w:val="-"/>
            <w:caps/>
          </w:rPr>
          <w:t xml:space="preserve">.  </w:t>
        </w:r>
        <w:proofErr w:type="spellStart"/>
        <w:r w:rsidR="008D7FC2" w:rsidRPr="00795643">
          <w:rPr>
            <w:rStyle w:val="-"/>
            <w:i/>
          </w:rPr>
          <w:t>Ἔρχεσθε</w:t>
        </w:r>
        <w:proofErr w:type="spellEnd"/>
        <w:r w:rsidR="008D7FC2" w:rsidRPr="00795643">
          <w:rPr>
            <w:rStyle w:val="-"/>
            <w:i/>
          </w:rPr>
          <w:t xml:space="preserve"> και </w:t>
        </w:r>
        <w:proofErr w:type="spellStart"/>
        <w:r w:rsidR="008D7FC2" w:rsidRPr="00795643">
          <w:rPr>
            <w:rStyle w:val="-"/>
            <w:i/>
          </w:rPr>
          <w:t>ὄψεσθε</w:t>
        </w:r>
        <w:proofErr w:type="spellEnd"/>
        <w:r w:rsidR="008D7FC2" w:rsidRPr="00795643">
          <w:rPr>
            <w:rStyle w:val="-"/>
            <w:caps/>
          </w:rPr>
          <w:t xml:space="preserve"> (</w:t>
        </w:r>
        <w:proofErr w:type="spellStart"/>
        <w:r w:rsidR="008D7FC2" w:rsidRPr="00795643">
          <w:rPr>
            <w:rStyle w:val="-"/>
            <w:caps/>
          </w:rPr>
          <w:t>Ι</w:t>
        </w:r>
        <w:r w:rsidR="008D7FC2" w:rsidRPr="00795643">
          <w:rPr>
            <w:rStyle w:val="-"/>
          </w:rPr>
          <w:t>ω</w:t>
        </w:r>
        <w:proofErr w:type="spellEnd"/>
        <w:r w:rsidR="008D7FC2" w:rsidRPr="00795643">
          <w:rPr>
            <w:rStyle w:val="-"/>
            <w:caps/>
          </w:rPr>
          <w:t>. 1, 35-39):</w:t>
        </w:r>
        <w:r w:rsidR="008D7FC2" w:rsidRPr="00795643">
          <w:rPr>
            <w:webHidden/>
          </w:rPr>
          <w:tab/>
        </w:r>
      </w:hyperlink>
      <w:hyperlink w:anchor="_Toc396244890" w:history="1">
        <w:r w:rsidR="008D7FC2" w:rsidRPr="00795643">
          <w:rPr>
            <w:rStyle w:val="-"/>
          </w:rPr>
          <w:t xml:space="preserve">Οι πρώτοι λόγοι του Ιησού στο </w:t>
        </w:r>
        <w:r w:rsidR="008D7FC2" w:rsidRPr="008D7FC2">
          <w:rPr>
            <w:rStyle w:val="-"/>
            <w:i/>
          </w:rPr>
          <w:t>Κατά Ιωάννη</w:t>
        </w:r>
        <w:r w:rsidR="008D7FC2" w:rsidRPr="00795643">
          <w:rPr>
            <w:rStyle w:val="-"/>
          </w:rPr>
          <w:t xml:space="preserve"> και η δημιουργία του κύκλου των μαθητών Του</w:t>
        </w:r>
        <w:r w:rsidR="008D7FC2" w:rsidRPr="00795643">
          <w:rPr>
            <w:webHidden/>
          </w:rPr>
          <w:tab/>
        </w:r>
      </w:hyperlink>
    </w:p>
    <w:p w:rsidR="008D7FC2" w:rsidRPr="008D7FC2" w:rsidRDefault="00FE524C" w:rsidP="008D7FC2">
      <w:pPr>
        <w:pStyle w:val="10"/>
        <w:numPr>
          <w:ilvl w:val="0"/>
          <w:numId w:val="8"/>
        </w:numPr>
        <w:ind w:right="941"/>
        <w:rPr>
          <w:b w:val="0"/>
          <w:bCs/>
        </w:rPr>
      </w:pPr>
      <w:hyperlink w:anchor="_Toc396244891" w:history="1">
        <w:r w:rsidR="00B377B4">
          <w:rPr>
            <w:rStyle w:val="-"/>
            <w:lang w:bidi="he-IL"/>
          </w:rPr>
          <w:t>3</w:t>
        </w:r>
        <w:r w:rsidR="008D7FC2" w:rsidRPr="00795643">
          <w:rPr>
            <w:rStyle w:val="-"/>
            <w:lang w:bidi="he-IL"/>
          </w:rPr>
          <w:t>. Βιβλικοί Συνειρμοί της περικοπής</w:t>
        </w:r>
        <w:r w:rsidR="008D7FC2" w:rsidRPr="00795643">
          <w:rPr>
            <w:webHidden/>
          </w:rPr>
          <w:tab/>
        </w:r>
      </w:hyperlink>
      <w:hyperlink w:anchor="_Toc396244892" w:history="1">
        <w:r w:rsidR="008D7FC2" w:rsidRPr="00795643">
          <w:rPr>
            <w:rStyle w:val="-"/>
            <w:lang w:bidi="he-IL"/>
          </w:rPr>
          <w:t>του Γάμου της Κανά</w:t>
        </w:r>
        <w:r w:rsidR="008D7FC2" w:rsidRPr="008D7FC2">
          <w:rPr>
            <w:rStyle w:val="-"/>
            <w:caps/>
            <w:lang w:bidi="he-IL"/>
          </w:rPr>
          <w:t xml:space="preserve"> (2, 1-11)</w:t>
        </w:r>
        <w:r w:rsidR="008D7FC2" w:rsidRPr="00795643">
          <w:rPr>
            <w:webHidden/>
          </w:rPr>
          <w:tab/>
        </w:r>
      </w:hyperlink>
    </w:p>
    <w:p w:rsidR="00B377B4" w:rsidRDefault="00FE524C" w:rsidP="00B377B4">
      <w:pPr>
        <w:pStyle w:val="10"/>
        <w:numPr>
          <w:ilvl w:val="0"/>
          <w:numId w:val="8"/>
        </w:numPr>
        <w:ind w:right="941"/>
        <w:rPr>
          <w:b w:val="0"/>
          <w:bCs/>
        </w:rPr>
      </w:pPr>
      <w:hyperlink w:anchor="_Toc396244896" w:history="1">
        <w:r w:rsidR="00B377B4">
          <w:rPr>
            <w:rStyle w:val="-"/>
            <w:caps/>
          </w:rPr>
          <w:t>4</w:t>
        </w:r>
        <w:r w:rsidR="008D7FC2" w:rsidRPr="00795643">
          <w:rPr>
            <w:rStyle w:val="-"/>
            <w:caps/>
          </w:rPr>
          <w:t xml:space="preserve">. </w:t>
        </w:r>
        <w:r w:rsidR="008D7FC2" w:rsidRPr="00795643">
          <w:rPr>
            <w:rStyle w:val="-"/>
          </w:rPr>
          <w:t xml:space="preserve">Το </w:t>
        </w:r>
        <w:proofErr w:type="spellStart"/>
        <w:r w:rsidR="008D7FC2" w:rsidRPr="00795643">
          <w:rPr>
            <w:rStyle w:val="-"/>
          </w:rPr>
          <w:t>Ιω</w:t>
        </w:r>
        <w:proofErr w:type="spellEnd"/>
        <w:r w:rsidR="008D7FC2" w:rsidRPr="00795643">
          <w:rPr>
            <w:rStyle w:val="-"/>
          </w:rPr>
          <w:t>. 2-4 και το μοτίβο της γαμήλιας εμπειρίας του Πάσχα</w:t>
        </w:r>
        <w:r w:rsidR="008D7FC2" w:rsidRPr="00795643">
          <w:rPr>
            <w:webHidden/>
          </w:rPr>
          <w:tab/>
        </w:r>
        <w:r w:rsidRPr="00795643">
          <w:rPr>
            <w:webHidden/>
          </w:rPr>
          <w:fldChar w:fldCharType="begin"/>
        </w:r>
        <w:r w:rsidR="008D7FC2" w:rsidRPr="00795643">
          <w:rPr>
            <w:webHidden/>
          </w:rPr>
          <w:instrText xml:space="preserve"> PAGEREF _Toc396244896 \h </w:instrText>
        </w:r>
        <w:r w:rsidRPr="00795643">
          <w:rPr>
            <w:webHidden/>
          </w:rPr>
        </w:r>
        <w:r w:rsidRPr="00795643">
          <w:rPr>
            <w:webHidden/>
          </w:rPr>
          <w:fldChar w:fldCharType="end"/>
        </w:r>
      </w:hyperlink>
    </w:p>
    <w:p w:rsidR="008D7FC2" w:rsidRPr="00B377B4" w:rsidRDefault="00FE524C" w:rsidP="00B377B4">
      <w:pPr>
        <w:pStyle w:val="10"/>
        <w:ind w:right="941"/>
        <w:rPr>
          <w:b w:val="0"/>
          <w:bCs/>
        </w:rPr>
      </w:pPr>
      <w:hyperlink w:anchor="_Toc396244904" w:history="1">
        <w:r w:rsidR="00B377B4" w:rsidRPr="00B377B4">
          <w:rPr>
            <w:rStyle w:val="-"/>
            <w:caps/>
          </w:rPr>
          <w:t>5</w:t>
        </w:r>
        <w:r w:rsidR="008D7FC2" w:rsidRPr="00B377B4">
          <w:rPr>
            <w:rStyle w:val="-"/>
            <w:caps/>
          </w:rPr>
          <w:t xml:space="preserve">. </w:t>
        </w:r>
        <w:r w:rsidR="008D7FC2" w:rsidRPr="00795643">
          <w:rPr>
            <w:rStyle w:val="-"/>
          </w:rPr>
          <w:t>Η περικοπή της ανάστασης του Λαζάρου</w:t>
        </w:r>
        <w:r w:rsidR="008D7FC2" w:rsidRPr="00795643">
          <w:rPr>
            <w:webHidden/>
          </w:rPr>
          <w:tab/>
        </w:r>
      </w:hyperlink>
    </w:p>
    <w:p w:rsidR="008D7FC2" w:rsidRPr="00795643" w:rsidRDefault="008D7FC2" w:rsidP="008D7FC2">
      <w:pPr>
        <w:pStyle w:val="20"/>
        <w:tabs>
          <w:tab w:val="right" w:leader="dot" w:pos="8302"/>
        </w:tabs>
        <w:ind w:left="0" w:right="941"/>
        <w:rPr>
          <w:noProof/>
        </w:rPr>
      </w:pPr>
      <w:r>
        <w:rPr>
          <w:rStyle w:val="-"/>
          <w:noProof/>
        </w:rPr>
        <w:t xml:space="preserve"> </w:t>
      </w:r>
      <w:hyperlink w:anchor="_Toc396244907" w:history="1">
        <w:r w:rsidRPr="00795643">
          <w:rPr>
            <w:rStyle w:val="-"/>
            <w:noProof/>
          </w:rPr>
          <w:t>Β. Η ανάσταση του Λαζάρου υπό την ερμηνευτική οπτική της εορτής των Εγκαινίων (Χανουκά)</w:t>
        </w:r>
        <w:r w:rsidRPr="00795643">
          <w:rPr>
            <w:noProof/>
            <w:webHidden/>
          </w:rPr>
          <w:tab/>
        </w:r>
      </w:hyperlink>
    </w:p>
    <w:p w:rsidR="008D7FC2" w:rsidRPr="00795643" w:rsidRDefault="00FE524C" w:rsidP="00B377B4">
      <w:pPr>
        <w:pStyle w:val="10"/>
        <w:ind w:right="941"/>
        <w:rPr>
          <w:b w:val="0"/>
          <w:bCs/>
        </w:rPr>
      </w:pPr>
      <w:hyperlink w:anchor="_Toc396244908" w:history="1">
        <w:r w:rsidR="00B377B4">
          <w:rPr>
            <w:rStyle w:val="-"/>
            <w:caps/>
          </w:rPr>
          <w:t>7</w:t>
        </w:r>
        <w:r w:rsidR="008D7FC2" w:rsidRPr="00795643">
          <w:rPr>
            <w:rStyle w:val="-"/>
            <w:caps/>
          </w:rPr>
          <w:t xml:space="preserve">. </w:t>
        </w:r>
        <w:r w:rsidR="008D7FC2" w:rsidRPr="00795643">
          <w:rPr>
            <w:rStyle w:val="-"/>
          </w:rPr>
          <w:t>Η συνάντηση των Ελλήνων και η κλήση των μαθητών στο Κατά Ιωάννη</w:t>
        </w:r>
        <w:r w:rsidR="008D7FC2" w:rsidRPr="00795643">
          <w:rPr>
            <w:webHidden/>
          </w:rPr>
          <w:tab/>
        </w:r>
        <w:r w:rsidRPr="00795643">
          <w:rPr>
            <w:webHidden/>
          </w:rPr>
          <w:fldChar w:fldCharType="begin"/>
        </w:r>
        <w:r w:rsidR="008D7FC2" w:rsidRPr="00795643">
          <w:rPr>
            <w:webHidden/>
          </w:rPr>
          <w:instrText xml:space="preserve"> PAGEREF _Toc396244908 \h </w:instrText>
        </w:r>
        <w:r w:rsidRPr="00795643">
          <w:rPr>
            <w:webHidden/>
          </w:rPr>
        </w:r>
        <w:r w:rsidRPr="00795643">
          <w:rPr>
            <w:webHidden/>
          </w:rPr>
          <w:fldChar w:fldCharType="separate"/>
        </w:r>
        <w:r w:rsidRPr="00795643">
          <w:rPr>
            <w:webHidden/>
          </w:rPr>
          <w:fldChar w:fldCharType="end"/>
        </w:r>
      </w:hyperlink>
    </w:p>
    <w:p w:rsidR="00B703BD" w:rsidRPr="00B703BD" w:rsidRDefault="00B377B4" w:rsidP="00B377B4">
      <w:r>
        <w:t>8</w:t>
      </w:r>
      <w:hyperlink w:anchor="_Toc396244909" w:history="1">
        <w:r w:rsidR="008D7FC2" w:rsidRPr="00B377B4">
          <w:rPr>
            <w:rStyle w:val="-"/>
            <w:caps/>
          </w:rPr>
          <w:t xml:space="preserve">. </w:t>
        </w:r>
        <w:r w:rsidR="008D7FC2" w:rsidRPr="00795643">
          <w:rPr>
            <w:rStyle w:val="-"/>
          </w:rPr>
          <w:t>Το θέμα και ο τίτλος της αρχιερατικής Προσευχής (</w:t>
        </w:r>
        <w:proofErr w:type="spellStart"/>
        <w:r w:rsidR="008D7FC2" w:rsidRPr="00795643">
          <w:rPr>
            <w:rStyle w:val="-"/>
          </w:rPr>
          <w:t>Ιω</w:t>
        </w:r>
        <w:proofErr w:type="spellEnd"/>
        <w:r w:rsidR="008D7FC2" w:rsidRPr="00795643">
          <w:rPr>
            <w:rStyle w:val="-"/>
          </w:rPr>
          <w:t>. 17</w:t>
        </w:r>
        <w:r w:rsidR="008D7FC2" w:rsidRPr="00B377B4">
          <w:rPr>
            <w:rStyle w:val="-"/>
            <w:caps/>
          </w:rPr>
          <w:t>)</w:t>
        </w:r>
        <w:r w:rsidR="008D7FC2" w:rsidRPr="00795643">
          <w:rPr>
            <w:webHidden/>
          </w:rPr>
          <w:tab/>
        </w:r>
      </w:hyperlink>
    </w:p>
    <w:sectPr w:rsidR="00B703BD" w:rsidRPr="00B703BD" w:rsidSect="00E904E6">
      <w:headerReference w:type="default" r:id="rId22"/>
      <w:footerReference w:type="default" r:id="rId23"/>
      <w:type w:val="continuous"/>
      <w:pgSz w:w="11906" w:h="16838"/>
      <w:pgMar w:top="1440" w:right="991" w:bottom="1440" w:left="993" w:header="720" w:footer="708" w:gutter="0"/>
      <w:pgNumType w:start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52D3" w:rsidRDefault="00D052D3" w:rsidP="00146E84">
      <w:pPr>
        <w:spacing w:after="0" w:line="240" w:lineRule="auto"/>
      </w:pPr>
      <w:r>
        <w:separator/>
      </w:r>
    </w:p>
  </w:endnote>
  <w:endnote w:type="continuationSeparator" w:id="0">
    <w:p w:rsidR="00D052D3" w:rsidRDefault="00D052D3" w:rsidP="00146E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A1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MgOldTimes UC Pol">
    <w:panose1 w:val="00000400000000000000"/>
    <w:charset w:val="00"/>
    <w:family w:val="auto"/>
    <w:pitch w:val="variable"/>
    <w:sig w:usb0="00000087" w:usb1="00000000" w:usb2="00000000" w:usb3="00000000" w:csb0="0000009B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26EE" w:rsidRDefault="00FE1383" w:rsidP="00E32481">
    <w:pPr>
      <w:spacing w:after="120"/>
    </w:pPr>
    <w:r>
      <w:rPr>
        <w:rFonts w:cs="Tahoma"/>
        <w:sz w:val="18"/>
        <w:szCs w:val="18"/>
      </w:rPr>
      <w:t xml:space="preserve"> </w:t>
    </w:r>
    <w:r w:rsidRPr="00E32481">
      <w:rPr>
        <w:rFonts w:cs="Tahoma"/>
        <w:sz w:val="18"/>
        <w:szCs w:val="18"/>
      </w:rPr>
      <w:t>Δράση «Ανοικτά Ακαδημαϊκά Μαθήματα στο Πανεπιστήμιο Αθηνών»</w:t>
    </w:r>
    <w:r>
      <w:rPr>
        <w:rFonts w:cs="Tahoma"/>
        <w:sz w:val="18"/>
        <w:szCs w:val="18"/>
      </w:rPr>
      <w:t xml:space="preserve"> </w:t>
    </w:r>
    <w:r>
      <w:rPr>
        <w:rFonts w:cs="Tahoma"/>
        <w:sz w:val="18"/>
        <w:szCs w:val="18"/>
      </w:rPr>
      <w:tab/>
    </w:r>
    <w:r>
      <w:rPr>
        <w:rFonts w:cs="Tahoma"/>
        <w:sz w:val="18"/>
        <w:szCs w:val="18"/>
      </w:rPr>
      <w:tab/>
    </w:r>
    <w:r w:rsidRPr="00BA5E25">
      <w:rPr>
        <w:rFonts w:cs="Tahoma"/>
        <w:sz w:val="18"/>
        <w:szCs w:val="18"/>
      </w:rPr>
      <w:t xml:space="preserve"> </w:t>
    </w:r>
    <w:r w:rsidRPr="00BA5E25">
      <w:rPr>
        <w:rFonts w:cs="Tahoma"/>
        <w:sz w:val="16"/>
        <w:szCs w:val="16"/>
      </w:rPr>
      <w:tab/>
    </w:r>
    <w:r w:rsidRPr="00BA5E25">
      <w:rPr>
        <w:rFonts w:cs="Tahoma"/>
        <w:sz w:val="16"/>
        <w:szCs w:val="16"/>
      </w:rPr>
      <w:tab/>
    </w:r>
    <w:r>
      <w:rPr>
        <w:rFonts w:cs="Tahoma"/>
        <w:sz w:val="16"/>
        <w:szCs w:val="16"/>
      </w:rPr>
      <w:t xml:space="preserve">     </w:t>
    </w:r>
    <w:r w:rsidR="00FE524C" w:rsidRPr="00BA5E25">
      <w:rPr>
        <w:sz w:val="18"/>
        <w:szCs w:val="18"/>
      </w:rPr>
      <w:fldChar w:fldCharType="begin"/>
    </w:r>
    <w:r w:rsidRPr="00BA5E25">
      <w:rPr>
        <w:sz w:val="18"/>
        <w:szCs w:val="18"/>
      </w:rPr>
      <w:instrText xml:space="preserve"> PAGE </w:instrText>
    </w:r>
    <w:r w:rsidR="00FE524C" w:rsidRPr="00BA5E25">
      <w:rPr>
        <w:sz w:val="18"/>
        <w:szCs w:val="18"/>
      </w:rPr>
      <w:fldChar w:fldCharType="separate"/>
    </w:r>
    <w:r w:rsidR="00C82742">
      <w:rPr>
        <w:noProof/>
        <w:sz w:val="18"/>
        <w:szCs w:val="18"/>
      </w:rPr>
      <w:t>1</w:t>
    </w:r>
    <w:r w:rsidR="00FE524C" w:rsidRPr="00BA5E25">
      <w:rPr>
        <w:sz w:val="18"/>
        <w:szCs w:val="18"/>
      </w:rPr>
      <w:fldChar w:fldCharType="end"/>
    </w:r>
  </w:p>
  <w:p w:rsidR="002B26EE" w:rsidRDefault="00D052D3" w:rsidP="00BA5E25">
    <w:pPr>
      <w:pStyle w:val="a5"/>
      <w:pBdr>
        <w:top w:val="single" w:sz="4" w:space="1" w:color="808080"/>
      </w:pBd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52D3" w:rsidRDefault="00D052D3" w:rsidP="00146E84">
      <w:pPr>
        <w:spacing w:after="0" w:line="240" w:lineRule="auto"/>
      </w:pPr>
      <w:r>
        <w:separator/>
      </w:r>
    </w:p>
  </w:footnote>
  <w:footnote w:type="continuationSeparator" w:id="0">
    <w:p w:rsidR="00D052D3" w:rsidRDefault="00D052D3" w:rsidP="00146E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190" w:type="dxa"/>
      <w:tblInd w:w="-5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</w:tblBorders>
      <w:tblLayout w:type="fixed"/>
      <w:tblLook w:val="0000"/>
    </w:tblPr>
    <w:tblGrid>
      <w:gridCol w:w="8193"/>
      <w:gridCol w:w="997"/>
    </w:tblGrid>
    <w:tr w:rsidR="009916A0" w:rsidRPr="00BA5E25" w:rsidTr="009916A0">
      <w:trPr>
        <w:cantSplit/>
        <w:trHeight w:val="345"/>
      </w:trPr>
      <w:tc>
        <w:tcPr>
          <w:tcW w:w="8193" w:type="dxa"/>
          <w:tcBorders>
            <w:bottom w:val="nil"/>
          </w:tcBorders>
          <w:shd w:val="clear" w:color="auto" w:fill="F3F3F3"/>
          <w:vAlign w:val="bottom"/>
        </w:tcPr>
        <w:p w:rsidR="009916A0" w:rsidRPr="00BA5E25" w:rsidRDefault="00D052D3" w:rsidP="009916A0">
          <w:pPr>
            <w:pStyle w:val="a4"/>
            <w:snapToGrid w:val="0"/>
            <w:rPr>
              <w:rFonts w:cs="Tahoma"/>
              <w:b/>
              <w:bCs/>
              <w:sz w:val="20"/>
              <w:szCs w:val="20"/>
            </w:rPr>
          </w:pPr>
        </w:p>
      </w:tc>
      <w:tc>
        <w:tcPr>
          <w:tcW w:w="997" w:type="dxa"/>
          <w:vMerge w:val="restart"/>
          <w:shd w:val="clear" w:color="auto" w:fill="FFFFFF"/>
          <w:tcMar>
            <w:left w:w="0" w:type="dxa"/>
            <w:right w:w="0" w:type="dxa"/>
          </w:tcMar>
          <w:vAlign w:val="center"/>
        </w:tcPr>
        <w:p w:rsidR="009916A0" w:rsidRPr="00BA5E25" w:rsidRDefault="00510EDE" w:rsidP="00D719BF">
          <w:pPr>
            <w:pStyle w:val="a4"/>
            <w:snapToGrid w:val="0"/>
            <w:rPr>
              <w:rFonts w:cs="Tahoma"/>
              <w:sz w:val="20"/>
              <w:szCs w:val="20"/>
            </w:rPr>
          </w:pPr>
          <w:r w:rsidRPr="00FE524C">
            <w:rPr>
              <w:sz w:val="20"/>
              <w:szCs w:val="20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1.25pt;height:49.1pt" filled="t">
                <v:fill color2="black"/>
                <v:imagedata r:id="rId1" o:title="" croptop="3683f"/>
              </v:shape>
            </w:pict>
          </w:r>
        </w:p>
      </w:tc>
    </w:tr>
    <w:tr w:rsidR="009916A0" w:rsidRPr="00BA5E25" w:rsidTr="009916A0">
      <w:trPr>
        <w:cantSplit/>
        <w:trHeight w:val="345"/>
      </w:trPr>
      <w:tc>
        <w:tcPr>
          <w:tcW w:w="8193" w:type="dxa"/>
          <w:tcBorders>
            <w:top w:val="nil"/>
          </w:tcBorders>
          <w:shd w:val="clear" w:color="auto" w:fill="F3F3F3"/>
          <w:vAlign w:val="bottom"/>
        </w:tcPr>
        <w:p w:rsidR="009916A0" w:rsidRPr="00BA5E25" w:rsidRDefault="00FE1383" w:rsidP="00BA5E25">
          <w:pPr>
            <w:pStyle w:val="a4"/>
            <w:snapToGrid w:val="0"/>
            <w:spacing w:after="20"/>
            <w:rPr>
              <w:rFonts w:cs="Tahoma"/>
              <w:b/>
              <w:bCs/>
              <w:color w:val="7F7F7F"/>
              <w:sz w:val="20"/>
              <w:szCs w:val="20"/>
            </w:rPr>
          </w:pPr>
          <w:r w:rsidRPr="00BA5E25">
            <w:rPr>
              <w:rFonts w:cs="Tahoma"/>
              <w:b/>
              <w:bCs/>
              <w:color w:val="7F7F7F"/>
              <w:sz w:val="20"/>
              <w:szCs w:val="20"/>
            </w:rPr>
            <w:t xml:space="preserve">Ανοικτά Μαθήματα </w:t>
          </w:r>
        </w:p>
      </w:tc>
      <w:tc>
        <w:tcPr>
          <w:tcW w:w="997" w:type="dxa"/>
          <w:vMerge/>
          <w:shd w:val="clear" w:color="auto" w:fill="FFFFFF"/>
          <w:tcMar>
            <w:left w:w="0" w:type="dxa"/>
            <w:right w:w="0" w:type="dxa"/>
          </w:tcMar>
          <w:vAlign w:val="center"/>
        </w:tcPr>
        <w:p w:rsidR="009916A0" w:rsidRPr="00BA5E25" w:rsidRDefault="00D052D3" w:rsidP="00D719BF">
          <w:pPr>
            <w:pStyle w:val="a4"/>
            <w:snapToGrid w:val="0"/>
            <w:rPr>
              <w:sz w:val="20"/>
              <w:szCs w:val="20"/>
            </w:rPr>
          </w:pPr>
        </w:p>
      </w:tc>
    </w:tr>
    <w:tr w:rsidR="009916A0" w:rsidRPr="00BA5E25" w:rsidTr="009916A0">
      <w:trPr>
        <w:cantSplit/>
        <w:trHeight w:val="273"/>
      </w:trPr>
      <w:tc>
        <w:tcPr>
          <w:tcW w:w="8193" w:type="dxa"/>
          <w:shd w:val="clear" w:color="auto" w:fill="F3F3F3"/>
          <w:vAlign w:val="bottom"/>
        </w:tcPr>
        <w:p w:rsidR="009916A0" w:rsidRPr="00BA5E25" w:rsidRDefault="00FE1383" w:rsidP="00BA5E25">
          <w:pPr>
            <w:pStyle w:val="a4"/>
            <w:snapToGrid w:val="0"/>
            <w:spacing w:after="20"/>
            <w:rPr>
              <w:rFonts w:cs="Tahoma"/>
              <w:b/>
              <w:bCs/>
              <w:color w:val="808080"/>
              <w:sz w:val="20"/>
              <w:szCs w:val="20"/>
            </w:rPr>
          </w:pPr>
          <w:r w:rsidRPr="00BA5E25">
            <w:rPr>
              <w:rFonts w:cs="Tahoma"/>
              <w:bCs/>
              <w:color w:val="808080"/>
              <w:sz w:val="20"/>
              <w:szCs w:val="20"/>
            </w:rPr>
            <w:t>Έντυπο Καταγραφής Πληροφοριών και Συγκέντρωσης Εκπαιδευτικού Υλικού</w:t>
          </w:r>
        </w:p>
      </w:tc>
      <w:tc>
        <w:tcPr>
          <w:tcW w:w="997" w:type="dxa"/>
          <w:vMerge/>
          <w:shd w:val="clear" w:color="auto" w:fill="FFFFFF"/>
          <w:tcMar>
            <w:left w:w="0" w:type="dxa"/>
            <w:right w:w="0" w:type="dxa"/>
          </w:tcMar>
          <w:vAlign w:val="center"/>
        </w:tcPr>
        <w:p w:rsidR="009916A0" w:rsidRPr="00BA5E25" w:rsidRDefault="00D052D3" w:rsidP="00D719BF">
          <w:pPr>
            <w:pStyle w:val="a4"/>
            <w:snapToGrid w:val="0"/>
            <w:rPr>
              <w:sz w:val="20"/>
              <w:szCs w:val="20"/>
            </w:rPr>
          </w:pPr>
        </w:p>
      </w:tc>
    </w:tr>
  </w:tbl>
  <w:p w:rsidR="002B26EE" w:rsidRDefault="00D052D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3"/>
    <w:multiLevelType w:val="single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3">
    <w:nsid w:val="00000005"/>
    <w:multiLevelType w:val="singleLevel"/>
    <w:tmpl w:val="00000005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4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</w:abstractNum>
  <w:abstractNum w:abstractNumId="6">
    <w:nsid w:val="00000008"/>
    <w:multiLevelType w:val="singleLevel"/>
    <w:tmpl w:val="00000008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7">
    <w:nsid w:val="00000009"/>
    <w:multiLevelType w:val="multilevel"/>
    <w:tmpl w:val="00000009"/>
    <w:name w:val="WW8Num1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8">
    <w:nsid w:val="0000000C"/>
    <w:multiLevelType w:val="singleLevel"/>
    <w:tmpl w:val="0000000C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</w:abstractNum>
  <w:abstractNum w:abstractNumId="9">
    <w:nsid w:val="031D0DAA"/>
    <w:multiLevelType w:val="hybridMultilevel"/>
    <w:tmpl w:val="DB7A5842"/>
    <w:lvl w:ilvl="0" w:tplc="7FAAFFFA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  <w:b w:val="0"/>
        <w:i/>
        <w:sz w:val="22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A41009B"/>
    <w:multiLevelType w:val="hybridMultilevel"/>
    <w:tmpl w:val="B3C2B4C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A552D7"/>
    <w:multiLevelType w:val="hybridMultilevel"/>
    <w:tmpl w:val="B8AE6894"/>
    <w:lvl w:ilvl="0" w:tplc="67B29C5A">
      <w:start w:val="1"/>
      <w:numFmt w:val="upperLetter"/>
      <w:lvlText w:val="%1."/>
      <w:lvlJc w:val="left"/>
      <w:pPr>
        <w:ind w:left="5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00" w:hanging="360"/>
      </w:pPr>
    </w:lvl>
    <w:lvl w:ilvl="2" w:tplc="0408001B" w:tentative="1">
      <w:start w:val="1"/>
      <w:numFmt w:val="lowerRoman"/>
      <w:lvlText w:val="%3."/>
      <w:lvlJc w:val="right"/>
      <w:pPr>
        <w:ind w:left="2020" w:hanging="180"/>
      </w:pPr>
    </w:lvl>
    <w:lvl w:ilvl="3" w:tplc="0408000F" w:tentative="1">
      <w:start w:val="1"/>
      <w:numFmt w:val="decimal"/>
      <w:lvlText w:val="%4."/>
      <w:lvlJc w:val="left"/>
      <w:pPr>
        <w:ind w:left="2740" w:hanging="360"/>
      </w:pPr>
    </w:lvl>
    <w:lvl w:ilvl="4" w:tplc="04080019" w:tentative="1">
      <w:start w:val="1"/>
      <w:numFmt w:val="lowerLetter"/>
      <w:lvlText w:val="%5."/>
      <w:lvlJc w:val="left"/>
      <w:pPr>
        <w:ind w:left="3460" w:hanging="360"/>
      </w:pPr>
    </w:lvl>
    <w:lvl w:ilvl="5" w:tplc="0408001B" w:tentative="1">
      <w:start w:val="1"/>
      <w:numFmt w:val="lowerRoman"/>
      <w:lvlText w:val="%6."/>
      <w:lvlJc w:val="right"/>
      <w:pPr>
        <w:ind w:left="4180" w:hanging="180"/>
      </w:pPr>
    </w:lvl>
    <w:lvl w:ilvl="6" w:tplc="0408000F" w:tentative="1">
      <w:start w:val="1"/>
      <w:numFmt w:val="decimal"/>
      <w:lvlText w:val="%7."/>
      <w:lvlJc w:val="left"/>
      <w:pPr>
        <w:ind w:left="4900" w:hanging="360"/>
      </w:pPr>
    </w:lvl>
    <w:lvl w:ilvl="7" w:tplc="04080019" w:tentative="1">
      <w:start w:val="1"/>
      <w:numFmt w:val="lowerLetter"/>
      <w:lvlText w:val="%8."/>
      <w:lvlJc w:val="left"/>
      <w:pPr>
        <w:ind w:left="5620" w:hanging="360"/>
      </w:pPr>
    </w:lvl>
    <w:lvl w:ilvl="8" w:tplc="0408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12">
    <w:nsid w:val="4E15339A"/>
    <w:multiLevelType w:val="hybridMultilevel"/>
    <w:tmpl w:val="12B2B084"/>
    <w:lvl w:ilvl="0" w:tplc="1BFA924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37" w:hanging="360"/>
      </w:pPr>
    </w:lvl>
    <w:lvl w:ilvl="2" w:tplc="0408001B" w:tentative="1">
      <w:start w:val="1"/>
      <w:numFmt w:val="lowerRoman"/>
      <w:lvlText w:val="%3."/>
      <w:lvlJc w:val="right"/>
      <w:pPr>
        <w:ind w:left="2157" w:hanging="180"/>
      </w:pPr>
    </w:lvl>
    <w:lvl w:ilvl="3" w:tplc="0408000F" w:tentative="1">
      <w:start w:val="1"/>
      <w:numFmt w:val="decimal"/>
      <w:lvlText w:val="%4."/>
      <w:lvlJc w:val="left"/>
      <w:pPr>
        <w:ind w:left="2877" w:hanging="360"/>
      </w:pPr>
    </w:lvl>
    <w:lvl w:ilvl="4" w:tplc="04080019" w:tentative="1">
      <w:start w:val="1"/>
      <w:numFmt w:val="lowerLetter"/>
      <w:lvlText w:val="%5."/>
      <w:lvlJc w:val="left"/>
      <w:pPr>
        <w:ind w:left="3597" w:hanging="360"/>
      </w:pPr>
    </w:lvl>
    <w:lvl w:ilvl="5" w:tplc="0408001B" w:tentative="1">
      <w:start w:val="1"/>
      <w:numFmt w:val="lowerRoman"/>
      <w:lvlText w:val="%6."/>
      <w:lvlJc w:val="right"/>
      <w:pPr>
        <w:ind w:left="4317" w:hanging="180"/>
      </w:pPr>
    </w:lvl>
    <w:lvl w:ilvl="6" w:tplc="0408000F" w:tentative="1">
      <w:start w:val="1"/>
      <w:numFmt w:val="decimal"/>
      <w:lvlText w:val="%7."/>
      <w:lvlJc w:val="left"/>
      <w:pPr>
        <w:ind w:left="5037" w:hanging="360"/>
      </w:pPr>
    </w:lvl>
    <w:lvl w:ilvl="7" w:tplc="04080019" w:tentative="1">
      <w:start w:val="1"/>
      <w:numFmt w:val="lowerLetter"/>
      <w:lvlText w:val="%8."/>
      <w:lvlJc w:val="left"/>
      <w:pPr>
        <w:ind w:left="5757" w:hanging="360"/>
      </w:pPr>
    </w:lvl>
    <w:lvl w:ilvl="8" w:tplc="0408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12"/>
  </w:num>
  <w:num w:numId="11">
    <w:abstractNumId w:val="9"/>
  </w:num>
  <w:num w:numId="12">
    <w:abstractNumId w:val="10"/>
  </w:num>
  <w:num w:numId="1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20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07483D"/>
    <w:rsid w:val="00063A2A"/>
    <w:rsid w:val="0007483D"/>
    <w:rsid w:val="00146E84"/>
    <w:rsid w:val="00232C3E"/>
    <w:rsid w:val="00323597"/>
    <w:rsid w:val="00441F15"/>
    <w:rsid w:val="004D3051"/>
    <w:rsid w:val="00506125"/>
    <w:rsid w:val="00510EDE"/>
    <w:rsid w:val="00537A06"/>
    <w:rsid w:val="005A09BA"/>
    <w:rsid w:val="007F6637"/>
    <w:rsid w:val="007F799D"/>
    <w:rsid w:val="008D7FC2"/>
    <w:rsid w:val="0097355A"/>
    <w:rsid w:val="009A28BC"/>
    <w:rsid w:val="00B377B4"/>
    <w:rsid w:val="00B703BD"/>
    <w:rsid w:val="00C82742"/>
    <w:rsid w:val="00CB4CFF"/>
    <w:rsid w:val="00D052D3"/>
    <w:rsid w:val="00D6019D"/>
    <w:rsid w:val="00DA422F"/>
    <w:rsid w:val="00F00104"/>
    <w:rsid w:val="00F63896"/>
    <w:rsid w:val="00F65975"/>
    <w:rsid w:val="00FE1383"/>
    <w:rsid w:val="00FE52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83D"/>
    <w:pPr>
      <w:suppressAutoHyphens/>
    </w:pPr>
    <w:rPr>
      <w:rFonts w:ascii="Calibri" w:eastAsia="Calibri" w:hAnsi="Calibri" w:cs="Calibri"/>
      <w:lang w:eastAsia="ar-SA"/>
    </w:rPr>
  </w:style>
  <w:style w:type="paragraph" w:styleId="1">
    <w:name w:val="heading 1"/>
    <w:basedOn w:val="a"/>
    <w:next w:val="a"/>
    <w:link w:val="1Char"/>
    <w:qFormat/>
    <w:rsid w:val="0007483D"/>
    <w:pPr>
      <w:keepNext/>
      <w:keepLines/>
      <w:pageBreakBefore/>
      <w:numPr>
        <w:numId w:val="1"/>
      </w:numPr>
      <w:spacing w:before="480" w:after="120"/>
      <w:ind w:left="431" w:hanging="431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Char"/>
    <w:qFormat/>
    <w:rsid w:val="0007483D"/>
    <w:pPr>
      <w:keepNext/>
      <w:keepLines/>
      <w:numPr>
        <w:ilvl w:val="1"/>
        <w:numId w:val="1"/>
      </w:numPr>
      <w:spacing w:before="240" w:after="120" w:line="240" w:lineRule="auto"/>
      <w:ind w:left="578" w:hanging="578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en-GB"/>
    </w:rPr>
  </w:style>
  <w:style w:type="paragraph" w:styleId="4">
    <w:name w:val="heading 4"/>
    <w:basedOn w:val="a"/>
    <w:next w:val="a"/>
    <w:link w:val="4Char"/>
    <w:qFormat/>
    <w:rsid w:val="0007483D"/>
    <w:pPr>
      <w:keepNext/>
      <w:numPr>
        <w:ilvl w:val="3"/>
        <w:numId w:val="1"/>
      </w:numPr>
      <w:spacing w:after="0"/>
      <w:outlineLvl w:val="3"/>
    </w:pPr>
    <w:rPr>
      <w:b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rsid w:val="0007483D"/>
    <w:rPr>
      <w:rFonts w:ascii="Cambria" w:eastAsia="Times New Roman" w:hAnsi="Cambria" w:cs="Times New Roman"/>
      <w:b/>
      <w:bCs/>
      <w:color w:val="365F91"/>
      <w:sz w:val="28"/>
      <w:szCs w:val="28"/>
      <w:lang w:eastAsia="ar-SA"/>
    </w:rPr>
  </w:style>
  <w:style w:type="character" w:customStyle="1" w:styleId="2Char">
    <w:name w:val="Επικεφαλίδα 2 Char"/>
    <w:basedOn w:val="a0"/>
    <w:link w:val="2"/>
    <w:rsid w:val="0007483D"/>
    <w:rPr>
      <w:rFonts w:ascii="Cambria" w:eastAsia="Times New Roman" w:hAnsi="Cambria" w:cs="Times New Roman"/>
      <w:b/>
      <w:bCs/>
      <w:color w:val="4F81BD"/>
      <w:sz w:val="26"/>
      <w:szCs w:val="26"/>
      <w:lang w:val="en-GB" w:eastAsia="ar-SA"/>
    </w:rPr>
  </w:style>
  <w:style w:type="character" w:customStyle="1" w:styleId="4Char">
    <w:name w:val="Επικεφαλίδα 4 Char"/>
    <w:basedOn w:val="a0"/>
    <w:link w:val="4"/>
    <w:rsid w:val="0007483D"/>
    <w:rPr>
      <w:rFonts w:ascii="Calibri" w:eastAsia="Calibri" w:hAnsi="Calibri" w:cs="Calibri"/>
      <w:b/>
      <w:szCs w:val="20"/>
      <w:lang w:eastAsia="ar-SA"/>
    </w:rPr>
  </w:style>
  <w:style w:type="character" w:styleId="-">
    <w:name w:val="Hyperlink"/>
    <w:uiPriority w:val="99"/>
    <w:rsid w:val="0007483D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07483D"/>
    <w:pPr>
      <w:ind w:left="720"/>
    </w:pPr>
  </w:style>
  <w:style w:type="paragraph" w:styleId="a4">
    <w:name w:val="header"/>
    <w:basedOn w:val="a"/>
    <w:link w:val="Char"/>
    <w:rsid w:val="0007483D"/>
    <w:pPr>
      <w:spacing w:after="0" w:line="240" w:lineRule="auto"/>
    </w:pPr>
  </w:style>
  <w:style w:type="character" w:customStyle="1" w:styleId="Char">
    <w:name w:val="Κεφαλίδα Char"/>
    <w:basedOn w:val="a0"/>
    <w:link w:val="a4"/>
    <w:rsid w:val="0007483D"/>
    <w:rPr>
      <w:rFonts w:ascii="Calibri" w:eastAsia="Calibri" w:hAnsi="Calibri" w:cs="Calibri"/>
      <w:lang w:eastAsia="ar-SA"/>
    </w:rPr>
  </w:style>
  <w:style w:type="paragraph" w:styleId="a5">
    <w:name w:val="footer"/>
    <w:basedOn w:val="a"/>
    <w:link w:val="Char0"/>
    <w:rsid w:val="0007483D"/>
    <w:pPr>
      <w:spacing w:after="0" w:line="240" w:lineRule="auto"/>
    </w:pPr>
  </w:style>
  <w:style w:type="character" w:customStyle="1" w:styleId="Char0">
    <w:name w:val="Υποσέλιδο Char"/>
    <w:basedOn w:val="a0"/>
    <w:link w:val="a5"/>
    <w:rsid w:val="0007483D"/>
    <w:rPr>
      <w:rFonts w:ascii="Calibri" w:eastAsia="Calibri" w:hAnsi="Calibri" w:cs="Calibri"/>
      <w:lang w:eastAsia="ar-SA"/>
    </w:rPr>
  </w:style>
  <w:style w:type="paragraph" w:styleId="a6">
    <w:name w:val="Title"/>
    <w:basedOn w:val="a"/>
    <w:next w:val="a"/>
    <w:link w:val="Char1"/>
    <w:qFormat/>
    <w:rsid w:val="0007483D"/>
    <w:pPr>
      <w:spacing w:line="240" w:lineRule="auto"/>
      <w:jc w:val="center"/>
    </w:pPr>
    <w:rPr>
      <w:rFonts w:ascii="Cambria" w:eastAsia="Times New Roman" w:hAnsi="Cambria" w:cs="Times New Roman"/>
      <w:b/>
      <w:spacing w:val="5"/>
      <w:sz w:val="36"/>
      <w:szCs w:val="52"/>
    </w:rPr>
  </w:style>
  <w:style w:type="character" w:customStyle="1" w:styleId="Char1">
    <w:name w:val="Τίτλος Char"/>
    <w:basedOn w:val="a0"/>
    <w:link w:val="a6"/>
    <w:rsid w:val="0007483D"/>
    <w:rPr>
      <w:rFonts w:ascii="Cambria" w:eastAsia="Times New Roman" w:hAnsi="Cambria" w:cs="Times New Roman"/>
      <w:b/>
      <w:spacing w:val="5"/>
      <w:sz w:val="36"/>
      <w:szCs w:val="52"/>
      <w:lang w:eastAsia="ar-SA"/>
    </w:rPr>
  </w:style>
  <w:style w:type="paragraph" w:styleId="10">
    <w:name w:val="toc 1"/>
    <w:basedOn w:val="a"/>
    <w:next w:val="a"/>
    <w:uiPriority w:val="39"/>
    <w:rsid w:val="0007483D"/>
    <w:rPr>
      <w:b/>
    </w:rPr>
  </w:style>
  <w:style w:type="paragraph" w:styleId="20">
    <w:name w:val="toc 2"/>
    <w:basedOn w:val="a"/>
    <w:next w:val="a"/>
    <w:uiPriority w:val="39"/>
    <w:rsid w:val="0007483D"/>
    <w:pPr>
      <w:ind w:left="220"/>
    </w:pPr>
  </w:style>
  <w:style w:type="paragraph" w:styleId="3">
    <w:name w:val="toc 3"/>
    <w:basedOn w:val="a"/>
    <w:next w:val="a"/>
    <w:rsid w:val="0007483D"/>
    <w:pPr>
      <w:ind w:left="440"/>
    </w:pPr>
  </w:style>
  <w:style w:type="character" w:customStyle="1" w:styleId="apple-style-span">
    <w:name w:val="apple-style-span"/>
    <w:basedOn w:val="a0"/>
    <w:rsid w:val="0007483D"/>
  </w:style>
  <w:style w:type="character" w:styleId="a7">
    <w:name w:val="Emphasis"/>
    <w:basedOn w:val="a0"/>
    <w:uiPriority w:val="20"/>
    <w:qFormat/>
    <w:rsid w:val="0007483D"/>
    <w:rPr>
      <w:i/>
      <w:iCs/>
    </w:rPr>
  </w:style>
  <w:style w:type="paragraph" w:styleId="30">
    <w:name w:val="Body Text 3"/>
    <w:basedOn w:val="a"/>
    <w:link w:val="3Char"/>
    <w:uiPriority w:val="99"/>
    <w:unhideWhenUsed/>
    <w:rsid w:val="0007483D"/>
    <w:pPr>
      <w:spacing w:after="120"/>
    </w:pPr>
    <w:rPr>
      <w:sz w:val="16"/>
      <w:szCs w:val="16"/>
    </w:rPr>
  </w:style>
  <w:style w:type="character" w:customStyle="1" w:styleId="3Char">
    <w:name w:val="Σώμα κείμενου 3 Char"/>
    <w:basedOn w:val="a0"/>
    <w:link w:val="30"/>
    <w:uiPriority w:val="99"/>
    <w:rsid w:val="0007483D"/>
    <w:rPr>
      <w:rFonts w:ascii="Calibri" w:eastAsia="Calibri" w:hAnsi="Calibri" w:cs="Calibri"/>
      <w:sz w:val="16"/>
      <w:szCs w:val="16"/>
      <w:lang w:eastAsia="ar-SA"/>
    </w:rPr>
  </w:style>
  <w:style w:type="character" w:customStyle="1" w:styleId="hps">
    <w:name w:val="hps"/>
    <w:basedOn w:val="a0"/>
    <w:rsid w:val="0007483D"/>
  </w:style>
  <w:style w:type="character" w:customStyle="1" w:styleId="shorttext">
    <w:name w:val="short_text"/>
    <w:basedOn w:val="a0"/>
    <w:rsid w:val="0007483D"/>
  </w:style>
  <w:style w:type="paragraph" w:styleId="a8">
    <w:name w:val="Balloon Text"/>
    <w:basedOn w:val="a"/>
    <w:link w:val="Char2"/>
    <w:uiPriority w:val="99"/>
    <w:semiHidden/>
    <w:unhideWhenUsed/>
    <w:rsid w:val="00074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07483D"/>
    <w:rPr>
      <w:rFonts w:ascii="Tahoma" w:eastAsia="Calibri" w:hAnsi="Tahoma" w:cs="Tahoma"/>
      <w:sz w:val="16"/>
      <w:szCs w:val="16"/>
      <w:lang w:eastAsia="ar-SA"/>
    </w:rPr>
  </w:style>
  <w:style w:type="paragraph" w:styleId="a9">
    <w:name w:val="Document Map"/>
    <w:basedOn w:val="a"/>
    <w:link w:val="Char3"/>
    <w:uiPriority w:val="99"/>
    <w:semiHidden/>
    <w:unhideWhenUsed/>
    <w:rsid w:val="00074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Χάρτης εγγράφου Char"/>
    <w:basedOn w:val="a0"/>
    <w:link w:val="a9"/>
    <w:uiPriority w:val="99"/>
    <w:semiHidden/>
    <w:rsid w:val="0007483D"/>
    <w:rPr>
      <w:rFonts w:ascii="Tahoma" w:eastAsia="Calibri" w:hAnsi="Tahoma" w:cs="Tahoma"/>
      <w:sz w:val="16"/>
      <w:szCs w:val="16"/>
      <w:lang w:eastAsia="ar-SA"/>
    </w:rPr>
  </w:style>
  <w:style w:type="paragraph" w:styleId="aa">
    <w:name w:val="Body Text"/>
    <w:basedOn w:val="a"/>
    <w:link w:val="Char4"/>
    <w:uiPriority w:val="99"/>
    <w:semiHidden/>
    <w:unhideWhenUsed/>
    <w:rsid w:val="00B703BD"/>
    <w:pPr>
      <w:spacing w:after="120"/>
    </w:pPr>
  </w:style>
  <w:style w:type="character" w:customStyle="1" w:styleId="Char4">
    <w:name w:val="Σώμα κειμένου Char"/>
    <w:basedOn w:val="a0"/>
    <w:link w:val="aa"/>
    <w:uiPriority w:val="99"/>
    <w:semiHidden/>
    <w:rsid w:val="00B703BD"/>
    <w:rPr>
      <w:rFonts w:ascii="Calibri" w:eastAsia="Calibri" w:hAnsi="Calibri" w:cs="Calibri"/>
      <w:lang w:eastAsia="ar-SA"/>
    </w:rPr>
  </w:style>
  <w:style w:type="paragraph" w:styleId="ab">
    <w:name w:val="footnote text"/>
    <w:basedOn w:val="a"/>
    <w:link w:val="Char5"/>
    <w:semiHidden/>
    <w:rsid w:val="00B703BD"/>
    <w:pPr>
      <w:suppressAutoHyphens w:val="0"/>
      <w:spacing w:after="0" w:line="240" w:lineRule="auto"/>
      <w:jc w:val="both"/>
    </w:pPr>
    <w:rPr>
      <w:rFonts w:ascii="Palatino Linotype" w:eastAsia="Times New Roman" w:hAnsi="Palatino Linotype" w:cs="Times New Roman"/>
      <w:color w:val="000000"/>
      <w:sz w:val="18"/>
      <w:szCs w:val="23"/>
      <w:lang w:eastAsia="el-GR"/>
    </w:rPr>
  </w:style>
  <w:style w:type="character" w:customStyle="1" w:styleId="Char5">
    <w:name w:val="Κείμενο υποσημείωσης Char"/>
    <w:basedOn w:val="a0"/>
    <w:link w:val="ab"/>
    <w:semiHidden/>
    <w:rsid w:val="00B703BD"/>
    <w:rPr>
      <w:rFonts w:ascii="Palatino Linotype" w:eastAsia="Times New Roman" w:hAnsi="Palatino Linotype" w:cs="Times New Roman"/>
      <w:color w:val="000000"/>
      <w:sz w:val="18"/>
      <w:szCs w:val="23"/>
      <w:lang w:eastAsia="el-GR"/>
    </w:rPr>
  </w:style>
  <w:style w:type="character" w:styleId="HTML">
    <w:name w:val="HTML Cite"/>
    <w:basedOn w:val="a0"/>
    <w:uiPriority w:val="99"/>
    <w:semiHidden/>
    <w:unhideWhenUsed/>
    <w:rsid w:val="009A28BC"/>
    <w:rPr>
      <w:i/>
      <w:iCs/>
    </w:rPr>
  </w:style>
  <w:style w:type="paragraph" w:customStyle="1" w:styleId="ac">
    <w:name w:val="Α_ΒΙΒΛΙΟΓΡΑΦΙΑ_ΔΙΔΑΚΤΟΡΙΚΟΥ"/>
    <w:basedOn w:val="a"/>
    <w:rsid w:val="00232C3E"/>
    <w:pPr>
      <w:widowControl w:val="0"/>
      <w:suppressAutoHyphens w:val="0"/>
      <w:spacing w:after="0" w:line="288" w:lineRule="auto"/>
      <w:ind w:left="1418" w:hanging="1418"/>
      <w:jc w:val="both"/>
    </w:pPr>
    <w:rPr>
      <w:rFonts w:ascii="MgOldTimes UC Pol" w:eastAsia="Times New Roman" w:hAnsi="MgOldTimes UC Pol" w:cs="Times New Roman"/>
      <w:snapToGrid w:val="0"/>
      <w:spacing w:val="-3"/>
      <w:sz w:val="20"/>
      <w:szCs w:val="20"/>
      <w:lang w:val="en-GB" w:eastAsia="el-GR"/>
    </w:rPr>
  </w:style>
  <w:style w:type="paragraph" w:customStyle="1" w:styleId="ad">
    <w:name w:val="Β_ΒΙΒΛΙΟΓΡΑΦΙΑ_ΔΙΔΑΚΤΟΡΙΚΟΥ"/>
    <w:basedOn w:val="ac"/>
    <w:rsid w:val="00232C3E"/>
    <w:pPr>
      <w:ind w:hanging="964"/>
    </w:pPr>
    <w:rPr>
      <w:noProof/>
      <w:snapToGrid/>
      <w:color w:val="000000"/>
    </w:rPr>
  </w:style>
  <w:style w:type="character" w:customStyle="1" w:styleId="toctext">
    <w:name w:val="toctext"/>
    <w:basedOn w:val="a0"/>
    <w:rsid w:val="008D7FC2"/>
  </w:style>
  <w:style w:type="character" w:customStyle="1" w:styleId="st">
    <w:name w:val="st"/>
    <w:basedOn w:val="a0"/>
    <w:rsid w:val="00F00104"/>
  </w:style>
  <w:style w:type="character" w:customStyle="1" w:styleId="apple-converted-space">
    <w:name w:val="apple-converted-space"/>
    <w:basedOn w:val="a0"/>
    <w:rsid w:val="00B377B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99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1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en.wikipedia.org/wiki/Authorship_of_the_Johannine_works" TargetMode="External"/><Relationship Id="rId18" Type="http://schemas.openxmlformats.org/officeDocument/2006/relationships/hyperlink" Target="http://blogs.auth.gr/moschosg/author/moschosg/" TargetMode="External"/><Relationship Id="rId3" Type="http://schemas.openxmlformats.org/officeDocument/2006/relationships/styles" Target="styles.xml"/><Relationship Id="rId21" Type="http://schemas.openxmlformats.org/officeDocument/2006/relationships/hyperlink" Target="http://oyc.yale.edu/religious-studies/rlst-152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en.wikipedia.org/wiki/Gospel_of_John" TargetMode="External"/><Relationship Id="rId17" Type="http://schemas.openxmlformats.org/officeDocument/2006/relationships/hyperlink" Target="http://biblicalstudiesblog.blogspot.gr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torreys.org/bible/" TargetMode="External"/><Relationship Id="rId20" Type="http://schemas.openxmlformats.org/officeDocument/2006/relationships/hyperlink" Target="http://www.lib.uoa.gr/yphresies/bibliografikes-basei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en.wikipedia.org/wiki/Gospel_of_John" TargetMode="External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hyperlink" Target="http://www.lib.uoa.gr/yphresies/bibliografikes-basei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cw-project.uoa.gr" TargetMode="Externa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5141620-4D26-4405-9F9C-3F579E189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15</Pages>
  <Words>2280</Words>
  <Characters>12316</Characters>
  <Application>Microsoft Office Word</Application>
  <DocSecurity>0</DocSecurity>
  <Lines>102</Lines>
  <Paragraphs>29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ΣΩΤΗΡΗΣ</dc:creator>
  <cp:lastModifiedBy>ΣΩΤΗΡΗΣ</cp:lastModifiedBy>
  <cp:revision>6</cp:revision>
  <dcterms:created xsi:type="dcterms:W3CDTF">2014-09-06T06:52:00Z</dcterms:created>
  <dcterms:modified xsi:type="dcterms:W3CDTF">2014-10-07T06:19:00Z</dcterms:modified>
</cp:coreProperties>
</file>