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F3" w:rsidRPr="00C11EF3" w:rsidRDefault="00C11EF3" w:rsidP="00C11EF3">
      <w:pPr>
        <w:spacing w:after="0" w:line="240" w:lineRule="auto"/>
        <w:jc w:val="center"/>
        <w:rPr>
          <w:rFonts w:ascii="Calibri" w:eastAsia="Calibri" w:hAnsi="Calibri" w:cs="Times New Roman"/>
          <w:color w:val="44546A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1EF3">
        <w:rPr>
          <w:rFonts w:ascii="Calibri" w:eastAsia="Calibri" w:hAnsi="Calibri" w:cs="Times New Roman"/>
          <w:color w:val="44546A" w:themeColor="text2"/>
          <w:sz w:val="32"/>
          <w:szCs w:val="32"/>
          <w:lang w:eastAsia="el-G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Phraseodidaktik 1</w:t>
      </w:r>
    </w:p>
    <w:p w:rsidR="00C11EF3" w:rsidRDefault="00C11EF3" w:rsidP="003D246D">
      <w:pPr>
        <w:spacing w:after="120" w:line="360" w:lineRule="auto"/>
        <w:rPr>
          <w:rFonts w:cs="Times New Roman"/>
          <w:b/>
          <w:color w:val="44546A" w:themeColor="text2"/>
        </w:rPr>
      </w:pPr>
    </w:p>
    <w:p w:rsidR="003C6212" w:rsidRDefault="003C6212" w:rsidP="003D246D">
      <w:pPr>
        <w:spacing w:after="120" w:line="360" w:lineRule="auto"/>
        <w:rPr>
          <w:rFonts w:cs="Times New Roman"/>
          <w:b/>
          <w:color w:val="44546A" w:themeColor="text2"/>
        </w:rPr>
      </w:pPr>
    </w:p>
    <w:p w:rsidR="00A02EF1" w:rsidRPr="00C11EF3" w:rsidRDefault="00C11EF3" w:rsidP="003D246D">
      <w:pPr>
        <w:spacing w:after="120" w:line="360" w:lineRule="auto"/>
        <w:rPr>
          <w:rFonts w:cs="Times New Roman"/>
          <w:b/>
          <w:color w:val="44546A" w:themeColor="text2"/>
        </w:rPr>
      </w:pPr>
      <w:r>
        <w:rPr>
          <w:rFonts w:cs="Times New Roman"/>
          <w:b/>
          <w:color w:val="44546A" w:themeColor="text2"/>
        </w:rPr>
        <w:t>Aufgabe I</w:t>
      </w:r>
      <w:r w:rsidRPr="00C11EF3">
        <w:rPr>
          <w:rFonts w:cs="Times New Roman"/>
          <w:b/>
          <w:color w:val="44546A" w:themeColor="text2"/>
        </w:rPr>
        <w:t>: Fragen</w:t>
      </w:r>
      <w:r w:rsidR="0097350B">
        <w:rPr>
          <w:rFonts w:cs="Times New Roman"/>
          <w:b/>
          <w:color w:val="44546A" w:themeColor="text2"/>
        </w:rPr>
        <w:t xml:space="preserve"> zur Präsentation</w:t>
      </w:r>
    </w:p>
    <w:p w:rsidR="005C2F06" w:rsidRDefault="005C2F06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>
        <w:t>Welche Relevanz hat die Phraseologieforschung für die Sprachdidaktik?</w:t>
      </w:r>
    </w:p>
    <w:p w:rsidR="00A02EF1" w:rsidRPr="00882E54" w:rsidRDefault="00A02EF1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>Welche sind der Untersuchungsgegenstand und die Prämissen der Phraseodidaktik?</w:t>
      </w:r>
      <w:r w:rsidR="00DA4E17" w:rsidRPr="00882E54">
        <w:rPr>
          <w:rFonts w:cs="Times New Roman"/>
        </w:rPr>
        <w:t xml:space="preserve"> Welche Konsequenz lässt sich darau</w:t>
      </w:r>
      <w:r w:rsidR="00144382" w:rsidRPr="00882E54">
        <w:rPr>
          <w:rFonts w:cs="Times New Roman"/>
        </w:rPr>
        <w:t>s</w:t>
      </w:r>
      <w:r w:rsidR="00DA4E17" w:rsidRPr="00882E54">
        <w:rPr>
          <w:rFonts w:cs="Times New Roman"/>
        </w:rPr>
        <w:t xml:space="preserve"> für den Fremdsprachenunterricht ableiten?</w:t>
      </w:r>
    </w:p>
    <w:p w:rsidR="006B00EC" w:rsidRPr="00882E54" w:rsidRDefault="006B00EC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>Welcher ist der Stellenwert der phraseologischen Kompetenz im Gemeinsamen Europäischen Referenzrahmen für Sprachen</w:t>
      </w:r>
      <w:r w:rsidR="006A08EA" w:rsidRPr="00882E54">
        <w:rPr>
          <w:rFonts w:cs="Times New Roman"/>
        </w:rPr>
        <w:t xml:space="preserve"> (Europarat 2001)</w:t>
      </w:r>
      <w:r w:rsidRPr="00882E54">
        <w:rPr>
          <w:rFonts w:cs="Times New Roman"/>
        </w:rPr>
        <w:t xml:space="preserve">? </w:t>
      </w:r>
      <w:r w:rsidR="006A08EA" w:rsidRPr="00882E54">
        <w:rPr>
          <w:rFonts w:cs="Times New Roman"/>
        </w:rPr>
        <w:t>Suchen</w:t>
      </w:r>
      <w:r w:rsidRPr="00882E54">
        <w:rPr>
          <w:rFonts w:cs="Times New Roman"/>
        </w:rPr>
        <w:t xml:space="preserve"> Sie dafür in Kap. 4 und 5 der Online-Version des Referenzrahmens (</w:t>
      </w:r>
      <w:hyperlink r:id="rId7" w:history="1">
        <w:r w:rsidRPr="00882E54">
          <w:rPr>
            <w:rStyle w:val="-"/>
            <w:rFonts w:cs="Times New Roman"/>
          </w:rPr>
          <w:t>http://www.goethe.de/z/50/commeuro/i0.htm</w:t>
        </w:r>
      </w:hyperlink>
      <w:r w:rsidRPr="00882E54">
        <w:rPr>
          <w:rFonts w:cs="Times New Roman"/>
        </w:rPr>
        <w:t>) nach dem Stichwort „Wendung“.</w:t>
      </w:r>
    </w:p>
    <w:p w:rsidR="006A08EA" w:rsidRPr="00882E54" w:rsidRDefault="006A08EA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 xml:space="preserve">Welche phraseologischen Einheiten sollten die Lernenden nach </w:t>
      </w:r>
      <w:r w:rsidR="00FB1333">
        <w:rPr>
          <w:rFonts w:cs="Times New Roman"/>
        </w:rPr>
        <w:t xml:space="preserve">dem </w:t>
      </w:r>
      <w:proofErr w:type="spellStart"/>
      <w:r w:rsidR="00FB1333">
        <w:rPr>
          <w:rFonts w:cs="Times New Roman"/>
        </w:rPr>
        <w:t>Referenzwerk„</w:t>
      </w:r>
      <w:r w:rsidRPr="00882E54">
        <w:rPr>
          <w:rFonts w:cs="Times New Roman"/>
        </w:rPr>
        <w:t>Profile</w:t>
      </w:r>
      <w:proofErr w:type="spellEnd"/>
      <w:r w:rsidRPr="00882E54">
        <w:rPr>
          <w:rFonts w:cs="Times New Roman"/>
        </w:rPr>
        <w:t xml:space="preserve"> Deutsche</w:t>
      </w:r>
      <w:r w:rsidR="00FB1333">
        <w:rPr>
          <w:rFonts w:cs="Times New Roman"/>
        </w:rPr>
        <w:t>“</w:t>
      </w:r>
      <w:r w:rsidRPr="00882E54">
        <w:rPr>
          <w:rFonts w:cs="Times New Roman"/>
        </w:rPr>
        <w:t xml:space="preserve"> (</w:t>
      </w:r>
      <w:proofErr w:type="spellStart"/>
      <w:r w:rsidRPr="00882E54">
        <w:rPr>
          <w:rFonts w:cs="Times New Roman"/>
        </w:rPr>
        <w:t>Glaboniat</w:t>
      </w:r>
      <w:proofErr w:type="spellEnd"/>
      <w:r w:rsidRPr="00882E54">
        <w:rPr>
          <w:rFonts w:cs="Times New Roman"/>
        </w:rPr>
        <w:t xml:space="preserve"> u. a. 2005) auf dem A2-Niveau beherrschen (welche rezeptiv und welche auch produktiv)? Suchen Sie dafür im Wortregister der Begleit-CD von </w:t>
      </w:r>
      <w:r w:rsidR="00FB1333">
        <w:rPr>
          <w:rFonts w:cs="Times New Roman"/>
        </w:rPr>
        <w:t>„</w:t>
      </w:r>
      <w:r w:rsidRPr="00882E54">
        <w:rPr>
          <w:rFonts w:cs="Times New Roman"/>
        </w:rPr>
        <w:t>Profile Deutsch</w:t>
      </w:r>
      <w:r w:rsidR="00FB1333">
        <w:rPr>
          <w:rFonts w:cs="Times New Roman"/>
        </w:rPr>
        <w:t>“</w:t>
      </w:r>
      <w:r w:rsidRPr="00882E54">
        <w:rPr>
          <w:rFonts w:cs="Times New Roman"/>
        </w:rPr>
        <w:t>.</w:t>
      </w:r>
    </w:p>
    <w:p w:rsidR="0076545E" w:rsidRPr="00882E54" w:rsidRDefault="0076545E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>Welche Defizite der Lernmaterialien bezüglich der Förderung der phraseologischen Kompetenz werden in der einschlägigen Literatur thematisiert?</w:t>
      </w:r>
    </w:p>
    <w:p w:rsidR="0076545E" w:rsidRPr="00882E54" w:rsidRDefault="0076545E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 xml:space="preserve">Besuchen Sie die Website </w:t>
      </w:r>
      <w:r w:rsidR="001C3BFC" w:rsidRPr="001C3BFC">
        <w:rPr>
          <w:rStyle w:val="-"/>
        </w:rPr>
        <w:t>http://</w:t>
      </w:r>
      <w:hyperlink r:id="rId8" w:history="1">
        <w:r w:rsidRPr="00882E54">
          <w:rPr>
            <w:rStyle w:val="-"/>
            <w:rFonts w:cs="Times New Roman"/>
          </w:rPr>
          <w:t>www.ebooks.edu.gr</w:t>
        </w:r>
      </w:hyperlink>
      <w:r w:rsidR="001C3BFC">
        <w:t xml:space="preserve"> </w:t>
      </w:r>
      <w:r w:rsidRPr="00882E54">
        <w:rPr>
          <w:rFonts w:cs="Times New Roman"/>
        </w:rPr>
        <w:t xml:space="preserve">und finden Sie die </w:t>
      </w:r>
      <w:r w:rsidR="00FB1333" w:rsidRPr="00882E54">
        <w:rPr>
          <w:rFonts w:cs="Times New Roman"/>
        </w:rPr>
        <w:t>digitalisierte</w:t>
      </w:r>
      <w:r w:rsidRPr="00882E54">
        <w:rPr>
          <w:rFonts w:cs="Times New Roman"/>
        </w:rPr>
        <w:t xml:space="preserve"> Version des Leh</w:t>
      </w:r>
      <w:r w:rsidR="005A3353" w:rsidRPr="00882E54">
        <w:rPr>
          <w:rFonts w:cs="Times New Roman"/>
        </w:rPr>
        <w:t>r</w:t>
      </w:r>
      <w:r w:rsidRPr="00882E54">
        <w:rPr>
          <w:rFonts w:cs="Times New Roman"/>
        </w:rPr>
        <w:t xml:space="preserve">werks „Deutsch ein Hit“ für die drei gymnasialen Klassen. Wählen Sie ein Kapitel aus dem </w:t>
      </w:r>
      <w:r w:rsidR="005A3353" w:rsidRPr="00882E54">
        <w:rPr>
          <w:rFonts w:cs="Times New Roman"/>
        </w:rPr>
        <w:t>Lehrwerk</w:t>
      </w:r>
      <w:r w:rsidRPr="00882E54">
        <w:rPr>
          <w:rFonts w:cs="Times New Roman"/>
        </w:rPr>
        <w:t xml:space="preserve"> und überprüfen Sie es auf folgende Aspekte hin:</w:t>
      </w:r>
    </w:p>
    <w:p w:rsidR="0076545E" w:rsidRPr="0076545E" w:rsidRDefault="0076545E" w:rsidP="003D246D">
      <w:pPr>
        <w:pStyle w:val="a3"/>
        <w:numPr>
          <w:ilvl w:val="0"/>
          <w:numId w:val="3"/>
        </w:numPr>
        <w:spacing w:after="120" w:line="360" w:lineRule="auto"/>
        <w:jc w:val="both"/>
        <w:rPr>
          <w:rFonts w:cs="Times New Roman"/>
        </w:rPr>
      </w:pPr>
      <w:r w:rsidRPr="0076545E">
        <w:rPr>
          <w:rFonts w:cs="Times New Roman"/>
        </w:rPr>
        <w:t>Welche Phraseologismen werden präsentiert? Wie würden Sie ihren kommunikativen Stellenwert im Sprachgebrauch beschreiben?</w:t>
      </w:r>
    </w:p>
    <w:p w:rsidR="0076545E" w:rsidRPr="0076545E" w:rsidRDefault="0076545E" w:rsidP="003D246D">
      <w:pPr>
        <w:pStyle w:val="a3"/>
        <w:numPr>
          <w:ilvl w:val="0"/>
          <w:numId w:val="3"/>
        </w:numPr>
        <w:spacing w:after="120" w:line="360" w:lineRule="auto"/>
        <w:jc w:val="both"/>
        <w:rPr>
          <w:rFonts w:cs="Times New Roman"/>
        </w:rPr>
      </w:pPr>
      <w:r w:rsidRPr="0076545E">
        <w:rPr>
          <w:rFonts w:cs="Times New Roman"/>
        </w:rPr>
        <w:t>Wie werden die Phraseologismen didaktisch aufbereitet?</w:t>
      </w:r>
    </w:p>
    <w:p w:rsidR="0076545E" w:rsidRPr="0076545E" w:rsidRDefault="0076545E" w:rsidP="003D246D">
      <w:pPr>
        <w:pStyle w:val="a3"/>
        <w:numPr>
          <w:ilvl w:val="0"/>
          <w:numId w:val="3"/>
        </w:numPr>
        <w:spacing w:after="120" w:line="360" w:lineRule="auto"/>
        <w:jc w:val="both"/>
        <w:rPr>
          <w:rFonts w:cs="Times New Roman"/>
        </w:rPr>
      </w:pPr>
      <w:r w:rsidRPr="0076545E">
        <w:rPr>
          <w:rFonts w:cs="Times New Roman"/>
        </w:rPr>
        <w:t>Welcher Stellenwert kommt den didaktisch-methodischen Prinzipien „Textorientierung“ und „Handlungsorientierung“ bei der Erarbeitung phraseologischer Einheiten zu?</w:t>
      </w:r>
    </w:p>
    <w:p w:rsidR="0076545E" w:rsidRPr="0076545E" w:rsidRDefault="0076545E" w:rsidP="003D246D">
      <w:pPr>
        <w:pStyle w:val="a3"/>
        <w:numPr>
          <w:ilvl w:val="0"/>
          <w:numId w:val="3"/>
        </w:numPr>
        <w:spacing w:after="120" w:line="360" w:lineRule="auto"/>
        <w:jc w:val="both"/>
        <w:rPr>
          <w:rFonts w:cs="Times New Roman"/>
        </w:rPr>
      </w:pPr>
      <w:r w:rsidRPr="0076545E">
        <w:rPr>
          <w:rFonts w:cs="Times New Roman"/>
        </w:rPr>
        <w:t>Erarbeiten Sie didaktische Vorschläge für die Umsetzung der Leitprinzipien „Textorientierung“ und „Handlungsorientierung“ in der phraseologischen Wortschatzarbeit.</w:t>
      </w:r>
    </w:p>
    <w:p w:rsidR="00F72A4D" w:rsidRPr="00882E54" w:rsidRDefault="00F72A4D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>Welche sind die zentralen Forschungsfragen der Phraseodidaktik?</w:t>
      </w:r>
    </w:p>
    <w:p w:rsidR="00F72A4D" w:rsidRPr="00882E54" w:rsidRDefault="00F72A4D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>Anhand welcher Kriterien kann ein phraseologischer Grundwortschatz bestimmt werden?</w:t>
      </w:r>
    </w:p>
    <w:p w:rsidR="001A3546" w:rsidRPr="001A3546" w:rsidRDefault="00F72A4D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1A3546">
        <w:rPr>
          <w:rFonts w:cs="Times New Roman"/>
        </w:rPr>
        <w:t xml:space="preserve">Welche Methode lag der Bestimmung eines phraseologischen Grundwortschatzes von </w:t>
      </w:r>
      <w:proofErr w:type="spellStart"/>
      <w:r w:rsidRPr="001A3546">
        <w:rPr>
          <w:rFonts w:cs="Times New Roman"/>
        </w:rPr>
        <w:t>Hallsteinsdóttir</w:t>
      </w:r>
      <w:proofErr w:type="spellEnd"/>
      <w:r w:rsidRPr="001A3546">
        <w:rPr>
          <w:rFonts w:cs="Times New Roman"/>
        </w:rPr>
        <w:t>/</w:t>
      </w:r>
      <w:proofErr w:type="spellStart"/>
      <w:r w:rsidRPr="001A3546">
        <w:rPr>
          <w:rFonts w:cs="Times New Roman"/>
        </w:rPr>
        <w:t>Šajánková</w:t>
      </w:r>
      <w:proofErr w:type="spellEnd"/>
      <w:r w:rsidRPr="001A3546">
        <w:rPr>
          <w:rFonts w:cs="Times New Roman"/>
        </w:rPr>
        <w:t>/</w:t>
      </w:r>
      <w:proofErr w:type="spellStart"/>
      <w:r w:rsidRPr="001A3546">
        <w:rPr>
          <w:rFonts w:cs="Times New Roman"/>
        </w:rPr>
        <w:t>Quasthoff</w:t>
      </w:r>
      <w:proofErr w:type="spellEnd"/>
      <w:r w:rsidRPr="001A3546">
        <w:rPr>
          <w:rFonts w:cs="Times New Roman"/>
        </w:rPr>
        <w:t xml:space="preserve"> (2006) zu Grunde?</w:t>
      </w:r>
      <w:r w:rsidR="001A3546" w:rsidRPr="001A3546">
        <w:rPr>
          <w:rFonts w:cs="Times New Roman"/>
        </w:rPr>
        <w:t xml:space="preserve"> Welchen Forschungsbedarf gibt es für </w:t>
      </w:r>
      <w:r w:rsidR="001A3546">
        <w:rPr>
          <w:rFonts w:cs="Times New Roman"/>
        </w:rPr>
        <w:t>DaF-Lernende mit Griechisch als Muttersprache?</w:t>
      </w:r>
    </w:p>
    <w:p w:rsidR="00F72A4D" w:rsidRPr="00882E54" w:rsidRDefault="006B00EC" w:rsidP="003D246D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lastRenderedPageBreak/>
        <w:t>Warum gelten die Text- und die Handlungsorientierung als methodische Grundpfeiler für die Entwicklung der</w:t>
      </w:r>
      <w:r w:rsidR="004E60D0">
        <w:rPr>
          <w:rFonts w:cs="Times New Roman"/>
        </w:rPr>
        <w:t xml:space="preserve"> phraseologischen Kompetenz? Welche didaktischen Konsequenzen ergeben sich daraus?</w:t>
      </w:r>
    </w:p>
    <w:p w:rsidR="00BD5F0E" w:rsidRPr="00882E54" w:rsidRDefault="00C71B4C" w:rsidP="00BD5F0E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Beurteilen Sie die beigefügten Lernmaterialien </w:t>
      </w:r>
      <w:r w:rsidR="004E2CE0">
        <w:rPr>
          <w:rFonts w:cs="Times New Roman"/>
        </w:rPr>
        <w:t>(</w:t>
      </w:r>
      <w:r w:rsidR="003847C6">
        <w:rPr>
          <w:rFonts w:cs="Times New Roman"/>
        </w:rPr>
        <w:t>s. beiliegende PDF- und Audio-Datei</w:t>
      </w:r>
      <w:bookmarkStart w:id="0" w:name="_GoBack"/>
      <w:bookmarkEnd w:id="0"/>
      <w:r w:rsidR="004E2CE0">
        <w:rPr>
          <w:rFonts w:cs="Times New Roman"/>
        </w:rPr>
        <w:t xml:space="preserve">) </w:t>
      </w:r>
      <w:r w:rsidR="00BD5F0E">
        <w:rPr>
          <w:rFonts w:cs="Times New Roman"/>
        </w:rPr>
        <w:t>aus der Online-Zeitschrift „Vitamin de“ (</w:t>
      </w:r>
      <w:hyperlink r:id="rId9" w:history="1">
        <w:r w:rsidR="00BD5F0E" w:rsidRPr="005852E5">
          <w:rPr>
            <w:rStyle w:val="-"/>
            <w:rFonts w:cs="Times New Roman"/>
          </w:rPr>
          <w:t>http://www.deutsch-vitamine.de</w:t>
        </w:r>
      </w:hyperlink>
      <w:r w:rsidR="00BD5F0E">
        <w:rPr>
          <w:rFonts w:cs="Times New Roman"/>
        </w:rPr>
        <w:t>) in Bezug auf die didaktische Aufbereitung phraseologischer E</w:t>
      </w:r>
      <w:r w:rsidR="000E63F8">
        <w:rPr>
          <w:rFonts w:cs="Times New Roman"/>
        </w:rPr>
        <w:t>i</w:t>
      </w:r>
      <w:r w:rsidR="00BD5F0E">
        <w:rPr>
          <w:rFonts w:cs="Times New Roman"/>
        </w:rPr>
        <w:t>nheiten.</w:t>
      </w:r>
    </w:p>
    <w:p w:rsidR="00BD5F0E" w:rsidRPr="00C71B4C" w:rsidRDefault="00CF378B" w:rsidP="00C71B4C">
      <w:pPr>
        <w:pStyle w:val="a3"/>
        <w:numPr>
          <w:ilvl w:val="0"/>
          <w:numId w:val="4"/>
        </w:numPr>
        <w:spacing w:after="120" w:line="360" w:lineRule="auto"/>
        <w:jc w:val="both"/>
        <w:rPr>
          <w:rFonts w:cs="Times New Roman"/>
        </w:rPr>
      </w:pPr>
      <w:r w:rsidRPr="00882E54">
        <w:rPr>
          <w:rFonts w:cs="Times New Roman"/>
        </w:rPr>
        <w:t xml:space="preserve">Welche </w:t>
      </w:r>
      <w:r w:rsidR="00FB1333">
        <w:rPr>
          <w:rFonts w:cs="Times New Roman"/>
        </w:rPr>
        <w:t>Arbeitss</w:t>
      </w:r>
      <w:r w:rsidRPr="00882E54">
        <w:rPr>
          <w:rFonts w:cs="Times New Roman"/>
        </w:rPr>
        <w:t xml:space="preserve">chritte umfasst der phraseodidaktische </w:t>
      </w:r>
      <w:r w:rsidR="00FB1333">
        <w:rPr>
          <w:rFonts w:cs="Times New Roman"/>
        </w:rPr>
        <w:t xml:space="preserve">Dreischritt bzw. </w:t>
      </w:r>
      <w:r w:rsidRPr="00882E54">
        <w:rPr>
          <w:rFonts w:cs="Times New Roman"/>
        </w:rPr>
        <w:t xml:space="preserve">Vierschritt nach </w:t>
      </w:r>
      <w:r w:rsidR="001108A2" w:rsidRPr="00882E54">
        <w:rPr>
          <w:rFonts w:cs="Times New Roman"/>
        </w:rPr>
        <w:t xml:space="preserve">Kühn (1992, 2007) und </w:t>
      </w:r>
      <w:proofErr w:type="spellStart"/>
      <w:r w:rsidRPr="00882E54">
        <w:rPr>
          <w:rFonts w:cs="Times New Roman"/>
        </w:rPr>
        <w:t>Lüger</w:t>
      </w:r>
      <w:proofErr w:type="spellEnd"/>
      <w:r w:rsidRPr="00882E54">
        <w:rPr>
          <w:rFonts w:cs="Times New Roman"/>
        </w:rPr>
        <w:t xml:space="preserve"> (1997)?</w:t>
      </w:r>
    </w:p>
    <w:sectPr w:rsidR="00BD5F0E" w:rsidRPr="00C71B4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B8B" w:rsidRDefault="002B4B8B" w:rsidP="00FE6167">
      <w:pPr>
        <w:spacing w:after="0" w:line="240" w:lineRule="auto"/>
      </w:pPr>
      <w:r>
        <w:separator/>
      </w:r>
    </w:p>
  </w:endnote>
  <w:endnote w:type="continuationSeparator" w:id="0">
    <w:p w:rsidR="002B4B8B" w:rsidRDefault="002B4B8B" w:rsidP="00FE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B8B" w:rsidRDefault="002B4B8B" w:rsidP="00FE6167">
      <w:pPr>
        <w:spacing w:after="0" w:line="240" w:lineRule="auto"/>
      </w:pPr>
      <w:r>
        <w:separator/>
      </w:r>
    </w:p>
  </w:footnote>
  <w:footnote w:type="continuationSeparator" w:id="0">
    <w:p w:rsidR="002B4B8B" w:rsidRDefault="002B4B8B" w:rsidP="00FE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167" w:rsidRPr="00FE6167" w:rsidRDefault="00FE6167" w:rsidP="00FE6167">
    <w:pPr>
      <w:pStyle w:val="a5"/>
      <w:jc w:val="right"/>
      <w:rPr>
        <w:sz w:val="18"/>
        <w:szCs w:val="18"/>
      </w:rPr>
    </w:pPr>
    <w:r w:rsidRPr="00294C3B">
      <w:rPr>
        <w:rFonts w:eastAsia="Times New Roman"/>
        <w:sz w:val="18"/>
        <w:szCs w:val="18"/>
      </w:rPr>
      <w:t>Marios Chrissou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2160B"/>
    <w:multiLevelType w:val="hybridMultilevel"/>
    <w:tmpl w:val="A57884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3733A5"/>
    <w:multiLevelType w:val="hybridMultilevel"/>
    <w:tmpl w:val="F924708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3E67778"/>
    <w:multiLevelType w:val="hybridMultilevel"/>
    <w:tmpl w:val="61B00E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7F16F4"/>
    <w:multiLevelType w:val="hybridMultilevel"/>
    <w:tmpl w:val="7E366442"/>
    <w:lvl w:ilvl="0" w:tplc="95F2F5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8255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94F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AC9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F4D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8B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70E4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40E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E64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CC"/>
    <w:rsid w:val="000037F1"/>
    <w:rsid w:val="0000604C"/>
    <w:rsid w:val="00013651"/>
    <w:rsid w:val="00015115"/>
    <w:rsid w:val="00021E8F"/>
    <w:rsid w:val="00033FE5"/>
    <w:rsid w:val="000365C5"/>
    <w:rsid w:val="00054D22"/>
    <w:rsid w:val="000557EE"/>
    <w:rsid w:val="000672D2"/>
    <w:rsid w:val="00070424"/>
    <w:rsid w:val="00070DC6"/>
    <w:rsid w:val="00074EB4"/>
    <w:rsid w:val="00083DD6"/>
    <w:rsid w:val="000845B0"/>
    <w:rsid w:val="00092A62"/>
    <w:rsid w:val="000A4412"/>
    <w:rsid w:val="000A5ADD"/>
    <w:rsid w:val="000B714E"/>
    <w:rsid w:val="000C1385"/>
    <w:rsid w:val="000C7D6C"/>
    <w:rsid w:val="000D1A72"/>
    <w:rsid w:val="000E03C3"/>
    <w:rsid w:val="000E63F8"/>
    <w:rsid w:val="000E744D"/>
    <w:rsid w:val="000F0060"/>
    <w:rsid w:val="001028B0"/>
    <w:rsid w:val="00105C4C"/>
    <w:rsid w:val="00107916"/>
    <w:rsid w:val="001108A2"/>
    <w:rsid w:val="00117B25"/>
    <w:rsid w:val="00125A7B"/>
    <w:rsid w:val="00135561"/>
    <w:rsid w:val="00141090"/>
    <w:rsid w:val="001439B5"/>
    <w:rsid w:val="00143D6B"/>
    <w:rsid w:val="00144382"/>
    <w:rsid w:val="00152081"/>
    <w:rsid w:val="00153F00"/>
    <w:rsid w:val="001554D5"/>
    <w:rsid w:val="001603B6"/>
    <w:rsid w:val="00165DB8"/>
    <w:rsid w:val="0017450F"/>
    <w:rsid w:val="00176771"/>
    <w:rsid w:val="00176AD5"/>
    <w:rsid w:val="001827A7"/>
    <w:rsid w:val="00192C9F"/>
    <w:rsid w:val="001936C1"/>
    <w:rsid w:val="001938BC"/>
    <w:rsid w:val="001956FE"/>
    <w:rsid w:val="001A08E3"/>
    <w:rsid w:val="001A2B3D"/>
    <w:rsid w:val="001A3546"/>
    <w:rsid w:val="001A4379"/>
    <w:rsid w:val="001B0D2A"/>
    <w:rsid w:val="001C154F"/>
    <w:rsid w:val="001C3BFC"/>
    <w:rsid w:val="001C5B9C"/>
    <w:rsid w:val="001C6840"/>
    <w:rsid w:val="001D08D2"/>
    <w:rsid w:val="001D1D0C"/>
    <w:rsid w:val="001D2EF9"/>
    <w:rsid w:val="001D3419"/>
    <w:rsid w:val="001D3E24"/>
    <w:rsid w:val="001E4014"/>
    <w:rsid w:val="001E4986"/>
    <w:rsid w:val="001E4B13"/>
    <w:rsid w:val="001E653D"/>
    <w:rsid w:val="001F319C"/>
    <w:rsid w:val="0020432E"/>
    <w:rsid w:val="00210320"/>
    <w:rsid w:val="002131B1"/>
    <w:rsid w:val="002157EC"/>
    <w:rsid w:val="00226FC5"/>
    <w:rsid w:val="0023409F"/>
    <w:rsid w:val="0023756D"/>
    <w:rsid w:val="00244C45"/>
    <w:rsid w:val="00244EC1"/>
    <w:rsid w:val="002473EC"/>
    <w:rsid w:val="00260B75"/>
    <w:rsid w:val="002662A4"/>
    <w:rsid w:val="00293D34"/>
    <w:rsid w:val="002A5048"/>
    <w:rsid w:val="002A5B3E"/>
    <w:rsid w:val="002A6A43"/>
    <w:rsid w:val="002B2552"/>
    <w:rsid w:val="002B4B8B"/>
    <w:rsid w:val="002B75DC"/>
    <w:rsid w:val="002C2A5F"/>
    <w:rsid w:val="002D31DA"/>
    <w:rsid w:val="002D6799"/>
    <w:rsid w:val="002E5C7C"/>
    <w:rsid w:val="002F385F"/>
    <w:rsid w:val="003147A5"/>
    <w:rsid w:val="00314D18"/>
    <w:rsid w:val="003367E2"/>
    <w:rsid w:val="00336A32"/>
    <w:rsid w:val="003466DB"/>
    <w:rsid w:val="0035329C"/>
    <w:rsid w:val="00353BDA"/>
    <w:rsid w:val="0035552C"/>
    <w:rsid w:val="00362B66"/>
    <w:rsid w:val="003653A9"/>
    <w:rsid w:val="003740D7"/>
    <w:rsid w:val="00375A26"/>
    <w:rsid w:val="00376757"/>
    <w:rsid w:val="003847C6"/>
    <w:rsid w:val="00384B06"/>
    <w:rsid w:val="00391AEF"/>
    <w:rsid w:val="00397A22"/>
    <w:rsid w:val="003A63A8"/>
    <w:rsid w:val="003C6212"/>
    <w:rsid w:val="003C6B8A"/>
    <w:rsid w:val="003C6CBD"/>
    <w:rsid w:val="003D17DD"/>
    <w:rsid w:val="003D1914"/>
    <w:rsid w:val="003D246D"/>
    <w:rsid w:val="003D58C2"/>
    <w:rsid w:val="003F235D"/>
    <w:rsid w:val="003F69F5"/>
    <w:rsid w:val="003F7801"/>
    <w:rsid w:val="003F7873"/>
    <w:rsid w:val="0041231D"/>
    <w:rsid w:val="00426809"/>
    <w:rsid w:val="00427DE5"/>
    <w:rsid w:val="00432230"/>
    <w:rsid w:val="00432EC0"/>
    <w:rsid w:val="00435A84"/>
    <w:rsid w:val="0044406B"/>
    <w:rsid w:val="00450A3E"/>
    <w:rsid w:val="00454104"/>
    <w:rsid w:val="004559B3"/>
    <w:rsid w:val="00466FAF"/>
    <w:rsid w:val="00474886"/>
    <w:rsid w:val="00475959"/>
    <w:rsid w:val="004A0045"/>
    <w:rsid w:val="004A3719"/>
    <w:rsid w:val="004A5A4C"/>
    <w:rsid w:val="004A5D57"/>
    <w:rsid w:val="004A7151"/>
    <w:rsid w:val="004C0D01"/>
    <w:rsid w:val="004C106E"/>
    <w:rsid w:val="004D1C34"/>
    <w:rsid w:val="004D6F35"/>
    <w:rsid w:val="004E2CE0"/>
    <w:rsid w:val="004E4579"/>
    <w:rsid w:val="004E60D0"/>
    <w:rsid w:val="004E730D"/>
    <w:rsid w:val="004F1449"/>
    <w:rsid w:val="004F7DCD"/>
    <w:rsid w:val="00513E39"/>
    <w:rsid w:val="0052081C"/>
    <w:rsid w:val="00523E6E"/>
    <w:rsid w:val="0052594A"/>
    <w:rsid w:val="0053447D"/>
    <w:rsid w:val="0054448B"/>
    <w:rsid w:val="00553BC4"/>
    <w:rsid w:val="00571173"/>
    <w:rsid w:val="005730B7"/>
    <w:rsid w:val="00581955"/>
    <w:rsid w:val="00583F3E"/>
    <w:rsid w:val="0058641F"/>
    <w:rsid w:val="00591D69"/>
    <w:rsid w:val="005960FA"/>
    <w:rsid w:val="005A0398"/>
    <w:rsid w:val="005A0E35"/>
    <w:rsid w:val="005A1A8B"/>
    <w:rsid w:val="005A3253"/>
    <w:rsid w:val="005A3353"/>
    <w:rsid w:val="005A7D23"/>
    <w:rsid w:val="005B0236"/>
    <w:rsid w:val="005B1FD9"/>
    <w:rsid w:val="005B7658"/>
    <w:rsid w:val="005C158A"/>
    <w:rsid w:val="005C2F06"/>
    <w:rsid w:val="005D576C"/>
    <w:rsid w:val="005D66AE"/>
    <w:rsid w:val="005E018C"/>
    <w:rsid w:val="005E3B51"/>
    <w:rsid w:val="005E6DDD"/>
    <w:rsid w:val="005E73AD"/>
    <w:rsid w:val="005F05C7"/>
    <w:rsid w:val="005F08F0"/>
    <w:rsid w:val="005F3677"/>
    <w:rsid w:val="005F3CC3"/>
    <w:rsid w:val="005F4A48"/>
    <w:rsid w:val="00602555"/>
    <w:rsid w:val="006025A2"/>
    <w:rsid w:val="00607625"/>
    <w:rsid w:val="006127B3"/>
    <w:rsid w:val="00615628"/>
    <w:rsid w:val="00621003"/>
    <w:rsid w:val="00622AFA"/>
    <w:rsid w:val="00626780"/>
    <w:rsid w:val="00650B09"/>
    <w:rsid w:val="00654EFC"/>
    <w:rsid w:val="006566D4"/>
    <w:rsid w:val="00663A32"/>
    <w:rsid w:val="00664CB9"/>
    <w:rsid w:val="00674F97"/>
    <w:rsid w:val="00677DCA"/>
    <w:rsid w:val="00677F8F"/>
    <w:rsid w:val="00680999"/>
    <w:rsid w:val="00684B85"/>
    <w:rsid w:val="00691778"/>
    <w:rsid w:val="00692FA3"/>
    <w:rsid w:val="00693589"/>
    <w:rsid w:val="00695A57"/>
    <w:rsid w:val="006A08EA"/>
    <w:rsid w:val="006A19B9"/>
    <w:rsid w:val="006A65A1"/>
    <w:rsid w:val="006B00EC"/>
    <w:rsid w:val="006B2F53"/>
    <w:rsid w:val="006C21DE"/>
    <w:rsid w:val="006C54EA"/>
    <w:rsid w:val="006C65DE"/>
    <w:rsid w:val="006C6A32"/>
    <w:rsid w:val="006D28DF"/>
    <w:rsid w:val="006D6BCB"/>
    <w:rsid w:val="006E743C"/>
    <w:rsid w:val="006E7E02"/>
    <w:rsid w:val="006F73C2"/>
    <w:rsid w:val="00712873"/>
    <w:rsid w:val="00712EAA"/>
    <w:rsid w:val="0071691C"/>
    <w:rsid w:val="00717A5A"/>
    <w:rsid w:val="00721422"/>
    <w:rsid w:val="00722DAD"/>
    <w:rsid w:val="0072314E"/>
    <w:rsid w:val="00727100"/>
    <w:rsid w:val="00733A18"/>
    <w:rsid w:val="00733FC8"/>
    <w:rsid w:val="007348F5"/>
    <w:rsid w:val="00734C58"/>
    <w:rsid w:val="00742506"/>
    <w:rsid w:val="00742918"/>
    <w:rsid w:val="0074629C"/>
    <w:rsid w:val="00746CDE"/>
    <w:rsid w:val="00757478"/>
    <w:rsid w:val="0076545E"/>
    <w:rsid w:val="007707FC"/>
    <w:rsid w:val="007912ED"/>
    <w:rsid w:val="00791655"/>
    <w:rsid w:val="00794356"/>
    <w:rsid w:val="007A3A36"/>
    <w:rsid w:val="007A3E91"/>
    <w:rsid w:val="007C579C"/>
    <w:rsid w:val="007D001B"/>
    <w:rsid w:val="007D54EC"/>
    <w:rsid w:val="007E10C1"/>
    <w:rsid w:val="007F1FBA"/>
    <w:rsid w:val="007F718B"/>
    <w:rsid w:val="007F788F"/>
    <w:rsid w:val="007F7B5D"/>
    <w:rsid w:val="00807165"/>
    <w:rsid w:val="00811638"/>
    <w:rsid w:val="008169F7"/>
    <w:rsid w:val="00821EB4"/>
    <w:rsid w:val="008328B9"/>
    <w:rsid w:val="00854583"/>
    <w:rsid w:val="008551C7"/>
    <w:rsid w:val="008573FA"/>
    <w:rsid w:val="00857447"/>
    <w:rsid w:val="00857C1E"/>
    <w:rsid w:val="008622A6"/>
    <w:rsid w:val="008678A2"/>
    <w:rsid w:val="00870330"/>
    <w:rsid w:val="00882E54"/>
    <w:rsid w:val="00887FFD"/>
    <w:rsid w:val="00895DD0"/>
    <w:rsid w:val="008A08D0"/>
    <w:rsid w:val="008A1CAC"/>
    <w:rsid w:val="008A1CCA"/>
    <w:rsid w:val="008A75CC"/>
    <w:rsid w:val="008B03DD"/>
    <w:rsid w:val="008B533B"/>
    <w:rsid w:val="008C1385"/>
    <w:rsid w:val="008C4FBE"/>
    <w:rsid w:val="008C665E"/>
    <w:rsid w:val="008D0184"/>
    <w:rsid w:val="008D10CB"/>
    <w:rsid w:val="008D6654"/>
    <w:rsid w:val="008D6F2B"/>
    <w:rsid w:val="008D7141"/>
    <w:rsid w:val="008F1D87"/>
    <w:rsid w:val="008F281B"/>
    <w:rsid w:val="008F3694"/>
    <w:rsid w:val="008F4059"/>
    <w:rsid w:val="008F5F6E"/>
    <w:rsid w:val="009055A5"/>
    <w:rsid w:val="00906D57"/>
    <w:rsid w:val="00912809"/>
    <w:rsid w:val="009143C5"/>
    <w:rsid w:val="009149F8"/>
    <w:rsid w:val="00917E16"/>
    <w:rsid w:val="00921101"/>
    <w:rsid w:val="0092268E"/>
    <w:rsid w:val="009234E1"/>
    <w:rsid w:val="00923787"/>
    <w:rsid w:val="0092682C"/>
    <w:rsid w:val="00930A44"/>
    <w:rsid w:val="00931AD0"/>
    <w:rsid w:val="00934368"/>
    <w:rsid w:val="00954CC3"/>
    <w:rsid w:val="009632EE"/>
    <w:rsid w:val="00966D7D"/>
    <w:rsid w:val="00972FBB"/>
    <w:rsid w:val="0097350B"/>
    <w:rsid w:val="00976409"/>
    <w:rsid w:val="00980B30"/>
    <w:rsid w:val="009817EF"/>
    <w:rsid w:val="0098226F"/>
    <w:rsid w:val="009912C9"/>
    <w:rsid w:val="00992CFB"/>
    <w:rsid w:val="009A0409"/>
    <w:rsid w:val="009B3975"/>
    <w:rsid w:val="009B7337"/>
    <w:rsid w:val="009C0CF9"/>
    <w:rsid w:val="009C4EBC"/>
    <w:rsid w:val="009C6CE0"/>
    <w:rsid w:val="009D26B5"/>
    <w:rsid w:val="009D2832"/>
    <w:rsid w:val="009D4E58"/>
    <w:rsid w:val="009D64EB"/>
    <w:rsid w:val="009D7A0C"/>
    <w:rsid w:val="009D7EBA"/>
    <w:rsid w:val="009E0AE0"/>
    <w:rsid w:val="009F2B9B"/>
    <w:rsid w:val="00A02EF1"/>
    <w:rsid w:val="00A07B71"/>
    <w:rsid w:val="00A229ED"/>
    <w:rsid w:val="00A26198"/>
    <w:rsid w:val="00A3007E"/>
    <w:rsid w:val="00A32C65"/>
    <w:rsid w:val="00A33162"/>
    <w:rsid w:val="00A37F3B"/>
    <w:rsid w:val="00A41448"/>
    <w:rsid w:val="00A44049"/>
    <w:rsid w:val="00A53037"/>
    <w:rsid w:val="00A577D7"/>
    <w:rsid w:val="00A613A1"/>
    <w:rsid w:val="00A64693"/>
    <w:rsid w:val="00A67CA3"/>
    <w:rsid w:val="00A7611D"/>
    <w:rsid w:val="00A84E34"/>
    <w:rsid w:val="00A85726"/>
    <w:rsid w:val="00A86826"/>
    <w:rsid w:val="00A909D9"/>
    <w:rsid w:val="00A923F8"/>
    <w:rsid w:val="00A944B9"/>
    <w:rsid w:val="00A9544E"/>
    <w:rsid w:val="00A96EFA"/>
    <w:rsid w:val="00AA09C6"/>
    <w:rsid w:val="00AA25AA"/>
    <w:rsid w:val="00AA2FDD"/>
    <w:rsid w:val="00AA5303"/>
    <w:rsid w:val="00AC615B"/>
    <w:rsid w:val="00AD30B0"/>
    <w:rsid w:val="00AE376B"/>
    <w:rsid w:val="00AE606C"/>
    <w:rsid w:val="00AF5661"/>
    <w:rsid w:val="00AF7DE4"/>
    <w:rsid w:val="00B01CBD"/>
    <w:rsid w:val="00B12E86"/>
    <w:rsid w:val="00B20ADC"/>
    <w:rsid w:val="00B248E5"/>
    <w:rsid w:val="00B27FBB"/>
    <w:rsid w:val="00B308C0"/>
    <w:rsid w:val="00B32579"/>
    <w:rsid w:val="00B36EAA"/>
    <w:rsid w:val="00B37D30"/>
    <w:rsid w:val="00B413ED"/>
    <w:rsid w:val="00B537BD"/>
    <w:rsid w:val="00B5520A"/>
    <w:rsid w:val="00B578F2"/>
    <w:rsid w:val="00B61A0D"/>
    <w:rsid w:val="00B628AD"/>
    <w:rsid w:val="00B62C00"/>
    <w:rsid w:val="00B634BF"/>
    <w:rsid w:val="00B67E4D"/>
    <w:rsid w:val="00B737CD"/>
    <w:rsid w:val="00B75C2D"/>
    <w:rsid w:val="00B80051"/>
    <w:rsid w:val="00B8184B"/>
    <w:rsid w:val="00B831F4"/>
    <w:rsid w:val="00B84068"/>
    <w:rsid w:val="00B84194"/>
    <w:rsid w:val="00B85207"/>
    <w:rsid w:val="00B861C9"/>
    <w:rsid w:val="00B92062"/>
    <w:rsid w:val="00B925B4"/>
    <w:rsid w:val="00B9726F"/>
    <w:rsid w:val="00BA2834"/>
    <w:rsid w:val="00BA3645"/>
    <w:rsid w:val="00BA4ED1"/>
    <w:rsid w:val="00BA5588"/>
    <w:rsid w:val="00BB1587"/>
    <w:rsid w:val="00BB17DF"/>
    <w:rsid w:val="00BB3302"/>
    <w:rsid w:val="00BB67AE"/>
    <w:rsid w:val="00BC0D77"/>
    <w:rsid w:val="00BC405E"/>
    <w:rsid w:val="00BC686A"/>
    <w:rsid w:val="00BD24B4"/>
    <w:rsid w:val="00BD52D6"/>
    <w:rsid w:val="00BD5F0E"/>
    <w:rsid w:val="00BE2CD1"/>
    <w:rsid w:val="00BE2F19"/>
    <w:rsid w:val="00BE2FB6"/>
    <w:rsid w:val="00BF1365"/>
    <w:rsid w:val="00BF5930"/>
    <w:rsid w:val="00C00BAD"/>
    <w:rsid w:val="00C0476E"/>
    <w:rsid w:val="00C06A71"/>
    <w:rsid w:val="00C076BC"/>
    <w:rsid w:val="00C11967"/>
    <w:rsid w:val="00C11EF3"/>
    <w:rsid w:val="00C2340F"/>
    <w:rsid w:val="00C252D6"/>
    <w:rsid w:val="00C27367"/>
    <w:rsid w:val="00C30089"/>
    <w:rsid w:val="00C445FC"/>
    <w:rsid w:val="00C45206"/>
    <w:rsid w:val="00C572E6"/>
    <w:rsid w:val="00C65502"/>
    <w:rsid w:val="00C71B4C"/>
    <w:rsid w:val="00C73E5E"/>
    <w:rsid w:val="00C94328"/>
    <w:rsid w:val="00CC05A7"/>
    <w:rsid w:val="00CC61BA"/>
    <w:rsid w:val="00CC7077"/>
    <w:rsid w:val="00CE4CA8"/>
    <w:rsid w:val="00CE4EC7"/>
    <w:rsid w:val="00CE4F8A"/>
    <w:rsid w:val="00CE79DF"/>
    <w:rsid w:val="00CF378B"/>
    <w:rsid w:val="00CF6716"/>
    <w:rsid w:val="00D04576"/>
    <w:rsid w:val="00D121C5"/>
    <w:rsid w:val="00D12262"/>
    <w:rsid w:val="00D147FC"/>
    <w:rsid w:val="00D22221"/>
    <w:rsid w:val="00D245AC"/>
    <w:rsid w:val="00D263A5"/>
    <w:rsid w:val="00D27509"/>
    <w:rsid w:val="00D342D8"/>
    <w:rsid w:val="00D34842"/>
    <w:rsid w:val="00D35819"/>
    <w:rsid w:val="00D3738A"/>
    <w:rsid w:val="00D37A67"/>
    <w:rsid w:val="00D46154"/>
    <w:rsid w:val="00D573BD"/>
    <w:rsid w:val="00D57BEE"/>
    <w:rsid w:val="00D60263"/>
    <w:rsid w:val="00D61811"/>
    <w:rsid w:val="00D65934"/>
    <w:rsid w:val="00D73FA2"/>
    <w:rsid w:val="00D74C33"/>
    <w:rsid w:val="00D83734"/>
    <w:rsid w:val="00D84956"/>
    <w:rsid w:val="00D84C00"/>
    <w:rsid w:val="00D85112"/>
    <w:rsid w:val="00D857C3"/>
    <w:rsid w:val="00D87FD2"/>
    <w:rsid w:val="00D92409"/>
    <w:rsid w:val="00D9474F"/>
    <w:rsid w:val="00D94DE8"/>
    <w:rsid w:val="00DA4E17"/>
    <w:rsid w:val="00DB1CE6"/>
    <w:rsid w:val="00DC2B24"/>
    <w:rsid w:val="00DC55B1"/>
    <w:rsid w:val="00DE1F29"/>
    <w:rsid w:val="00DE51F6"/>
    <w:rsid w:val="00DF0938"/>
    <w:rsid w:val="00DF2136"/>
    <w:rsid w:val="00DF53F5"/>
    <w:rsid w:val="00E031BE"/>
    <w:rsid w:val="00E07C0B"/>
    <w:rsid w:val="00E10C0F"/>
    <w:rsid w:val="00E16503"/>
    <w:rsid w:val="00E16A27"/>
    <w:rsid w:val="00E2315F"/>
    <w:rsid w:val="00E257BC"/>
    <w:rsid w:val="00E31DA7"/>
    <w:rsid w:val="00E37212"/>
    <w:rsid w:val="00E42F45"/>
    <w:rsid w:val="00E5222E"/>
    <w:rsid w:val="00E54F62"/>
    <w:rsid w:val="00E55B51"/>
    <w:rsid w:val="00E640EF"/>
    <w:rsid w:val="00E67A67"/>
    <w:rsid w:val="00E72AD0"/>
    <w:rsid w:val="00E76A20"/>
    <w:rsid w:val="00E817E1"/>
    <w:rsid w:val="00E83385"/>
    <w:rsid w:val="00E836CB"/>
    <w:rsid w:val="00E87F25"/>
    <w:rsid w:val="00E95EEB"/>
    <w:rsid w:val="00EB40FB"/>
    <w:rsid w:val="00ED267A"/>
    <w:rsid w:val="00ED2ED1"/>
    <w:rsid w:val="00ED7887"/>
    <w:rsid w:val="00EE3F03"/>
    <w:rsid w:val="00EE4F79"/>
    <w:rsid w:val="00EE65D6"/>
    <w:rsid w:val="00EE6B41"/>
    <w:rsid w:val="00EF0459"/>
    <w:rsid w:val="00EF0C62"/>
    <w:rsid w:val="00EF42C2"/>
    <w:rsid w:val="00F07251"/>
    <w:rsid w:val="00F07E53"/>
    <w:rsid w:val="00F42489"/>
    <w:rsid w:val="00F446BE"/>
    <w:rsid w:val="00F45174"/>
    <w:rsid w:val="00F4571F"/>
    <w:rsid w:val="00F50D7E"/>
    <w:rsid w:val="00F55078"/>
    <w:rsid w:val="00F55537"/>
    <w:rsid w:val="00F60603"/>
    <w:rsid w:val="00F6311D"/>
    <w:rsid w:val="00F650C3"/>
    <w:rsid w:val="00F72A4D"/>
    <w:rsid w:val="00F741C9"/>
    <w:rsid w:val="00F81B0F"/>
    <w:rsid w:val="00F82842"/>
    <w:rsid w:val="00F82FDE"/>
    <w:rsid w:val="00F857BD"/>
    <w:rsid w:val="00F914DE"/>
    <w:rsid w:val="00F915BE"/>
    <w:rsid w:val="00F97AB6"/>
    <w:rsid w:val="00F97C70"/>
    <w:rsid w:val="00FA0722"/>
    <w:rsid w:val="00FB09FA"/>
    <w:rsid w:val="00FB10DC"/>
    <w:rsid w:val="00FB1333"/>
    <w:rsid w:val="00FB5501"/>
    <w:rsid w:val="00FB5A75"/>
    <w:rsid w:val="00FB7DFB"/>
    <w:rsid w:val="00FC0C16"/>
    <w:rsid w:val="00FC7002"/>
    <w:rsid w:val="00FD233E"/>
    <w:rsid w:val="00FD3A70"/>
    <w:rsid w:val="00FD439B"/>
    <w:rsid w:val="00FE6167"/>
    <w:rsid w:val="00FE7180"/>
    <w:rsid w:val="00FE79DE"/>
    <w:rsid w:val="00FE7F34"/>
    <w:rsid w:val="00FF045F"/>
    <w:rsid w:val="00FF16E0"/>
    <w:rsid w:val="00FF3BB8"/>
    <w:rsid w:val="00FF51C1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8CD56C-858B-45B5-B2B7-F2488892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252D6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E83385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E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E6167"/>
  </w:style>
  <w:style w:type="paragraph" w:styleId="a5">
    <w:name w:val="footer"/>
    <w:basedOn w:val="a"/>
    <w:link w:val="Char0"/>
    <w:uiPriority w:val="99"/>
    <w:unhideWhenUsed/>
    <w:rsid w:val="00FE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FE6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3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6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8909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08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1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9798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70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541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1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ooks.edu.g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ethe.de/z/50/commeuro/i0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eutsch-vitamin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2393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MC</cp:lastModifiedBy>
  <cp:revision>33</cp:revision>
  <dcterms:created xsi:type="dcterms:W3CDTF">2013-11-21T13:13:00Z</dcterms:created>
  <dcterms:modified xsi:type="dcterms:W3CDTF">2015-03-21T12:35:00Z</dcterms:modified>
</cp:coreProperties>
</file>