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35C2D" w14:textId="77777777" w:rsidR="00F9344A" w:rsidRPr="00F9344A" w:rsidRDefault="00F9344A" w:rsidP="00F9344A"/>
    <w:p w14:paraId="79803C6E" w14:textId="16AAA354" w:rsidR="00F9344A" w:rsidRPr="0033033B" w:rsidRDefault="0033033B">
      <w:pPr>
        <w:rPr>
          <w:b/>
        </w:rPr>
      </w:pPr>
      <w:r w:rsidRPr="0033033B">
        <w:rPr>
          <w:b/>
        </w:rPr>
        <w:t xml:space="preserve">La monarchie absolue </w:t>
      </w:r>
      <w:r w:rsidR="00F9344A" w:rsidRPr="0033033B">
        <w:rPr>
          <w:b/>
        </w:rPr>
        <w:t xml:space="preserve">de droit divin  </w:t>
      </w:r>
    </w:p>
    <w:p w14:paraId="479B3C79" w14:textId="619F98E2" w:rsidR="00F9344A" w:rsidRDefault="000202AF">
      <w:r>
        <w:t xml:space="preserve">1. </w:t>
      </w:r>
      <w:r w:rsidR="00F9344A" w:rsidRPr="00F9344A">
        <w:t>La monarchie française est appuyée sur un fondement religieux</w:t>
      </w:r>
      <w:r w:rsidR="0033033B">
        <w:t xml:space="preserve"> </w:t>
      </w:r>
    </w:p>
    <w:p w14:paraId="24CEE0AD" w14:textId="76EB5757" w:rsidR="00330890" w:rsidRDefault="00330890" w:rsidP="00F9344A">
      <w:r>
        <w:t xml:space="preserve">Le roi est sacré </w:t>
      </w:r>
    </w:p>
    <w:p w14:paraId="3D829AEB" w14:textId="567DFC04" w:rsidR="00330890" w:rsidRDefault="00330890" w:rsidP="00F9344A">
      <w:r>
        <w:t xml:space="preserve">Le roi thaumaturge </w:t>
      </w:r>
    </w:p>
    <w:p w14:paraId="6AF9FEAD" w14:textId="0BD10A60" w:rsidR="00F9344A" w:rsidRPr="00F9344A" w:rsidRDefault="0033033B" w:rsidP="00F9344A">
      <w:r>
        <w:t>« I</w:t>
      </w:r>
      <w:r w:rsidR="00F9344A" w:rsidRPr="00F9344A">
        <w:t>l y a</w:t>
      </w:r>
      <w:r>
        <w:t xml:space="preserve"> donc</w:t>
      </w:r>
      <w:r w:rsidR="00F9344A" w:rsidRPr="00F9344A">
        <w:t xml:space="preserve"> quelque chose de religieux dans le respect qu'on rend au prince. Le service de Dieu et le respect pour les rois sont choses unies [...]. Aussi Dieu a-t-il mis dans les princes quelque chose de divin. »</w:t>
      </w:r>
    </w:p>
    <w:p w14:paraId="1B0E82A7" w14:textId="67BBAB1E" w:rsidR="0033033B" w:rsidRPr="0033033B" w:rsidRDefault="0033033B" w:rsidP="0033033B">
      <w:r w:rsidRPr="00F9344A">
        <w:t>Bossuet</w:t>
      </w:r>
      <w:r>
        <w:t xml:space="preserve">, </w:t>
      </w:r>
      <w:r w:rsidRPr="00F9344A">
        <w:rPr>
          <w:i/>
          <w:iCs/>
        </w:rPr>
        <w:t>Politique tirée des propres paroles de l'Écriture sainte</w:t>
      </w:r>
      <w:r>
        <w:rPr>
          <w:i/>
          <w:iCs/>
        </w:rPr>
        <w:t xml:space="preserve"> </w:t>
      </w:r>
      <w:r>
        <w:rPr>
          <w:iCs/>
        </w:rPr>
        <w:t>(1709)</w:t>
      </w:r>
    </w:p>
    <w:p w14:paraId="13AC31A1" w14:textId="77777777" w:rsidR="00F9344A" w:rsidRDefault="00F9344A"/>
    <w:p w14:paraId="6EBC9E3D" w14:textId="77777777" w:rsidR="00CB4E2D" w:rsidRPr="00B621CA" w:rsidRDefault="00CB4E2D" w:rsidP="00CB4E2D">
      <w:pPr>
        <w:rPr>
          <w:highlight w:val="green"/>
        </w:rPr>
      </w:pPr>
      <w:r w:rsidRPr="00B621CA">
        <w:rPr>
          <w:highlight w:val="green"/>
        </w:rPr>
        <w:t>Sacre de Louis XIV  à Reims (1654)</w:t>
      </w:r>
    </w:p>
    <w:p w14:paraId="5D79C88F" w14:textId="77777777" w:rsidR="002906E4" w:rsidRPr="00B621CA" w:rsidRDefault="002906E4" w:rsidP="002906E4">
      <w:pPr>
        <w:rPr>
          <w:highlight w:val="green"/>
        </w:rPr>
      </w:pPr>
      <w:r w:rsidRPr="00B621CA">
        <w:rPr>
          <w:highlight w:val="green"/>
        </w:rPr>
        <w:t>Sacre de Louis XIV  à Reims (1654)</w:t>
      </w:r>
    </w:p>
    <w:p w14:paraId="1F572F41" w14:textId="77777777" w:rsidR="00CB4E2D" w:rsidRPr="00B621CA" w:rsidRDefault="00CB4E2D">
      <w:pPr>
        <w:rPr>
          <w:highlight w:val="green"/>
        </w:rPr>
      </w:pPr>
    </w:p>
    <w:p w14:paraId="4FF8ADDA" w14:textId="550F6AE4" w:rsidR="00F9344A" w:rsidRDefault="00F9344A">
      <w:r w:rsidRPr="00B621CA">
        <w:rPr>
          <w:highlight w:val="green"/>
        </w:rPr>
        <w:t>Le toucher des écrouelles</w:t>
      </w:r>
      <w:r w:rsidR="00CB4E2D">
        <w:t xml:space="preserve"> </w:t>
      </w:r>
    </w:p>
    <w:p w14:paraId="12325F29" w14:textId="25A07D5C" w:rsidR="0033033B" w:rsidRDefault="0033033B">
      <w:r>
        <w:br w:type="page"/>
      </w:r>
    </w:p>
    <w:p w14:paraId="18F5F5A3" w14:textId="77777777" w:rsidR="00F9344A" w:rsidRDefault="00F9344A"/>
    <w:p w14:paraId="31796F01" w14:textId="2B6F2307" w:rsidR="00F9344A" w:rsidRDefault="000202AF">
      <w:r>
        <w:t xml:space="preserve">2. </w:t>
      </w:r>
      <w:r w:rsidR="00F9344A" w:rsidRPr="00F9344A">
        <w:t>La monarchie française est appuyée sur le fondement féodal du suzerain suprême</w:t>
      </w:r>
    </w:p>
    <w:p w14:paraId="063B5604" w14:textId="77777777" w:rsidR="00351125" w:rsidRDefault="00E06DB5">
      <w:r w:rsidRPr="00351125">
        <w:rPr>
          <w:b/>
        </w:rPr>
        <w:t>loi salique</w:t>
      </w:r>
      <w:r w:rsidR="00BA6FDE" w:rsidRPr="00351125">
        <w:rPr>
          <w:b/>
        </w:rPr>
        <w:t> </w:t>
      </w:r>
      <w:r w:rsidR="00BA6FDE" w:rsidRPr="00351125">
        <w:t>:</w:t>
      </w:r>
      <w:r w:rsidRPr="00351125">
        <w:t xml:space="preserve"> continuité dynastique basée sur la primogéniture masculine en ligne directe</w:t>
      </w:r>
      <w:r w:rsidR="00351125" w:rsidRPr="00351125">
        <w:t xml:space="preserve">. </w:t>
      </w:r>
    </w:p>
    <w:p w14:paraId="5383DACD" w14:textId="2869E849" w:rsidR="00351125" w:rsidRDefault="00351125">
      <w:r w:rsidRPr="00351125">
        <w:t>Le roi ne peut pas choisir son successeur</w:t>
      </w:r>
    </w:p>
    <w:p w14:paraId="1AA43B4E" w14:textId="3081FFB3" w:rsidR="00F9344A" w:rsidRDefault="00351125">
      <w:r>
        <w:t>L</w:t>
      </w:r>
      <w:r w:rsidRPr="00351125">
        <w:t>es femmes sont exclues de la succession</w:t>
      </w:r>
    </w:p>
    <w:p w14:paraId="2983CCD2" w14:textId="77777777" w:rsidR="00F9344A" w:rsidRPr="00F9344A" w:rsidRDefault="00F9344A" w:rsidP="00F9344A">
      <w:r w:rsidRPr="00F9344A">
        <w:t>Le roi :</w:t>
      </w:r>
    </w:p>
    <w:p w14:paraId="40555195" w14:textId="257598AE" w:rsidR="00F9344A" w:rsidRPr="00F9344A" w:rsidRDefault="00F9344A" w:rsidP="00F9344A">
      <w:pPr>
        <w:numPr>
          <w:ilvl w:val="0"/>
          <w:numId w:val="2"/>
        </w:numPr>
      </w:pPr>
      <w:r w:rsidRPr="00F9344A">
        <w:t xml:space="preserve">incarne la nation </w:t>
      </w:r>
      <w:r w:rsidR="000202AF">
        <w:t>française</w:t>
      </w:r>
    </w:p>
    <w:p w14:paraId="1C09C972" w14:textId="16646B50" w:rsidR="00F9344A" w:rsidRDefault="00F9344A" w:rsidP="00F9344A">
      <w:pPr>
        <w:numPr>
          <w:ilvl w:val="0"/>
          <w:numId w:val="2"/>
        </w:numPr>
      </w:pPr>
      <w:r w:rsidRPr="00F9344A">
        <w:t>détient tous les pouvoirs</w:t>
      </w:r>
      <w:r w:rsidR="000202AF">
        <w:t xml:space="preserve"> (législatif, exécutif, judiciaire)</w:t>
      </w:r>
    </w:p>
    <w:p w14:paraId="3A6D48DE" w14:textId="77777777" w:rsidR="00F9344A" w:rsidRDefault="00F9344A" w:rsidP="008643FE"/>
    <w:p w14:paraId="3132E1C2" w14:textId="77777777" w:rsidR="00F9344A" w:rsidRDefault="00F9344A" w:rsidP="00F9344A"/>
    <w:p w14:paraId="3ABC51FE" w14:textId="5113F473" w:rsidR="00334F37" w:rsidRDefault="00AE2793">
      <w:r>
        <w:br w:type="page"/>
      </w:r>
    </w:p>
    <w:p w14:paraId="02BB06D6" w14:textId="77777777" w:rsidR="00334F37" w:rsidRPr="002A7BD4" w:rsidRDefault="00334F37" w:rsidP="00334F37">
      <w:pPr>
        <w:rPr>
          <w:b/>
        </w:rPr>
      </w:pPr>
      <w:r w:rsidRPr="002A7BD4">
        <w:rPr>
          <w:b/>
        </w:rPr>
        <w:t>L’affermissement de l’absolutisme</w:t>
      </w:r>
    </w:p>
    <w:p w14:paraId="4B48CD13" w14:textId="77777777" w:rsidR="00334F37" w:rsidRDefault="00334F37" w:rsidP="00334F37"/>
    <w:p w14:paraId="3B3DC203" w14:textId="77777777" w:rsidR="00334F37" w:rsidRDefault="00334F37" w:rsidP="00334F37">
      <w:r>
        <w:t>Constitution</w:t>
      </w:r>
      <w:r w:rsidRPr="00F9344A">
        <w:t xml:space="preserve"> progressive d’un appareil administratif centralisé </w:t>
      </w:r>
    </w:p>
    <w:p w14:paraId="5C01F324" w14:textId="77777777" w:rsidR="00334F37" w:rsidRDefault="00334F37" w:rsidP="00334F37"/>
    <w:p w14:paraId="42F01F87" w14:textId="77777777" w:rsidR="00334F37" w:rsidRDefault="00334F37" w:rsidP="00334F37">
      <w:r w:rsidRPr="00F9344A">
        <w:t>La première phase de la centralisation monarchique est réalisée</w:t>
      </w:r>
      <w:r>
        <w:t xml:space="preserve"> sous Louis XIII </w:t>
      </w:r>
    </w:p>
    <w:p w14:paraId="51D99D26" w14:textId="10F65EC7" w:rsidR="00334F37" w:rsidRPr="00F9344A" w:rsidRDefault="00334F37" w:rsidP="00334F37">
      <w:r>
        <w:t xml:space="preserve">et sous la Régence d’Anne d’Autriche </w:t>
      </w:r>
    </w:p>
    <w:p w14:paraId="3F88E3CA" w14:textId="77777777" w:rsidR="00334F37" w:rsidRDefault="00334F37" w:rsidP="00334F37">
      <w:pPr>
        <w:rPr>
          <w:b/>
        </w:rPr>
      </w:pPr>
      <w:r>
        <w:rPr>
          <w:b/>
        </w:rPr>
        <w:br w:type="page"/>
      </w:r>
    </w:p>
    <w:p w14:paraId="01978C7C" w14:textId="77777777" w:rsidR="00334F37" w:rsidRPr="002A7BD4" w:rsidRDefault="00334F37" w:rsidP="00334F37">
      <w:pPr>
        <w:rPr>
          <w:b/>
        </w:rPr>
      </w:pPr>
      <w:r w:rsidRPr="002A7BD4">
        <w:rPr>
          <w:b/>
        </w:rPr>
        <w:t>L’affermissement de l’absolutisme</w:t>
      </w:r>
      <w:r>
        <w:rPr>
          <w:b/>
        </w:rPr>
        <w:t xml:space="preserve"> (suite)</w:t>
      </w:r>
    </w:p>
    <w:p w14:paraId="2DF52B31" w14:textId="77777777" w:rsidR="00334F37" w:rsidRDefault="00334F37" w:rsidP="00334F37">
      <w:pPr>
        <w:rPr>
          <w:b/>
        </w:rPr>
      </w:pPr>
    </w:p>
    <w:p w14:paraId="3186CED8" w14:textId="77777777" w:rsidR="00334F37" w:rsidRDefault="00334F37" w:rsidP="00334F37">
      <w:r w:rsidRPr="00351125">
        <w:rPr>
          <w:b/>
        </w:rPr>
        <w:t>Gouverneurs </w:t>
      </w:r>
      <w:r>
        <w:t>: réduction de leur rôle sous Henri IV et Louis XIII</w:t>
      </w:r>
    </w:p>
    <w:p w14:paraId="1BBA03DC" w14:textId="77777777" w:rsidR="00334F37" w:rsidRDefault="00334F37" w:rsidP="00334F37">
      <w:r>
        <w:t>rôle honorifique sous Louis XIV</w:t>
      </w:r>
    </w:p>
    <w:p w14:paraId="4A32C069" w14:textId="77777777" w:rsidR="00334F37" w:rsidRDefault="00334F37" w:rsidP="00334F37"/>
    <w:p w14:paraId="180C6828" w14:textId="77777777" w:rsidR="00334F37" w:rsidRDefault="00334F37" w:rsidP="00334F37">
      <w:r w:rsidRPr="00BA6FDE">
        <w:rPr>
          <w:b/>
        </w:rPr>
        <w:t xml:space="preserve">Intendant </w:t>
      </w:r>
      <w:r>
        <w:t xml:space="preserve">de police, justice et finances  </w:t>
      </w:r>
    </w:p>
    <w:p w14:paraId="2F0486D2" w14:textId="77777777" w:rsidR="00334F37" w:rsidRPr="00C86A23" w:rsidRDefault="00334F37" w:rsidP="00334F37">
      <w:r w:rsidRPr="00C86A23">
        <w:t>Le royaume est divisé en 18 généralités</w:t>
      </w:r>
    </w:p>
    <w:p w14:paraId="5BB4FA48" w14:textId="77777777" w:rsidR="00334F37" w:rsidRPr="00C86A23" w:rsidRDefault="00334F37" w:rsidP="00334F37">
      <w:r w:rsidRPr="00C86A23">
        <w:t>À leur tête se trouvent des intendants de justice, de police et de finance</w:t>
      </w:r>
      <w:r>
        <w:t xml:space="preserve"> qui</w:t>
      </w:r>
    </w:p>
    <w:p w14:paraId="48F28DBF" w14:textId="77777777" w:rsidR="00334F37" w:rsidRDefault="00334F37" w:rsidP="00334F37"/>
    <w:p w14:paraId="1C34C051" w14:textId="77777777" w:rsidR="00334F37" w:rsidRPr="00C86A23" w:rsidRDefault="00334F37" w:rsidP="00334F37">
      <w:pPr>
        <w:numPr>
          <w:ilvl w:val="0"/>
          <w:numId w:val="27"/>
        </w:numPr>
      </w:pPr>
      <w:r w:rsidRPr="00C86A23">
        <w:t>représentent le roi</w:t>
      </w:r>
    </w:p>
    <w:p w14:paraId="2EC2946E" w14:textId="77777777" w:rsidR="00334F37" w:rsidRPr="00C86A23" w:rsidRDefault="00334F37" w:rsidP="00334F37">
      <w:pPr>
        <w:numPr>
          <w:ilvl w:val="0"/>
          <w:numId w:val="27"/>
        </w:numPr>
      </w:pPr>
      <w:r w:rsidRPr="00C86A23">
        <w:t>sont nommés par lettre de commission royale</w:t>
      </w:r>
    </w:p>
    <w:p w14:paraId="79C511DB" w14:textId="77777777" w:rsidR="00334F37" w:rsidRPr="00C86A23" w:rsidRDefault="00334F37" w:rsidP="00334F37">
      <w:pPr>
        <w:numPr>
          <w:ilvl w:val="0"/>
          <w:numId w:val="27"/>
        </w:numPr>
      </w:pPr>
      <w:r w:rsidRPr="00C86A23">
        <w:t xml:space="preserve">sont choisis parmi les maîtres des Requêtes </w:t>
      </w:r>
    </w:p>
    <w:p w14:paraId="184AECDB" w14:textId="77777777" w:rsidR="00334F37" w:rsidRPr="00C86A23" w:rsidRDefault="00334F37" w:rsidP="00334F37">
      <w:pPr>
        <w:numPr>
          <w:ilvl w:val="0"/>
          <w:numId w:val="27"/>
        </w:numPr>
      </w:pPr>
      <w:r w:rsidRPr="00C86A23">
        <w:t xml:space="preserve">veillent à l’exécution des ordres des Conseils </w:t>
      </w:r>
    </w:p>
    <w:p w14:paraId="0D6D4F6D" w14:textId="77777777" w:rsidR="00334F37" w:rsidRPr="00C86A23" w:rsidRDefault="00334F37" w:rsidP="00334F37">
      <w:pPr>
        <w:numPr>
          <w:ilvl w:val="0"/>
          <w:numId w:val="27"/>
        </w:numPr>
      </w:pPr>
      <w:r w:rsidRPr="00C86A23">
        <w:t xml:space="preserve">sont aidés par les officiers royaux </w:t>
      </w:r>
    </w:p>
    <w:p w14:paraId="358CAF1D" w14:textId="77777777" w:rsidR="00334F37" w:rsidRDefault="00334F37" w:rsidP="00334F37"/>
    <w:p w14:paraId="7126ACF2" w14:textId="77777777" w:rsidR="00334F37" w:rsidRPr="00334F37" w:rsidRDefault="00334F37" w:rsidP="00334F37">
      <w:pPr>
        <w:rPr>
          <w:b/>
        </w:rPr>
      </w:pPr>
      <w:r w:rsidRPr="00334F37">
        <w:rPr>
          <w:b/>
        </w:rPr>
        <w:t>Sous Louis XIV</w:t>
      </w:r>
    </w:p>
    <w:p w14:paraId="73C5AFB4" w14:textId="77777777" w:rsidR="00334F37" w:rsidRDefault="00334F37" w:rsidP="00334F37">
      <w:r>
        <w:t>Les ministres, conseillers, intendants, assistants : serviteurs du roi : nommés /révoqués</w:t>
      </w:r>
    </w:p>
    <w:p w14:paraId="01F28CE6" w14:textId="77777777" w:rsidR="00334F37" w:rsidRDefault="00334F37" w:rsidP="00334F37">
      <w:r>
        <w:br w:type="page"/>
      </w:r>
    </w:p>
    <w:p w14:paraId="5177F9E7" w14:textId="77777777" w:rsidR="00AE2793" w:rsidRDefault="00AE2793" w:rsidP="00351125"/>
    <w:p w14:paraId="40D8B2D1" w14:textId="77777777" w:rsidR="00D94B7D" w:rsidRDefault="00D94B7D" w:rsidP="00D94B7D"/>
    <w:p w14:paraId="72D2E91D" w14:textId="5056CCF7" w:rsidR="00AE2793" w:rsidRPr="00F9344A" w:rsidRDefault="00AE2793" w:rsidP="00D94B7D"/>
    <w:p w14:paraId="0CAC9821" w14:textId="77777777" w:rsidR="00E64AE8" w:rsidRPr="00155D2B" w:rsidRDefault="00F9344A" w:rsidP="00F9344A">
      <w:pPr>
        <w:rPr>
          <w:b/>
        </w:rPr>
      </w:pPr>
      <w:r w:rsidRPr="00155D2B">
        <w:rPr>
          <w:b/>
        </w:rPr>
        <w:t>Les manifestations de l’absolutisme s</w:t>
      </w:r>
      <w:r w:rsidR="00E64AE8" w:rsidRPr="00155D2B">
        <w:rPr>
          <w:b/>
        </w:rPr>
        <w:t>ous Louis XIV</w:t>
      </w:r>
    </w:p>
    <w:p w14:paraId="67295DFD" w14:textId="76EA75EA" w:rsidR="00F9344A" w:rsidRDefault="00E64AE8" w:rsidP="00F9344A">
      <w:r>
        <w:br/>
        <w:t>« L’État c’est moi » est une formule attribuée à Louis XIV</w:t>
      </w:r>
      <w:r w:rsidR="00BA6FDE">
        <w:t>,</w:t>
      </w:r>
      <w:r>
        <w:t xml:space="preserve"> </w:t>
      </w:r>
      <w:r w:rsidR="00155D2B">
        <w:t xml:space="preserve">qui est </w:t>
      </w:r>
      <w:r>
        <w:t>contestée par les historiens</w:t>
      </w:r>
    </w:p>
    <w:p w14:paraId="390793A5" w14:textId="77777777" w:rsidR="00F9344A" w:rsidRDefault="00F9344A" w:rsidP="00F9344A"/>
    <w:p w14:paraId="72B7E785" w14:textId="6A096830" w:rsidR="00F9344A" w:rsidRDefault="00D94B7D" w:rsidP="00D94B7D">
      <w:pPr>
        <w:numPr>
          <w:ilvl w:val="0"/>
          <w:numId w:val="8"/>
        </w:numPr>
      </w:pPr>
      <w:r>
        <w:t>Suppression du Premier</w:t>
      </w:r>
      <w:r w:rsidR="00F9344A" w:rsidRPr="00F9344A">
        <w:t xml:space="preserve"> ministre</w:t>
      </w:r>
      <w:r w:rsidR="00265863">
        <w:t xml:space="preserve"> </w:t>
      </w:r>
      <w:r w:rsidR="00330890">
        <w:t>(</w:t>
      </w:r>
      <w:r w:rsidR="00265863">
        <w:t>ministre principal</w:t>
      </w:r>
      <w:r w:rsidR="00330890">
        <w:t>)</w:t>
      </w:r>
    </w:p>
    <w:p w14:paraId="5B26C1F2" w14:textId="78EB56EC" w:rsidR="00155D2B" w:rsidRPr="00F9344A" w:rsidRDefault="00155D2B" w:rsidP="00D94B7D">
      <w:pPr>
        <w:numPr>
          <w:ilvl w:val="0"/>
          <w:numId w:val="8"/>
        </w:numPr>
      </w:pPr>
      <w:r>
        <w:t>Centralisation du pouvoir</w:t>
      </w:r>
    </w:p>
    <w:p w14:paraId="1439DD91" w14:textId="77777777" w:rsidR="00D94B7D" w:rsidRDefault="00F9344A" w:rsidP="00D94B7D">
      <w:pPr>
        <w:numPr>
          <w:ilvl w:val="0"/>
          <w:numId w:val="12"/>
        </w:numPr>
      </w:pPr>
      <w:r w:rsidRPr="00F9344A">
        <w:t>La haute noblesse est domestiquée</w:t>
      </w:r>
    </w:p>
    <w:p w14:paraId="6EA12512" w14:textId="451A19C1" w:rsidR="00155D2B" w:rsidRDefault="00155D2B" w:rsidP="00D94B7D">
      <w:pPr>
        <w:numPr>
          <w:ilvl w:val="0"/>
          <w:numId w:val="12"/>
        </w:numPr>
      </w:pPr>
      <w:r>
        <w:t>S</w:t>
      </w:r>
      <w:r w:rsidRPr="00F9344A">
        <w:t xml:space="preserve">uppression ou limitation du pouvoir des corps et des ordres du royaume </w:t>
      </w:r>
    </w:p>
    <w:p w14:paraId="0AF5CE15" w14:textId="79CC959F" w:rsidR="00F9344A" w:rsidRPr="00F9344A" w:rsidRDefault="00F9344A" w:rsidP="00D94B7D">
      <w:pPr>
        <w:numPr>
          <w:ilvl w:val="0"/>
          <w:numId w:val="12"/>
        </w:numPr>
      </w:pPr>
      <w:r w:rsidRPr="00F9344A">
        <w:t>Les Parlements et les États provinciaux enregistrent les décisions royal</w:t>
      </w:r>
      <w:r w:rsidR="00D94B7D">
        <w:t>es sans avoi</w:t>
      </w:r>
      <w:r w:rsidR="00265863">
        <w:t>r le droit de faire de</w:t>
      </w:r>
      <w:r w:rsidR="00D94B7D">
        <w:t xml:space="preserve"> re</w:t>
      </w:r>
      <w:r w:rsidRPr="00F9344A">
        <w:t>montrances</w:t>
      </w:r>
    </w:p>
    <w:p w14:paraId="12EFBD45" w14:textId="2AF02CCC" w:rsidR="00F9344A" w:rsidRPr="00F9344A" w:rsidRDefault="00F9344A" w:rsidP="00F9344A">
      <w:pPr>
        <w:numPr>
          <w:ilvl w:val="0"/>
          <w:numId w:val="8"/>
        </w:numPr>
      </w:pPr>
      <w:r w:rsidRPr="00F9344A">
        <w:t xml:space="preserve">Les États généraux </w:t>
      </w:r>
      <w:r w:rsidR="00330890">
        <w:t xml:space="preserve">et les États provinciaux </w:t>
      </w:r>
      <w:r w:rsidRPr="00F9344A">
        <w:t xml:space="preserve">ne sont plus convoqués </w:t>
      </w:r>
    </w:p>
    <w:p w14:paraId="123CB80A" w14:textId="77777777" w:rsidR="00F9344A" w:rsidRPr="00F9344A" w:rsidRDefault="00F9344A" w:rsidP="00F9344A">
      <w:pPr>
        <w:numPr>
          <w:ilvl w:val="0"/>
          <w:numId w:val="8"/>
        </w:numPr>
      </w:pPr>
      <w:r w:rsidRPr="00F9344A">
        <w:t xml:space="preserve">Le peuple est surveillé par la police </w:t>
      </w:r>
    </w:p>
    <w:p w14:paraId="3E6D2569" w14:textId="2FDD9A1C" w:rsidR="00F9344A" w:rsidRPr="00F9344A" w:rsidRDefault="00F9344A" w:rsidP="00F9344A">
      <w:pPr>
        <w:numPr>
          <w:ilvl w:val="0"/>
          <w:numId w:val="8"/>
        </w:numPr>
      </w:pPr>
      <w:r w:rsidRPr="00F9344A">
        <w:t>L’unité religieuse du royaume est rétablie</w:t>
      </w:r>
      <w:r w:rsidR="00330890">
        <w:t xml:space="preserve"> : </w:t>
      </w:r>
      <w:r w:rsidR="00330890" w:rsidRPr="00D754B5">
        <w:t>É</w:t>
      </w:r>
      <w:r w:rsidR="00265863">
        <w:t xml:space="preserve">dit de Fontainebleau </w:t>
      </w:r>
      <w:r w:rsidR="00E9721F">
        <w:t>(1685)</w:t>
      </w:r>
    </w:p>
    <w:p w14:paraId="7C40F572" w14:textId="0350B274" w:rsidR="00F9344A" w:rsidRPr="00F9344A" w:rsidRDefault="00155D2B" w:rsidP="00D94B7D">
      <w:pPr>
        <w:numPr>
          <w:ilvl w:val="0"/>
          <w:numId w:val="12"/>
        </w:numPr>
      </w:pPr>
      <w:r>
        <w:t xml:space="preserve">Mise en scène de la gloire royale </w:t>
      </w:r>
      <w:r w:rsidR="00D94B7D">
        <w:t xml:space="preserve">: </w:t>
      </w:r>
      <w:r w:rsidR="00D94B7D" w:rsidRPr="00F9344A">
        <w:t>la journée du roi et la vie à la cour sont réglées</w:t>
      </w:r>
      <w:r w:rsidR="00D94B7D">
        <w:t xml:space="preserve"> par l’étiquette</w:t>
      </w:r>
    </w:p>
    <w:p w14:paraId="6315217B" w14:textId="77777777" w:rsidR="00F9344A" w:rsidRDefault="00F9344A" w:rsidP="00F9344A">
      <w:pPr>
        <w:numPr>
          <w:ilvl w:val="0"/>
          <w:numId w:val="8"/>
        </w:numPr>
      </w:pPr>
      <w:r w:rsidRPr="00F9344A">
        <w:t xml:space="preserve">Fondation des Académies royales </w:t>
      </w:r>
    </w:p>
    <w:p w14:paraId="1A135508" w14:textId="1E22D16B" w:rsidR="008643FE" w:rsidRDefault="008643FE">
      <w:r>
        <w:br w:type="page"/>
      </w:r>
    </w:p>
    <w:p w14:paraId="7D4F0C07" w14:textId="77777777" w:rsidR="00DC48DB" w:rsidRPr="00DC48DB" w:rsidRDefault="00DC48DB" w:rsidP="00DC48DB">
      <w:pPr>
        <w:ind w:left="720"/>
        <w:rPr>
          <w:b/>
        </w:rPr>
      </w:pPr>
      <w:r w:rsidRPr="00DC48DB">
        <w:rPr>
          <w:b/>
        </w:rPr>
        <w:t xml:space="preserve">Louis XIV </w:t>
      </w:r>
    </w:p>
    <w:p w14:paraId="5C8D6C7E" w14:textId="77777777" w:rsidR="00DC48DB" w:rsidRPr="00DC48DB" w:rsidRDefault="00DC48DB" w:rsidP="00DC48DB">
      <w:pPr>
        <w:pStyle w:val="Paragraphedeliste"/>
        <w:numPr>
          <w:ilvl w:val="0"/>
          <w:numId w:val="30"/>
        </w:numPr>
      </w:pPr>
      <w:r w:rsidRPr="00DC48DB">
        <w:t xml:space="preserve">choisit le soleil pour emblème </w:t>
      </w:r>
    </w:p>
    <w:p w14:paraId="3887F2AB" w14:textId="77777777" w:rsidR="00DC48DB" w:rsidRPr="00DC48DB" w:rsidRDefault="00DC48DB" w:rsidP="00DC48DB">
      <w:pPr>
        <w:pStyle w:val="Paragraphedeliste"/>
        <w:numPr>
          <w:ilvl w:val="0"/>
          <w:numId w:val="30"/>
        </w:numPr>
      </w:pPr>
      <w:r w:rsidRPr="00DC48DB">
        <w:t>est en constante représentation</w:t>
      </w:r>
    </w:p>
    <w:p w14:paraId="52755C3E" w14:textId="77777777" w:rsidR="00DC48DB" w:rsidRPr="00DC48DB" w:rsidRDefault="00DC48DB" w:rsidP="00DC48DB">
      <w:pPr>
        <w:pStyle w:val="Paragraphedeliste"/>
        <w:numPr>
          <w:ilvl w:val="0"/>
          <w:numId w:val="30"/>
        </w:numPr>
      </w:pPr>
      <w:r w:rsidRPr="00DC48DB">
        <w:t>vit en public</w:t>
      </w:r>
    </w:p>
    <w:p w14:paraId="7B60935B" w14:textId="77777777" w:rsidR="00DC48DB" w:rsidRPr="00DC48DB" w:rsidRDefault="00DC48DB" w:rsidP="00DC48DB">
      <w:pPr>
        <w:pStyle w:val="Paragraphedeliste"/>
        <w:numPr>
          <w:ilvl w:val="0"/>
          <w:numId w:val="30"/>
        </w:numPr>
      </w:pPr>
      <w:r w:rsidRPr="00DC48DB">
        <w:t>la journée du roi et la vie à la cour sont réglées par l’étiquette</w:t>
      </w:r>
    </w:p>
    <w:p w14:paraId="05CBFA54" w14:textId="77777777" w:rsidR="00DC48DB" w:rsidRDefault="00DC48DB"/>
    <w:p w14:paraId="38DF022E" w14:textId="77777777" w:rsidR="008643FE" w:rsidRPr="008643FE" w:rsidRDefault="008643FE" w:rsidP="008643FE">
      <w:pPr>
        <w:ind w:left="720"/>
        <w:rPr>
          <w:b/>
        </w:rPr>
      </w:pPr>
    </w:p>
    <w:p w14:paraId="5E63728E" w14:textId="77777777" w:rsidR="008643FE" w:rsidRPr="008643FE" w:rsidRDefault="008643FE" w:rsidP="008643FE">
      <w:pPr>
        <w:rPr>
          <w:b/>
        </w:rPr>
      </w:pPr>
      <w:r w:rsidRPr="008643FE">
        <w:rPr>
          <w:b/>
        </w:rPr>
        <w:t>La monarchie française ne fut jamais absolue</w:t>
      </w:r>
    </w:p>
    <w:p w14:paraId="059F86CD" w14:textId="77777777" w:rsidR="008643FE" w:rsidRDefault="008643FE" w:rsidP="008643FE">
      <w:pPr>
        <w:ind w:left="360"/>
        <w:rPr>
          <w:b/>
          <w:bCs/>
        </w:rPr>
      </w:pPr>
    </w:p>
    <w:p w14:paraId="54031381" w14:textId="77777777" w:rsidR="008643FE" w:rsidRPr="00F9344A" w:rsidRDefault="008643FE" w:rsidP="008643FE">
      <w:pPr>
        <w:ind w:left="360"/>
      </w:pPr>
      <w:r w:rsidRPr="00F9344A">
        <w:rPr>
          <w:b/>
          <w:bCs/>
        </w:rPr>
        <w:t>Les limites de l’Absolutisme</w:t>
      </w:r>
    </w:p>
    <w:p w14:paraId="2611C112" w14:textId="77777777" w:rsidR="008643FE" w:rsidRDefault="008643FE" w:rsidP="008643FE">
      <w:r>
        <w:t>L’inaliénabilité du domaine royal</w:t>
      </w:r>
    </w:p>
    <w:p w14:paraId="1C228F9F" w14:textId="39E19A55" w:rsidR="00A32860" w:rsidRDefault="00A32860" w:rsidP="008643FE">
      <w:r>
        <w:t xml:space="preserve">La loi salique </w:t>
      </w:r>
    </w:p>
    <w:p w14:paraId="36491DDD" w14:textId="77777777" w:rsidR="008643FE" w:rsidRDefault="008643FE" w:rsidP="008643FE">
      <w:r w:rsidRPr="00F9344A">
        <w:t xml:space="preserve">Les institutions étaient à l’encontre de l’absolutisme </w:t>
      </w:r>
    </w:p>
    <w:p w14:paraId="3418DB60" w14:textId="21A72581" w:rsidR="00D754B5" w:rsidRPr="00F9344A" w:rsidRDefault="00D754B5" w:rsidP="00D754B5">
      <w:pPr>
        <w:pStyle w:val="Paragraphedeliste"/>
        <w:numPr>
          <w:ilvl w:val="0"/>
          <w:numId w:val="5"/>
        </w:numPr>
      </w:pPr>
      <w:r>
        <w:t>Les corps constitués (</w:t>
      </w:r>
      <w:r w:rsidRPr="00D754B5">
        <w:t>États généraux, États provinciaux)</w:t>
      </w:r>
    </w:p>
    <w:p w14:paraId="5B1FC120" w14:textId="77777777" w:rsidR="008643FE" w:rsidRPr="00F9344A" w:rsidRDefault="008643FE" w:rsidP="008643FE">
      <w:pPr>
        <w:numPr>
          <w:ilvl w:val="0"/>
          <w:numId w:val="5"/>
        </w:numPr>
      </w:pPr>
      <w:r w:rsidRPr="00F9344A">
        <w:t>Les privilèges des villes, des corporations et des ordres</w:t>
      </w:r>
    </w:p>
    <w:p w14:paraId="282E953E" w14:textId="10E5C30B" w:rsidR="008643FE" w:rsidRDefault="008643FE" w:rsidP="008643FE">
      <w:pPr>
        <w:pStyle w:val="Paragraphedeliste"/>
        <w:numPr>
          <w:ilvl w:val="0"/>
          <w:numId w:val="5"/>
        </w:numPr>
      </w:pPr>
      <w:r w:rsidRPr="00F9344A">
        <w:t xml:space="preserve">Hétérogénéité </w:t>
      </w:r>
      <w:r>
        <w:t xml:space="preserve">du royaume </w:t>
      </w:r>
      <w:r w:rsidRPr="00F9344A">
        <w:t>sur le plan économique, social et culturel</w:t>
      </w:r>
    </w:p>
    <w:p w14:paraId="1E203555" w14:textId="77777777" w:rsidR="008643FE" w:rsidRPr="00F9344A" w:rsidRDefault="008643FE" w:rsidP="008643FE"/>
    <w:p w14:paraId="1228A3E9" w14:textId="77777777" w:rsidR="008643FE" w:rsidRPr="00F9344A" w:rsidRDefault="008643FE" w:rsidP="008643FE">
      <w:r w:rsidRPr="00F9344A">
        <w:rPr>
          <w:b/>
          <w:bCs/>
        </w:rPr>
        <w:t xml:space="preserve">Le roi doit : </w:t>
      </w:r>
    </w:p>
    <w:p w14:paraId="3C24E95A" w14:textId="636DE056" w:rsidR="008643FE" w:rsidRPr="00F9344A" w:rsidRDefault="008643FE" w:rsidP="008643FE">
      <w:pPr>
        <w:numPr>
          <w:ilvl w:val="0"/>
          <w:numId w:val="2"/>
        </w:numPr>
      </w:pPr>
      <w:r w:rsidRPr="00F9344A">
        <w:t xml:space="preserve">respecter </w:t>
      </w:r>
      <w:r w:rsidR="00D754B5">
        <w:t>la morale chrétienne</w:t>
      </w:r>
    </w:p>
    <w:p w14:paraId="6F18F503" w14:textId="77777777" w:rsidR="008643FE" w:rsidRPr="00F9344A" w:rsidRDefault="008643FE" w:rsidP="008643FE">
      <w:pPr>
        <w:numPr>
          <w:ilvl w:val="0"/>
          <w:numId w:val="2"/>
        </w:numPr>
      </w:pPr>
      <w:r w:rsidRPr="00F9344A">
        <w:t>soutenir l’église catholique</w:t>
      </w:r>
      <w:r>
        <w:t xml:space="preserve"> </w:t>
      </w:r>
    </w:p>
    <w:p w14:paraId="2B7C73B2" w14:textId="77777777" w:rsidR="008643FE" w:rsidRPr="00F9344A" w:rsidRDefault="008643FE" w:rsidP="008643FE">
      <w:pPr>
        <w:numPr>
          <w:ilvl w:val="0"/>
          <w:numId w:val="2"/>
        </w:numPr>
      </w:pPr>
      <w:r w:rsidRPr="00F9344A">
        <w:t xml:space="preserve">protéger ses sujets et leurs biens </w:t>
      </w:r>
    </w:p>
    <w:p w14:paraId="44882473" w14:textId="77777777" w:rsidR="00AE2793" w:rsidRDefault="00AE2793" w:rsidP="00AE2793"/>
    <w:p w14:paraId="1ED9EF14" w14:textId="77777777" w:rsidR="00D94B7D" w:rsidRDefault="00D94B7D">
      <w:r>
        <w:br w:type="page"/>
      </w:r>
    </w:p>
    <w:p w14:paraId="29B58A17" w14:textId="77777777" w:rsidR="00F9344A" w:rsidRDefault="00F9344A" w:rsidP="00F9344A"/>
    <w:p w14:paraId="347F5432" w14:textId="101F2ABD" w:rsidR="00F9344A" w:rsidRPr="00D94B7D" w:rsidRDefault="00F9344A" w:rsidP="00F9344A">
      <w:pPr>
        <w:rPr>
          <w:b/>
        </w:rPr>
      </w:pPr>
      <w:r w:rsidRPr="00D94B7D">
        <w:rPr>
          <w:b/>
        </w:rPr>
        <w:t>Perfectionnement du système administratif</w:t>
      </w:r>
      <w:r w:rsidR="00AE2793">
        <w:rPr>
          <w:b/>
        </w:rPr>
        <w:t xml:space="preserve"> sous Louis XIV</w:t>
      </w:r>
    </w:p>
    <w:p w14:paraId="13CDD2B7" w14:textId="77777777" w:rsidR="00F9344A" w:rsidRDefault="00F9344A" w:rsidP="00F9344A"/>
    <w:p w14:paraId="5A197412" w14:textId="44E6114E" w:rsidR="00F9344A" w:rsidRPr="00F9344A" w:rsidRDefault="0071745B" w:rsidP="00F9344A">
      <w:pPr>
        <w:numPr>
          <w:ilvl w:val="0"/>
          <w:numId w:val="9"/>
        </w:numPr>
      </w:pPr>
      <w:r>
        <w:t xml:space="preserve">Le </w:t>
      </w:r>
      <w:r w:rsidRPr="0071745B">
        <w:rPr>
          <w:b/>
        </w:rPr>
        <w:t>Conseil du roi</w:t>
      </w:r>
      <w:r w:rsidR="00D94B7D" w:rsidRPr="0071745B">
        <w:rPr>
          <w:b/>
        </w:rPr>
        <w:t xml:space="preserve"> </w:t>
      </w:r>
      <w:r w:rsidR="00D94B7D">
        <w:t xml:space="preserve">est </w:t>
      </w:r>
      <w:r w:rsidR="00F9344A" w:rsidRPr="00F9344A">
        <w:t>divisé en sections spécialisées</w:t>
      </w:r>
    </w:p>
    <w:p w14:paraId="1D86BC38" w14:textId="5766BE06" w:rsidR="00F9344A" w:rsidRPr="00F9344A" w:rsidRDefault="00F9344A" w:rsidP="00F9344A">
      <w:pPr>
        <w:numPr>
          <w:ilvl w:val="0"/>
          <w:numId w:val="9"/>
        </w:numPr>
      </w:pPr>
      <w:r w:rsidRPr="00F9344A">
        <w:t xml:space="preserve">La </w:t>
      </w:r>
      <w:r w:rsidRPr="0071745B">
        <w:rPr>
          <w:b/>
        </w:rPr>
        <w:t>Chan</w:t>
      </w:r>
      <w:r w:rsidR="00AE2793" w:rsidRPr="0071745B">
        <w:rPr>
          <w:b/>
        </w:rPr>
        <w:t xml:space="preserve">celier </w:t>
      </w:r>
      <w:r w:rsidR="00AE2793">
        <w:t xml:space="preserve"> </w:t>
      </w:r>
      <w:r w:rsidR="00D94B7D">
        <w:t>préside les conseils</w:t>
      </w:r>
      <w:r w:rsidRPr="00F9344A">
        <w:t xml:space="preserve"> en l’absence du roi</w:t>
      </w:r>
      <w:r w:rsidR="00330890">
        <w:t>, chef de justice et garde des S</w:t>
      </w:r>
      <w:r w:rsidRPr="00F9344A">
        <w:t xml:space="preserve">ceaux royaux </w:t>
      </w:r>
    </w:p>
    <w:p w14:paraId="54EF767A" w14:textId="23F3BB80" w:rsidR="00F9344A" w:rsidRPr="00F9344A" w:rsidRDefault="00F9344A" w:rsidP="00F9344A">
      <w:pPr>
        <w:numPr>
          <w:ilvl w:val="0"/>
          <w:numId w:val="9"/>
        </w:numPr>
      </w:pPr>
      <w:r w:rsidRPr="00F9344A">
        <w:t xml:space="preserve">Le </w:t>
      </w:r>
      <w:r w:rsidRPr="0071745B">
        <w:rPr>
          <w:b/>
        </w:rPr>
        <w:t>Contrôleur</w:t>
      </w:r>
      <w:r w:rsidRPr="00F9344A">
        <w:t xml:space="preserve"> </w:t>
      </w:r>
      <w:r w:rsidRPr="00330890">
        <w:rPr>
          <w:b/>
        </w:rPr>
        <w:t>général des Finances</w:t>
      </w:r>
      <w:r w:rsidR="0071745B">
        <w:t xml:space="preserve"> (Agriculture, Industrie, Commerce, Colonies, Culture)</w:t>
      </w:r>
      <w:r w:rsidR="00F2161E">
        <w:t xml:space="preserve"> </w:t>
      </w:r>
    </w:p>
    <w:p w14:paraId="01A100C3" w14:textId="1B151D95" w:rsidR="00F9344A" w:rsidRPr="00F9344A" w:rsidRDefault="00B06330" w:rsidP="00F9344A">
      <w:pPr>
        <w:numPr>
          <w:ilvl w:val="0"/>
          <w:numId w:val="9"/>
        </w:numPr>
      </w:pPr>
      <w:r>
        <w:t>Quatre</w:t>
      </w:r>
      <w:r w:rsidR="00F9344A" w:rsidRPr="00F9344A">
        <w:t xml:space="preserve"> secrétaire</w:t>
      </w:r>
      <w:r w:rsidR="0071745B">
        <w:t>s d’État (Affaires étrangères, Guerre, Marine, M</w:t>
      </w:r>
      <w:r w:rsidR="00F9344A" w:rsidRPr="00F9344A">
        <w:t xml:space="preserve">aison du roi)  </w:t>
      </w:r>
    </w:p>
    <w:p w14:paraId="18A6F589" w14:textId="77777777" w:rsidR="00F9344A" w:rsidRDefault="00F9344A" w:rsidP="00F9344A"/>
    <w:p w14:paraId="03E98036" w14:textId="74AA8E15" w:rsidR="00F10CED" w:rsidRPr="00F10CED" w:rsidRDefault="006C64C9" w:rsidP="00F10CED">
      <w:r>
        <w:t>La disgrâce de Fouquet, surintendant des finances arrêté pour malversations</w:t>
      </w:r>
      <w:r w:rsidR="002906E4">
        <w:br w:type="page"/>
      </w:r>
      <w:r w:rsidR="00F10CED" w:rsidRPr="00F10CED">
        <w:rPr>
          <w:b/>
          <w:bCs/>
          <w:highlight w:val="green"/>
        </w:rPr>
        <w:t>Conseil tenu par le roi Louis XIV</w:t>
      </w:r>
    </w:p>
    <w:p w14:paraId="58264131" w14:textId="57F77B4F" w:rsidR="002906E4" w:rsidRDefault="003A6B0F">
      <w:r w:rsidRPr="003A6B0F">
        <w:rPr>
          <w:b/>
          <w:bCs/>
          <w:highlight w:val="green"/>
        </w:rPr>
        <w:t>Louis XIV tenant les sceaux</w:t>
      </w:r>
    </w:p>
    <w:p w14:paraId="04218376" w14:textId="7DEBE582" w:rsidR="00F10CED" w:rsidRDefault="00F10CED">
      <w:r>
        <w:br w:type="page"/>
      </w:r>
    </w:p>
    <w:p w14:paraId="5DD0A370" w14:textId="77777777" w:rsidR="00F9344A" w:rsidRPr="00241DA3" w:rsidRDefault="00F9344A" w:rsidP="00F9344A"/>
    <w:p w14:paraId="4900A34A" w14:textId="4514222D" w:rsidR="0071745B" w:rsidRPr="00241DA3" w:rsidRDefault="00707FB9" w:rsidP="00F9344A">
      <w:pPr>
        <w:rPr>
          <w:rFonts w:ascii="Times New Roman" w:hAnsi="Times New Roman" w:cs="Arial"/>
          <w:b/>
        </w:rPr>
      </w:pPr>
      <w:r>
        <w:rPr>
          <w:rFonts w:ascii="Times New Roman" w:hAnsi="Times New Roman"/>
          <w:b/>
          <w:bCs/>
        </w:rPr>
        <w:t>Le Conseil d’E</w:t>
      </w:r>
      <w:r w:rsidR="00F9344A" w:rsidRPr="00241DA3">
        <w:rPr>
          <w:rFonts w:ascii="Times New Roman" w:hAnsi="Times New Roman"/>
          <w:b/>
          <w:bCs/>
        </w:rPr>
        <w:t>n haut</w:t>
      </w:r>
      <w:r w:rsidR="00AF6A02">
        <w:rPr>
          <w:rFonts w:ascii="Times New Roman" w:hAnsi="Times New Roman"/>
          <w:b/>
          <w:bCs/>
        </w:rPr>
        <w:t xml:space="preserve"> appel</w:t>
      </w:r>
      <w:r w:rsidR="0071745B" w:rsidRPr="00241DA3">
        <w:rPr>
          <w:rFonts w:ascii="Times New Roman" w:hAnsi="Times New Roman"/>
          <w:b/>
          <w:bCs/>
        </w:rPr>
        <w:t>é également</w:t>
      </w:r>
      <w:r w:rsidR="0071745B" w:rsidRPr="00241DA3">
        <w:rPr>
          <w:rFonts w:ascii="Times New Roman" w:hAnsi="Times New Roman" w:cs="Arial"/>
          <w:b/>
          <w:bCs/>
        </w:rPr>
        <w:t xml:space="preserve"> Conseil</w:t>
      </w:r>
      <w:r w:rsidR="0071745B" w:rsidRPr="00241DA3">
        <w:rPr>
          <w:rFonts w:ascii="Times New Roman" w:hAnsi="Times New Roman" w:cs="Arial"/>
          <w:b/>
        </w:rPr>
        <w:t xml:space="preserve"> d'État</w:t>
      </w:r>
    </w:p>
    <w:p w14:paraId="18158A78" w14:textId="74D95D23" w:rsidR="00707FB9" w:rsidRPr="002906E4" w:rsidRDefault="0071745B" w:rsidP="002906E4">
      <w:pPr>
        <w:pStyle w:val="Paragraphedeliste"/>
        <w:numPr>
          <w:ilvl w:val="0"/>
          <w:numId w:val="29"/>
        </w:numPr>
        <w:rPr>
          <w:rFonts w:ascii="Times New Roman" w:hAnsi="Times New Roman"/>
          <w:bCs/>
        </w:rPr>
      </w:pPr>
      <w:r w:rsidRPr="002906E4">
        <w:rPr>
          <w:rFonts w:ascii="Times New Roman" w:hAnsi="Times New Roman"/>
          <w:bCs/>
        </w:rPr>
        <w:t>succède en 1643</w:t>
      </w:r>
      <w:r w:rsidR="002906E4" w:rsidRPr="002906E4">
        <w:rPr>
          <w:rFonts w:ascii="Times New Roman" w:hAnsi="Times New Roman"/>
          <w:bCs/>
        </w:rPr>
        <w:t xml:space="preserve"> au Conseil secret des affaires</w:t>
      </w:r>
    </w:p>
    <w:p w14:paraId="1BB4440D" w14:textId="546E4574" w:rsidR="00707FB9" w:rsidRPr="00F9344A" w:rsidRDefault="00F9344A" w:rsidP="002906E4">
      <w:pPr>
        <w:pStyle w:val="Paragraphedeliste"/>
        <w:numPr>
          <w:ilvl w:val="0"/>
          <w:numId w:val="29"/>
        </w:numPr>
      </w:pPr>
      <w:r w:rsidRPr="002906E4">
        <w:rPr>
          <w:b/>
          <w:bCs/>
        </w:rPr>
        <w:br/>
      </w:r>
      <w:r w:rsidR="00707FB9">
        <w:t>traite des</w:t>
      </w:r>
      <w:r w:rsidR="00707FB9" w:rsidRPr="00F9344A">
        <w:t xml:space="preserve"> </w:t>
      </w:r>
      <w:r w:rsidR="00330890">
        <w:t>grandes affaires politiques et diplomatiques de l’</w:t>
      </w:r>
      <w:r w:rsidR="00330890" w:rsidRPr="00D754B5">
        <w:t>É</w:t>
      </w:r>
      <w:r w:rsidR="00707FB9">
        <w:t xml:space="preserve">tat </w:t>
      </w:r>
      <w:r w:rsidR="00330890">
        <w:t>(</w:t>
      </w:r>
      <w:r w:rsidR="00707FB9">
        <w:t>extérieures ou intérieures</w:t>
      </w:r>
      <w:r w:rsidR="00330890">
        <w:t>)</w:t>
      </w:r>
      <w:r w:rsidR="00707FB9">
        <w:t xml:space="preserve"> </w:t>
      </w:r>
    </w:p>
    <w:p w14:paraId="4E9FD186" w14:textId="38852E2B" w:rsidR="00F9344A" w:rsidRDefault="00F9344A" w:rsidP="00F9344A">
      <w:pPr>
        <w:rPr>
          <w:b/>
          <w:bCs/>
        </w:rPr>
      </w:pPr>
    </w:p>
    <w:p w14:paraId="64100865" w14:textId="620ABBCD" w:rsidR="0071745B" w:rsidRDefault="00707FB9" w:rsidP="00F9344A">
      <w:pPr>
        <w:numPr>
          <w:ilvl w:val="0"/>
          <w:numId w:val="10"/>
        </w:numPr>
      </w:pPr>
      <w:r>
        <w:t>L</w:t>
      </w:r>
      <w:r w:rsidR="0071745B">
        <w:t>e roi</w:t>
      </w:r>
      <w:r>
        <w:t xml:space="preserve"> préside les séances </w:t>
      </w:r>
    </w:p>
    <w:p w14:paraId="2DAA9882" w14:textId="23D0C5CE" w:rsidR="000363DE" w:rsidRPr="002906E4" w:rsidRDefault="000363DE" w:rsidP="00F9344A">
      <w:pPr>
        <w:numPr>
          <w:ilvl w:val="0"/>
          <w:numId w:val="10"/>
        </w:numPr>
      </w:pPr>
      <w:r w:rsidRPr="002906E4">
        <w:t xml:space="preserve">Secrétaire d’État aux affaires extérieures </w:t>
      </w:r>
    </w:p>
    <w:p w14:paraId="60FA3A32" w14:textId="3C564D87" w:rsidR="00F9344A" w:rsidRPr="00F9344A" w:rsidRDefault="0071745B" w:rsidP="00F9344A">
      <w:pPr>
        <w:numPr>
          <w:ilvl w:val="0"/>
          <w:numId w:val="10"/>
        </w:numPr>
      </w:pPr>
      <w:r>
        <w:t>3-4  ou 4-7</w:t>
      </w:r>
      <w:r w:rsidR="00F9344A" w:rsidRPr="00F9344A">
        <w:t xml:space="preserve"> ministres d’État</w:t>
      </w:r>
    </w:p>
    <w:p w14:paraId="7A976E0C" w14:textId="2FB8A185" w:rsidR="00F9344A" w:rsidRDefault="00BA6FDE" w:rsidP="00F9344A">
      <w:pPr>
        <w:numPr>
          <w:ilvl w:val="0"/>
          <w:numId w:val="10"/>
        </w:numPr>
      </w:pPr>
      <w:r>
        <w:t>s</w:t>
      </w:r>
      <w:r w:rsidRPr="00F9344A">
        <w:t>iège deux ou trois fois par semaine</w:t>
      </w:r>
    </w:p>
    <w:p w14:paraId="3E01F284" w14:textId="77777777" w:rsidR="002906E4" w:rsidRDefault="002906E4" w:rsidP="002906E4">
      <w:r>
        <w:br w:type="page"/>
      </w:r>
      <w:r w:rsidRPr="002906E4">
        <w:rPr>
          <w:b/>
          <w:bCs/>
          <w:highlight w:val="green"/>
        </w:rPr>
        <w:t>Louis XIV entouré des membres de son conseil</w:t>
      </w:r>
    </w:p>
    <w:p w14:paraId="59193306" w14:textId="6BC17B4E" w:rsidR="002906E4" w:rsidRDefault="002906E4">
      <w:r>
        <w:br w:type="page"/>
      </w:r>
    </w:p>
    <w:p w14:paraId="78A458DE" w14:textId="77777777" w:rsidR="002906E4" w:rsidRDefault="002906E4"/>
    <w:p w14:paraId="4966F320" w14:textId="77777777" w:rsidR="00BA6FDE" w:rsidRDefault="00BA6FDE" w:rsidP="00BA6FDE">
      <w:pPr>
        <w:ind w:left="720"/>
      </w:pPr>
    </w:p>
    <w:p w14:paraId="1E65B30E" w14:textId="54DDC2B9" w:rsidR="00F9344A" w:rsidRDefault="00F9344A" w:rsidP="00F9344A">
      <w:pPr>
        <w:rPr>
          <w:b/>
          <w:bCs/>
        </w:rPr>
      </w:pPr>
      <w:r w:rsidRPr="00F9344A">
        <w:rPr>
          <w:b/>
          <w:bCs/>
        </w:rPr>
        <w:t xml:space="preserve">Le Conseil </w:t>
      </w:r>
      <w:r w:rsidR="000363DE">
        <w:rPr>
          <w:b/>
          <w:bCs/>
        </w:rPr>
        <w:t xml:space="preserve">royal </w:t>
      </w:r>
      <w:r w:rsidRPr="00F9344A">
        <w:rPr>
          <w:b/>
          <w:bCs/>
        </w:rPr>
        <w:t>des finances</w:t>
      </w:r>
      <w:r w:rsidR="000363DE">
        <w:rPr>
          <w:b/>
          <w:bCs/>
        </w:rPr>
        <w:t xml:space="preserve"> (1661)</w:t>
      </w:r>
      <w:r w:rsidRPr="00F9344A">
        <w:rPr>
          <w:b/>
          <w:bCs/>
        </w:rPr>
        <w:t xml:space="preserve"> :</w:t>
      </w:r>
    </w:p>
    <w:p w14:paraId="3E92DAC1" w14:textId="256B5DD7" w:rsidR="00F9344A" w:rsidRPr="00330890" w:rsidRDefault="000363DE" w:rsidP="00F9344A">
      <w:r>
        <w:t>dirige la politique économique et  financière</w:t>
      </w:r>
      <w:r w:rsidRPr="00F9344A">
        <w:t xml:space="preserve"> du royaume </w:t>
      </w:r>
    </w:p>
    <w:p w14:paraId="7A7CC3B6" w14:textId="7DBB06D6" w:rsidR="0071745B" w:rsidRDefault="00707FB9" w:rsidP="00F9344A">
      <w:pPr>
        <w:numPr>
          <w:ilvl w:val="0"/>
          <w:numId w:val="11"/>
        </w:numPr>
      </w:pPr>
      <w:r>
        <w:t>L</w:t>
      </w:r>
      <w:r w:rsidR="00F9344A" w:rsidRPr="00F9344A">
        <w:t xml:space="preserve">e </w:t>
      </w:r>
      <w:r w:rsidR="00A32860">
        <w:t>roi</w:t>
      </w:r>
      <w:r>
        <w:t xml:space="preserve"> préside les séances </w:t>
      </w:r>
    </w:p>
    <w:p w14:paraId="003557C1" w14:textId="11981722" w:rsidR="00A32860" w:rsidRDefault="00A32860" w:rsidP="00A32860">
      <w:pPr>
        <w:numPr>
          <w:ilvl w:val="0"/>
          <w:numId w:val="11"/>
        </w:numPr>
      </w:pPr>
      <w:r w:rsidRPr="00F9344A">
        <w:t>Contrôleur général des finances</w:t>
      </w:r>
    </w:p>
    <w:p w14:paraId="20E0A856" w14:textId="77777777" w:rsidR="00F9344A" w:rsidRDefault="00F9344A" w:rsidP="00F9344A">
      <w:pPr>
        <w:numPr>
          <w:ilvl w:val="0"/>
          <w:numId w:val="11"/>
        </w:numPr>
      </w:pPr>
      <w:r w:rsidRPr="00F9344A">
        <w:t>Les Intendants des finances</w:t>
      </w:r>
    </w:p>
    <w:p w14:paraId="2119E6B4" w14:textId="38E0318C" w:rsidR="00BA6FDE" w:rsidRPr="00F9344A" w:rsidRDefault="00BA6FDE" w:rsidP="00BA6FDE">
      <w:pPr>
        <w:numPr>
          <w:ilvl w:val="0"/>
          <w:numId w:val="11"/>
        </w:numPr>
      </w:pPr>
      <w:r>
        <w:t>siège deux</w:t>
      </w:r>
      <w:r w:rsidRPr="00F9344A">
        <w:t xml:space="preserve"> fois par semaine </w:t>
      </w:r>
    </w:p>
    <w:p w14:paraId="65A6C049" w14:textId="244EAC1B" w:rsidR="00F9344A" w:rsidRDefault="00241DA3" w:rsidP="00F9344A">
      <w:r w:rsidRPr="002906E4">
        <w:rPr>
          <w:highlight w:val="green"/>
        </w:rPr>
        <w:t xml:space="preserve">Règlement </w:t>
      </w:r>
      <w:r w:rsidR="00F9344A" w:rsidRPr="002906E4">
        <w:rPr>
          <w:highlight w:val="green"/>
        </w:rPr>
        <w:t xml:space="preserve">pour l’établissement </w:t>
      </w:r>
      <w:r w:rsidRPr="002906E4">
        <w:rPr>
          <w:highlight w:val="green"/>
        </w:rPr>
        <w:t xml:space="preserve">d’un conseil royal </w:t>
      </w:r>
      <w:r w:rsidR="00F9344A" w:rsidRPr="002906E4">
        <w:rPr>
          <w:highlight w:val="green"/>
        </w:rPr>
        <w:t>des Finances</w:t>
      </w:r>
    </w:p>
    <w:p w14:paraId="492B9094" w14:textId="6D79C5D3" w:rsidR="002906E4" w:rsidRDefault="002906E4">
      <w:r>
        <w:br w:type="page"/>
      </w:r>
    </w:p>
    <w:p w14:paraId="73A72CB4" w14:textId="77777777" w:rsidR="00F9344A" w:rsidRDefault="00F9344A" w:rsidP="00F9344A"/>
    <w:p w14:paraId="2756525D" w14:textId="09056D3E" w:rsidR="00F9344A" w:rsidRDefault="00F9344A" w:rsidP="00F9344A">
      <w:pPr>
        <w:rPr>
          <w:b/>
          <w:bCs/>
        </w:rPr>
      </w:pPr>
      <w:r w:rsidRPr="00F9344A">
        <w:rPr>
          <w:b/>
          <w:bCs/>
        </w:rPr>
        <w:t>Le Conseil des parties ou Conseil d’État</w:t>
      </w:r>
      <w:r w:rsidR="00A32860">
        <w:rPr>
          <w:b/>
          <w:bCs/>
        </w:rPr>
        <w:t> : organe de justice</w:t>
      </w:r>
    </w:p>
    <w:p w14:paraId="35A27009" w14:textId="77777777" w:rsidR="00F9344A" w:rsidRDefault="00F9344A" w:rsidP="00F9344A">
      <w:pPr>
        <w:rPr>
          <w:b/>
          <w:bCs/>
        </w:rPr>
      </w:pPr>
    </w:p>
    <w:p w14:paraId="73F64D69" w14:textId="306FE932" w:rsidR="00F9344A" w:rsidRPr="00F9344A" w:rsidRDefault="00F9344A" w:rsidP="00BA6FDE">
      <w:pPr>
        <w:pStyle w:val="Paragraphedeliste"/>
        <w:numPr>
          <w:ilvl w:val="0"/>
          <w:numId w:val="24"/>
        </w:numPr>
      </w:pPr>
      <w:r w:rsidRPr="00F9344A">
        <w:t xml:space="preserve">prépare les édits du roi </w:t>
      </w:r>
      <w:r w:rsidR="00AF6A02">
        <w:t>et les ordonnances</w:t>
      </w:r>
    </w:p>
    <w:p w14:paraId="4B04980D" w14:textId="77777777" w:rsidR="00F9344A" w:rsidRPr="00F9344A" w:rsidRDefault="00F9344A" w:rsidP="00BA6FDE">
      <w:pPr>
        <w:pStyle w:val="Paragraphedeliste"/>
        <w:numPr>
          <w:ilvl w:val="0"/>
          <w:numId w:val="24"/>
        </w:numPr>
      </w:pPr>
      <w:r w:rsidRPr="00F9344A">
        <w:t xml:space="preserve">casse certains jugements </w:t>
      </w:r>
    </w:p>
    <w:p w14:paraId="0A49FB93" w14:textId="73F06FAC" w:rsidR="00F9344A" w:rsidRDefault="00F9344A" w:rsidP="00BA6FDE">
      <w:pPr>
        <w:pStyle w:val="Paragraphedeliste"/>
        <w:numPr>
          <w:ilvl w:val="0"/>
          <w:numId w:val="24"/>
        </w:numPr>
      </w:pPr>
      <w:r w:rsidRPr="00F9344A">
        <w:t xml:space="preserve">arbitre les conflits entre </w:t>
      </w:r>
      <w:r w:rsidR="00A32860">
        <w:t xml:space="preserve">les </w:t>
      </w:r>
      <w:r w:rsidRPr="00F9344A">
        <w:t>administrations</w:t>
      </w:r>
    </w:p>
    <w:p w14:paraId="2A69B0D0" w14:textId="77777777" w:rsidR="00330890" w:rsidRPr="00F9344A" w:rsidRDefault="00330890" w:rsidP="00330890">
      <w:pPr>
        <w:ind w:left="360"/>
      </w:pPr>
    </w:p>
    <w:p w14:paraId="025D5221" w14:textId="62ED75F4" w:rsidR="00330890" w:rsidRDefault="00330890" w:rsidP="00330890">
      <w:pPr>
        <w:numPr>
          <w:ilvl w:val="0"/>
          <w:numId w:val="12"/>
        </w:numPr>
      </w:pPr>
      <w:r>
        <w:t>L</w:t>
      </w:r>
      <w:r w:rsidRPr="00F9344A">
        <w:t>e chancelier</w:t>
      </w:r>
      <w:r>
        <w:t xml:space="preserve"> préside les séances</w:t>
      </w:r>
      <w:r w:rsidRPr="00F9344A">
        <w:t xml:space="preserve"> </w:t>
      </w:r>
    </w:p>
    <w:p w14:paraId="5344E981" w14:textId="227093E2" w:rsidR="00F9344A" w:rsidRPr="00F9344A" w:rsidRDefault="00330890" w:rsidP="00F9344A">
      <w:pPr>
        <w:numPr>
          <w:ilvl w:val="0"/>
          <w:numId w:val="12"/>
        </w:numPr>
      </w:pPr>
      <w:r>
        <w:t>C</w:t>
      </w:r>
      <w:r w:rsidR="00F9344A" w:rsidRPr="00F9344A">
        <w:t>onseillers d’État</w:t>
      </w:r>
      <w:r w:rsidR="00A32860">
        <w:t xml:space="preserve"> (environ 30)</w:t>
      </w:r>
      <w:r w:rsidR="00F9344A" w:rsidRPr="00F9344A">
        <w:t xml:space="preserve"> </w:t>
      </w:r>
    </w:p>
    <w:p w14:paraId="15BECF0F" w14:textId="022EBC7E" w:rsidR="00F9344A" w:rsidRPr="00F9344A" w:rsidRDefault="00330890" w:rsidP="00F9344A">
      <w:pPr>
        <w:numPr>
          <w:ilvl w:val="0"/>
          <w:numId w:val="12"/>
        </w:numPr>
      </w:pPr>
      <w:r>
        <w:t>M</w:t>
      </w:r>
      <w:r w:rsidR="00F9344A" w:rsidRPr="00F9344A">
        <w:t>aîtres des requêtes</w:t>
      </w:r>
      <w:r w:rsidR="00AF6A02">
        <w:t xml:space="preserve"> (</w:t>
      </w:r>
      <w:r w:rsidR="00A32860">
        <w:t>80</w:t>
      </w:r>
      <w:r w:rsidR="00AF6A02">
        <w:t xml:space="preserve"> plus tard 98</w:t>
      </w:r>
      <w:r w:rsidR="00A32860">
        <w:t>)</w:t>
      </w:r>
    </w:p>
    <w:p w14:paraId="3211EE86" w14:textId="1362FE05" w:rsidR="00F9344A" w:rsidRDefault="00AF6A02" w:rsidP="00F9344A">
      <w:r>
        <w:t>Les intendants sont recrutés parmi les maîtres des requêtes</w:t>
      </w:r>
    </w:p>
    <w:p w14:paraId="74F84B1D" w14:textId="6F6AFBBC" w:rsidR="002906E4" w:rsidRDefault="002906E4">
      <w:r>
        <w:br w:type="page"/>
      </w:r>
    </w:p>
    <w:p w14:paraId="76484F5C" w14:textId="77777777" w:rsidR="00F9344A" w:rsidRDefault="00F9344A" w:rsidP="00F9344A"/>
    <w:p w14:paraId="74669FD4" w14:textId="5A4FF2FC" w:rsidR="00F9344A" w:rsidRPr="00330890" w:rsidRDefault="00241DA3" w:rsidP="00330890">
      <w:pPr>
        <w:ind w:left="360"/>
        <w:rPr>
          <w:b/>
        </w:rPr>
      </w:pPr>
      <w:r w:rsidRPr="00330890">
        <w:rPr>
          <w:b/>
        </w:rPr>
        <w:t>Conseil des D</w:t>
      </w:r>
      <w:r w:rsidR="00F9344A" w:rsidRPr="00330890">
        <w:rPr>
          <w:b/>
        </w:rPr>
        <w:t>épêches</w:t>
      </w:r>
    </w:p>
    <w:p w14:paraId="0B2D4552" w14:textId="4E25A0A4" w:rsidR="00707FB9" w:rsidRDefault="00901497" w:rsidP="00330890">
      <w:pPr>
        <w:ind w:left="360"/>
      </w:pPr>
      <w:r>
        <w:t>chargé des affaires</w:t>
      </w:r>
      <w:r w:rsidR="00707FB9">
        <w:t xml:space="preserve"> intérieures</w:t>
      </w:r>
      <w:r w:rsidR="00330890">
        <w:t xml:space="preserve"> </w:t>
      </w:r>
    </w:p>
    <w:p w14:paraId="3CFDAB01" w14:textId="3D9E2A62" w:rsidR="00BB5680" w:rsidRDefault="00330890" w:rsidP="00330890">
      <w:pPr>
        <w:ind w:left="360"/>
      </w:pPr>
      <w:r>
        <w:t>t</w:t>
      </w:r>
      <w:r w:rsidR="00707FB9">
        <w:t xml:space="preserve">raite </w:t>
      </w:r>
      <w:r w:rsidR="00BB5680">
        <w:t>des questions relatives aux provinces et à l’administration du royaume</w:t>
      </w:r>
    </w:p>
    <w:p w14:paraId="200E7171" w14:textId="7067FF73" w:rsidR="00F9344A" w:rsidRPr="00F9344A" w:rsidRDefault="00297E00" w:rsidP="00AF6A02">
      <w:pPr>
        <w:pStyle w:val="Paragraphedeliste"/>
        <w:numPr>
          <w:ilvl w:val="0"/>
          <w:numId w:val="23"/>
        </w:numPr>
      </w:pPr>
      <w:r>
        <w:t xml:space="preserve">Le roi </w:t>
      </w:r>
      <w:r w:rsidR="00707FB9">
        <w:t xml:space="preserve">préside les séances </w:t>
      </w:r>
    </w:p>
    <w:p w14:paraId="6522C567" w14:textId="61AF7F46" w:rsidR="00F9344A" w:rsidRPr="00F9344A" w:rsidRDefault="00707FB9" w:rsidP="00AF6A02">
      <w:pPr>
        <w:pStyle w:val="Paragraphedeliste"/>
        <w:numPr>
          <w:ilvl w:val="0"/>
          <w:numId w:val="23"/>
        </w:numPr>
      </w:pPr>
      <w:r>
        <w:t>Le chancelier</w:t>
      </w:r>
    </w:p>
    <w:p w14:paraId="01FBF9F5" w14:textId="6831C55B" w:rsidR="00F9344A" w:rsidRPr="00F9344A" w:rsidRDefault="00707FB9" w:rsidP="00AF6A02">
      <w:pPr>
        <w:pStyle w:val="Paragraphedeliste"/>
        <w:numPr>
          <w:ilvl w:val="0"/>
          <w:numId w:val="23"/>
        </w:numPr>
      </w:pPr>
      <w:r>
        <w:t>Le contrôleur général des f</w:t>
      </w:r>
      <w:r w:rsidR="00F9344A" w:rsidRPr="00F9344A">
        <w:t xml:space="preserve">inances </w:t>
      </w:r>
    </w:p>
    <w:p w14:paraId="3AB0D0F2" w14:textId="5FEE5378" w:rsidR="00F9344A" w:rsidRPr="00F9344A" w:rsidRDefault="00241DA3" w:rsidP="00AF6A02">
      <w:pPr>
        <w:pStyle w:val="Paragraphedeliste"/>
        <w:numPr>
          <w:ilvl w:val="0"/>
          <w:numId w:val="23"/>
        </w:numPr>
      </w:pPr>
      <w:r>
        <w:t>Les Quatre</w:t>
      </w:r>
      <w:r w:rsidR="00F9344A" w:rsidRPr="00F9344A">
        <w:t xml:space="preserve"> secrétaires d’État </w:t>
      </w:r>
    </w:p>
    <w:p w14:paraId="2C4C9C73" w14:textId="13870451" w:rsidR="00F9344A" w:rsidRPr="00F10CED" w:rsidRDefault="00F9344A" w:rsidP="00AF6A02">
      <w:pPr>
        <w:ind w:left="360"/>
      </w:pPr>
      <w:r w:rsidRPr="00F9344A">
        <w:t xml:space="preserve"> </w:t>
      </w:r>
      <w:r w:rsidRPr="00F10CED">
        <w:t>Chaque secrétaire suit les affaires d’un quart du royaume</w:t>
      </w:r>
      <w:r w:rsidR="00BA6FDE" w:rsidRPr="00F10CED">
        <w:t> :</w:t>
      </w:r>
    </w:p>
    <w:p w14:paraId="121AABAA" w14:textId="210F1BAE" w:rsidR="00F9344A" w:rsidRPr="00F9344A" w:rsidRDefault="00F9344A" w:rsidP="00AF6A02">
      <w:pPr>
        <w:ind w:left="360"/>
      </w:pPr>
      <w:r w:rsidRPr="00F10CED">
        <w:t xml:space="preserve"> Les Affaires étrangè</w:t>
      </w:r>
      <w:r w:rsidR="00241DA3" w:rsidRPr="00F10CED">
        <w:t>res, la Guerre, la Marine</w:t>
      </w:r>
      <w:r w:rsidR="00BA6FDE" w:rsidRPr="00F10CED">
        <w:t>, la Maison du Roi</w:t>
      </w:r>
      <w:r w:rsidRPr="00F9344A">
        <w:t xml:space="preserve"> </w:t>
      </w:r>
    </w:p>
    <w:p w14:paraId="243861F7" w14:textId="12FD8336" w:rsidR="00F9344A" w:rsidRPr="00F9344A" w:rsidRDefault="00F9344A" w:rsidP="00F9344A">
      <w:r w:rsidRPr="00F9344A">
        <w:rPr>
          <w:i/>
          <w:iCs/>
        </w:rPr>
        <w:t xml:space="preserve">Le Conseil des Dépêches </w:t>
      </w:r>
      <w:r w:rsidR="00241DA3">
        <w:rPr>
          <w:i/>
          <w:iCs/>
        </w:rPr>
        <w:t xml:space="preserve">traite </w:t>
      </w:r>
      <w:r w:rsidRPr="00F9344A">
        <w:rPr>
          <w:i/>
          <w:iCs/>
        </w:rPr>
        <w:t xml:space="preserve">de la correspondance avec les intendants </w:t>
      </w:r>
      <w:r w:rsidR="00241DA3">
        <w:rPr>
          <w:i/>
          <w:iCs/>
        </w:rPr>
        <w:t xml:space="preserve">envoyés </w:t>
      </w:r>
      <w:r w:rsidRPr="00F9344A">
        <w:rPr>
          <w:i/>
          <w:iCs/>
        </w:rPr>
        <w:t>en province</w:t>
      </w:r>
    </w:p>
    <w:p w14:paraId="21724643" w14:textId="7DABAAC8" w:rsidR="00AF6A02" w:rsidRDefault="00E64AE8" w:rsidP="00A32860">
      <w:r>
        <w:br w:type="page"/>
      </w:r>
      <w:r w:rsidR="00AF6A02">
        <w:t>Gabriel Nicolas de L</w:t>
      </w:r>
      <w:r w:rsidR="00A32860" w:rsidRPr="00F9344A">
        <w:t xml:space="preserve">a </w:t>
      </w:r>
      <w:proofErr w:type="spellStart"/>
      <w:r w:rsidR="00A32860" w:rsidRPr="00F9344A">
        <w:t>Reynie</w:t>
      </w:r>
      <w:proofErr w:type="spellEnd"/>
      <w:r w:rsidR="00A32860" w:rsidRPr="00F9344A">
        <w:br/>
        <w:t>lieutenant</w:t>
      </w:r>
      <w:r w:rsidR="00AF6A02">
        <w:t xml:space="preserve"> général de </w:t>
      </w:r>
      <w:r w:rsidR="00A32860" w:rsidRPr="00F9344A">
        <w:t>police</w:t>
      </w:r>
      <w:r w:rsidR="00AF6A02">
        <w:t xml:space="preserve"> (1667-1697)</w:t>
      </w:r>
    </w:p>
    <w:p w14:paraId="42FAED27" w14:textId="30591AC4" w:rsidR="00A32860" w:rsidRPr="00F9344A" w:rsidRDefault="00AF6A02" w:rsidP="00A32860">
      <w:r>
        <w:t>C</w:t>
      </w:r>
      <w:r w:rsidR="00A32860" w:rsidRPr="00F9344A">
        <w:t>hargé de la sécurité et de la surveillance de la ville de Paris</w:t>
      </w:r>
    </w:p>
    <w:p w14:paraId="6FAFB68B" w14:textId="281AD93B" w:rsidR="00F10CED" w:rsidRDefault="00F10CED">
      <w:r>
        <w:br w:type="page"/>
      </w:r>
    </w:p>
    <w:p w14:paraId="290C623C" w14:textId="77777777" w:rsidR="00E64AE8" w:rsidRDefault="00E64AE8"/>
    <w:p w14:paraId="250E7A06" w14:textId="77777777" w:rsidR="00F9344A" w:rsidRDefault="00F9344A" w:rsidP="00F9344A"/>
    <w:p w14:paraId="4ED8A846" w14:textId="77777777" w:rsidR="00F9344A" w:rsidRPr="00F9344A" w:rsidRDefault="00F9344A" w:rsidP="00F9344A">
      <w:r>
        <w:t xml:space="preserve">        </w:t>
      </w:r>
      <w:r w:rsidRPr="00F9344A">
        <w:t xml:space="preserve">Dynasties ministérielles : </w:t>
      </w:r>
    </w:p>
    <w:p w14:paraId="68BC7392" w14:textId="77777777" w:rsidR="00F9344A" w:rsidRPr="00F9344A" w:rsidRDefault="00F9344A" w:rsidP="00F9344A">
      <w:pPr>
        <w:numPr>
          <w:ilvl w:val="0"/>
          <w:numId w:val="21"/>
        </w:numPr>
      </w:pPr>
      <w:r w:rsidRPr="00F9344A">
        <w:t>Colbert   : Finances, Commerce, Bâtiments</w:t>
      </w:r>
    </w:p>
    <w:p w14:paraId="20AAA8B1" w14:textId="77777777" w:rsidR="00F9344A" w:rsidRDefault="00F9344A" w:rsidP="00F9344A">
      <w:pPr>
        <w:numPr>
          <w:ilvl w:val="0"/>
          <w:numId w:val="21"/>
        </w:numPr>
      </w:pPr>
      <w:r w:rsidRPr="00F9344A">
        <w:t>Le Tellier Louvois : Guerre</w:t>
      </w:r>
    </w:p>
    <w:p w14:paraId="4BA3636A" w14:textId="32509398" w:rsidR="00C86A23" w:rsidRPr="00F10CED" w:rsidRDefault="00C86A23" w:rsidP="00C86A23">
      <w:pPr>
        <w:ind w:left="360"/>
        <w:rPr>
          <w:b/>
        </w:rPr>
      </w:pPr>
      <w:r w:rsidRPr="00F10CED">
        <w:rPr>
          <w:b/>
        </w:rPr>
        <w:t>Louis XIV utilise les jalousies et rivalités qui opposent entre les ministres</w:t>
      </w:r>
      <w:r w:rsidR="00F10CED" w:rsidRPr="00F10CED">
        <w:rPr>
          <w:b/>
        </w:rPr>
        <w:t xml:space="preserve"> eux</w:t>
      </w:r>
    </w:p>
    <w:p w14:paraId="6BC3AFF4" w14:textId="3510AD9B" w:rsidR="003A6B0F" w:rsidRDefault="003A6B0F">
      <w:r>
        <w:br w:type="page"/>
      </w:r>
    </w:p>
    <w:p w14:paraId="5BE0DB2A" w14:textId="77777777" w:rsidR="00C86A23" w:rsidRDefault="00C86A23" w:rsidP="00C86A23">
      <w:pPr>
        <w:ind w:left="360"/>
      </w:pPr>
    </w:p>
    <w:p w14:paraId="291269F7" w14:textId="77777777" w:rsidR="003A6B0F" w:rsidRPr="00F10CED" w:rsidRDefault="003A6B0F" w:rsidP="003A6B0F">
      <w:pPr>
        <w:rPr>
          <w:b/>
        </w:rPr>
      </w:pPr>
      <w:r w:rsidRPr="003A6B0F">
        <w:rPr>
          <w:b/>
          <w:highlight w:val="green"/>
        </w:rPr>
        <w:t>Le clan Louvois</w:t>
      </w:r>
    </w:p>
    <w:p w14:paraId="7CD46FA0" w14:textId="77777777" w:rsidR="003A6B0F" w:rsidRDefault="003A6B0F">
      <w:r w:rsidRPr="003A6B0F">
        <w:rPr>
          <w:b/>
          <w:bCs/>
          <w:highlight w:val="green"/>
        </w:rPr>
        <w:t>Jean Baptiste Colbert</w:t>
      </w:r>
      <w:r w:rsidRPr="003A6B0F">
        <w:t xml:space="preserve"> </w:t>
      </w:r>
    </w:p>
    <w:p w14:paraId="485922B8" w14:textId="77777777" w:rsidR="003A6B0F" w:rsidRDefault="003A6B0F">
      <w:r w:rsidRPr="003A6B0F">
        <w:rPr>
          <w:highlight w:val="green"/>
        </w:rPr>
        <w:t>Le clan Colbert</w:t>
      </w:r>
      <w:r w:rsidRPr="003A6B0F">
        <w:t xml:space="preserve"> </w:t>
      </w:r>
    </w:p>
    <w:p w14:paraId="68451048" w14:textId="77777777" w:rsidR="00C0252F" w:rsidRDefault="003A6B0F" w:rsidP="008E2423">
      <w:pPr>
        <w:rPr>
          <w:b/>
          <w:bCs/>
        </w:rPr>
      </w:pPr>
      <w:r w:rsidRPr="003A6B0F">
        <w:rPr>
          <w:b/>
          <w:bCs/>
          <w:highlight w:val="green"/>
        </w:rPr>
        <w:t xml:space="preserve">Prestation de serment du chancelier </w:t>
      </w:r>
      <w:proofErr w:type="spellStart"/>
      <w:r w:rsidRPr="003A6B0F">
        <w:rPr>
          <w:b/>
          <w:bCs/>
          <w:highlight w:val="green"/>
        </w:rPr>
        <w:t>Phelypeaux</w:t>
      </w:r>
      <w:proofErr w:type="spellEnd"/>
      <w:r w:rsidRPr="003A6B0F">
        <w:rPr>
          <w:b/>
          <w:bCs/>
          <w:highlight w:val="green"/>
        </w:rPr>
        <w:t xml:space="preserve"> dans les mains de Louis XIV pour la charge de chancelier</w:t>
      </w:r>
      <w:r w:rsidRPr="003A6B0F">
        <w:rPr>
          <w:b/>
          <w:bCs/>
        </w:rPr>
        <w:t xml:space="preserve"> </w:t>
      </w:r>
    </w:p>
    <w:p w14:paraId="443ABED0" w14:textId="77777777" w:rsidR="00C0252F" w:rsidRDefault="00C0252F">
      <w:pPr>
        <w:rPr>
          <w:b/>
          <w:bCs/>
        </w:rPr>
      </w:pPr>
      <w:r>
        <w:rPr>
          <w:b/>
          <w:bCs/>
        </w:rPr>
        <w:br w:type="page"/>
      </w:r>
    </w:p>
    <w:p w14:paraId="1CB70017" w14:textId="77777777" w:rsidR="00C0252F" w:rsidRPr="00317AA3" w:rsidRDefault="00C0252F" w:rsidP="00C0252F">
      <w:pPr>
        <w:rPr>
          <w:b/>
        </w:rPr>
      </w:pPr>
      <w:r w:rsidRPr="00317AA3">
        <w:rPr>
          <w:b/>
        </w:rPr>
        <w:t>La politique expansionniste de Louis XIV</w:t>
      </w:r>
      <w:bookmarkStart w:id="0" w:name="_GoBack"/>
      <w:bookmarkEnd w:id="0"/>
    </w:p>
    <w:p w14:paraId="338B339E" w14:textId="77777777" w:rsidR="00C0252F" w:rsidRPr="00317AA3" w:rsidRDefault="00C0252F" w:rsidP="00C0252F">
      <w:pPr>
        <w:pStyle w:val="Paragraphedeliste"/>
        <w:numPr>
          <w:ilvl w:val="0"/>
          <w:numId w:val="31"/>
        </w:numPr>
      </w:pPr>
      <w:r w:rsidRPr="00317AA3">
        <w:t>La guerre de Dévolution ou de Flandre (1667-68)</w:t>
      </w:r>
    </w:p>
    <w:p w14:paraId="7E481640" w14:textId="77777777" w:rsidR="00C0252F" w:rsidRPr="00317AA3" w:rsidRDefault="00C0252F" w:rsidP="00C0252F">
      <w:pPr>
        <w:pStyle w:val="Paragraphedeliste"/>
        <w:numPr>
          <w:ilvl w:val="0"/>
          <w:numId w:val="31"/>
        </w:numPr>
      </w:pPr>
      <w:r w:rsidRPr="00317AA3">
        <w:t>La guerre de Hollande (1672-78)</w:t>
      </w:r>
    </w:p>
    <w:p w14:paraId="2E8A9DFF" w14:textId="77777777" w:rsidR="00C0252F" w:rsidRPr="00317AA3" w:rsidRDefault="00C0252F" w:rsidP="00C0252F">
      <w:pPr>
        <w:pStyle w:val="Paragraphedeliste"/>
        <w:numPr>
          <w:ilvl w:val="0"/>
          <w:numId w:val="31"/>
        </w:numPr>
      </w:pPr>
      <w:r w:rsidRPr="00317AA3">
        <w:t>La politique dite des réunions (</w:t>
      </w:r>
      <w:r>
        <w:t>1678-1681</w:t>
      </w:r>
      <w:r w:rsidRPr="00317AA3">
        <w:t>)</w:t>
      </w:r>
    </w:p>
    <w:p w14:paraId="16DC0626" w14:textId="77777777" w:rsidR="00C0252F" w:rsidRPr="00317AA3" w:rsidRDefault="00C0252F" w:rsidP="00C0252F">
      <w:pPr>
        <w:pStyle w:val="Paragraphedeliste"/>
        <w:numPr>
          <w:ilvl w:val="0"/>
          <w:numId w:val="31"/>
        </w:numPr>
      </w:pPr>
      <w:r w:rsidRPr="00317AA3">
        <w:t>La guerre de Succession d’Espagne (1702-1713)</w:t>
      </w:r>
    </w:p>
    <w:p w14:paraId="78DFA616" w14:textId="3C8E9018" w:rsidR="00F9344A" w:rsidRPr="008E2423" w:rsidRDefault="00F9344A" w:rsidP="008E2423">
      <w:r>
        <w:br w:type="page"/>
      </w:r>
      <w:r w:rsidR="009455BD" w:rsidRPr="009455BD">
        <w:rPr>
          <w:b/>
        </w:rPr>
        <w:t xml:space="preserve">Bilan du règne de Louis XIV  </w:t>
      </w:r>
    </w:p>
    <w:p w14:paraId="36F392B4" w14:textId="376BFED7" w:rsidR="00F9344A" w:rsidRPr="00F9344A" w:rsidRDefault="00F9344A" w:rsidP="009455BD">
      <w:r w:rsidRPr="00F9344A">
        <w:t>A la mort de Louis XIV</w:t>
      </w:r>
      <w:r w:rsidR="00E64AE8">
        <w:t xml:space="preserve"> en 1715 </w:t>
      </w:r>
      <w:r w:rsidRPr="00F9344A">
        <w:t xml:space="preserve"> le bilan est contrasté</w:t>
      </w:r>
      <w:r>
        <w:t xml:space="preserve"> </w:t>
      </w:r>
    </w:p>
    <w:p w14:paraId="394FCED8" w14:textId="77777777" w:rsidR="00F9344A" w:rsidRDefault="00F9344A" w:rsidP="00F9344A"/>
    <w:p w14:paraId="45BF0AF0" w14:textId="77777777" w:rsidR="009455BD" w:rsidRDefault="009455BD" w:rsidP="008D688F">
      <w:pPr>
        <w:pStyle w:val="Paragraphedeliste"/>
        <w:numPr>
          <w:ilvl w:val="0"/>
          <w:numId w:val="26"/>
        </w:numPr>
      </w:pPr>
      <w:r>
        <w:t xml:space="preserve">Centralisation étatique </w:t>
      </w:r>
    </w:p>
    <w:p w14:paraId="4D136431" w14:textId="77777777" w:rsidR="00F9344A" w:rsidRPr="00F9344A" w:rsidRDefault="00F9344A" w:rsidP="008D688F">
      <w:pPr>
        <w:pStyle w:val="Paragraphedeliste"/>
        <w:numPr>
          <w:ilvl w:val="0"/>
          <w:numId w:val="26"/>
        </w:numPr>
      </w:pPr>
      <w:r w:rsidRPr="008D688F">
        <w:rPr>
          <w:highlight w:val="green"/>
        </w:rPr>
        <w:t>a fait face à des coalitions européennes</w:t>
      </w:r>
      <w:r w:rsidRPr="00F9344A">
        <w:t xml:space="preserve"> </w:t>
      </w:r>
    </w:p>
    <w:p w14:paraId="7BF77ED1" w14:textId="508669E2" w:rsidR="009455BD" w:rsidRDefault="00E64AE8" w:rsidP="008D688F">
      <w:pPr>
        <w:pStyle w:val="Paragraphedeliste"/>
        <w:numPr>
          <w:ilvl w:val="0"/>
          <w:numId w:val="26"/>
        </w:numPr>
      </w:pPr>
      <w:r>
        <w:t>A</w:t>
      </w:r>
      <w:r w:rsidR="009455BD">
        <w:t xml:space="preserve">grandissement territorial </w:t>
      </w:r>
      <w:r>
        <w:t>du pays</w:t>
      </w:r>
    </w:p>
    <w:p w14:paraId="60C92204" w14:textId="77D933F3" w:rsidR="00F9344A" w:rsidRDefault="00E64AE8" w:rsidP="008D688F">
      <w:pPr>
        <w:pStyle w:val="Paragraphedeliste"/>
        <w:numPr>
          <w:ilvl w:val="0"/>
          <w:numId w:val="26"/>
        </w:numPr>
      </w:pPr>
      <w:r>
        <w:t>R</w:t>
      </w:r>
      <w:r w:rsidR="00F9344A" w:rsidRPr="00F9344A">
        <w:t>ayonnement de la langue et de la civilisation française</w:t>
      </w:r>
      <w:r w:rsidR="009455BD">
        <w:t>s</w:t>
      </w:r>
      <w:r w:rsidR="00F9344A" w:rsidRPr="00F9344A">
        <w:t xml:space="preserve"> </w:t>
      </w:r>
    </w:p>
    <w:p w14:paraId="1F2AEAAB" w14:textId="77777777" w:rsidR="009455BD" w:rsidRDefault="009455BD" w:rsidP="009455BD">
      <w:pPr>
        <w:ind w:left="360"/>
      </w:pPr>
    </w:p>
    <w:p w14:paraId="65C740E6" w14:textId="62F9105D" w:rsidR="009455BD" w:rsidRPr="00F9344A" w:rsidRDefault="009455BD" w:rsidP="00B77FAD">
      <w:pPr>
        <w:ind w:left="360"/>
      </w:pPr>
    </w:p>
    <w:p w14:paraId="2811A58D" w14:textId="77777777" w:rsidR="00F9344A" w:rsidRPr="00F9344A" w:rsidRDefault="00F9344A" w:rsidP="009455BD">
      <w:pPr>
        <w:ind w:left="360"/>
      </w:pPr>
      <w:r w:rsidRPr="00F9344A">
        <w:t xml:space="preserve">Énorme dette publique </w:t>
      </w:r>
    </w:p>
    <w:p w14:paraId="3AFF2C24" w14:textId="541008A3" w:rsidR="00E64AE8" w:rsidRPr="00F9344A" w:rsidRDefault="00E64AE8" w:rsidP="009455BD">
      <w:pPr>
        <w:ind w:left="360"/>
      </w:pPr>
      <w:r>
        <w:t>Augmentation des impôts</w:t>
      </w:r>
    </w:p>
    <w:p w14:paraId="174F8AC4" w14:textId="022931A9" w:rsidR="00F9344A" w:rsidRPr="00F9344A" w:rsidRDefault="002850FF" w:rsidP="009455BD">
      <w:pPr>
        <w:ind w:left="360"/>
      </w:pPr>
      <w:r>
        <w:t>D</w:t>
      </w:r>
      <w:r w:rsidR="00F9344A" w:rsidRPr="00F9344A">
        <w:t>isettes (1693-1694), (1709-1710)</w:t>
      </w:r>
    </w:p>
    <w:p w14:paraId="274AC27C" w14:textId="67FFA7F7" w:rsidR="008D688F" w:rsidRDefault="008D688F" w:rsidP="008D688F">
      <w:pPr>
        <w:ind w:left="360"/>
      </w:pPr>
      <w:r w:rsidRPr="00F9344A">
        <w:t xml:space="preserve">Misère du peuple </w:t>
      </w:r>
    </w:p>
    <w:p w14:paraId="618B411E" w14:textId="4F98D55F" w:rsidR="009455BD" w:rsidRDefault="00F9344A" w:rsidP="009455BD">
      <w:pPr>
        <w:ind w:left="360"/>
      </w:pPr>
      <w:r w:rsidRPr="00F9344A">
        <w:t>Richesse des financiers</w:t>
      </w:r>
      <w:r w:rsidR="00E64AE8">
        <w:t xml:space="preserve"> créée par la politique fiscale royale</w:t>
      </w:r>
    </w:p>
    <w:p w14:paraId="364DF36A" w14:textId="77777777" w:rsidR="00F9344A" w:rsidRPr="00F9344A" w:rsidRDefault="00F9344A" w:rsidP="009455BD">
      <w:pPr>
        <w:ind w:left="360"/>
      </w:pPr>
      <w:r w:rsidRPr="00F9344A">
        <w:t xml:space="preserve">Prépondérance anglaise </w:t>
      </w:r>
    </w:p>
    <w:p w14:paraId="67800957" w14:textId="77777777" w:rsidR="00F9344A" w:rsidRDefault="00F9344A" w:rsidP="00F9344A"/>
    <w:p w14:paraId="1DED74BA" w14:textId="61EC5AE7" w:rsidR="00FF0D6F" w:rsidRPr="00FF0D6F" w:rsidRDefault="00FF0D6F">
      <w:pPr>
        <w:rPr>
          <w:rFonts w:ascii="Times New Roman" w:hAnsi="Times New Roman" w:cs="Times New Roman"/>
        </w:rPr>
      </w:pPr>
      <w:r w:rsidRPr="00FF0D6F">
        <w:rPr>
          <w:rFonts w:ascii="Times New Roman" w:hAnsi="Times New Roman" w:cs="Times New Roman"/>
        </w:rPr>
        <w:br w:type="page"/>
      </w:r>
    </w:p>
    <w:p w14:paraId="43684003" w14:textId="77777777" w:rsidR="008E2423" w:rsidRPr="00FF0D6F" w:rsidRDefault="008E2423" w:rsidP="00F9344A">
      <w:pPr>
        <w:rPr>
          <w:rFonts w:ascii="Times New Roman" w:hAnsi="Times New Roman" w:cs="Times New Roman"/>
        </w:rPr>
      </w:pPr>
    </w:p>
    <w:p w14:paraId="5C13521A" w14:textId="77777777" w:rsidR="008E2423" w:rsidRPr="00FF0D6F" w:rsidRDefault="008E2423" w:rsidP="008E2423">
      <w:pPr>
        <w:rPr>
          <w:rFonts w:ascii="Times New Roman" w:hAnsi="Times New Roman" w:cs="Times New Roman"/>
          <w:b/>
        </w:rPr>
      </w:pPr>
      <w:r w:rsidRPr="00FF0D6F">
        <w:rPr>
          <w:rFonts w:ascii="Times New Roman" w:hAnsi="Times New Roman" w:cs="Times New Roman"/>
          <w:b/>
        </w:rPr>
        <w:t>La fin du règne de Louis XIV</w:t>
      </w:r>
    </w:p>
    <w:p w14:paraId="22B15708" w14:textId="77777777" w:rsidR="00FF0D6F" w:rsidRDefault="004867EF" w:rsidP="00FF0D6F">
      <w:pPr>
        <w:rPr>
          <w:rFonts w:ascii="Times New Roman" w:hAnsi="Times New Roman" w:cs="Times New Roman"/>
        </w:rPr>
      </w:pPr>
      <w:r w:rsidRPr="00FF0D6F">
        <w:rPr>
          <w:rFonts w:ascii="Times New Roman" w:hAnsi="Times New Roman" w:cs="Times New Roman"/>
          <w:iCs/>
          <w:color w:val="1C1C1C"/>
        </w:rPr>
        <w:t xml:space="preserve">Dans </w:t>
      </w:r>
      <w:r w:rsidR="00FF0D6F">
        <w:rPr>
          <w:rFonts w:ascii="Times New Roman" w:hAnsi="Times New Roman" w:cs="Times New Roman"/>
          <w:i/>
          <w:iCs/>
          <w:color w:val="1C1C1C"/>
        </w:rPr>
        <w:t>L</w:t>
      </w:r>
      <w:r w:rsidRPr="00FF0D6F">
        <w:rPr>
          <w:rFonts w:ascii="Times New Roman" w:hAnsi="Times New Roman" w:cs="Times New Roman"/>
          <w:i/>
          <w:iCs/>
          <w:color w:val="1C1C1C"/>
        </w:rPr>
        <w:t>es a</w:t>
      </w:r>
      <w:r w:rsidR="008E2423" w:rsidRPr="00FF0D6F">
        <w:rPr>
          <w:rFonts w:ascii="Times New Roman" w:hAnsi="Times New Roman" w:cs="Times New Roman"/>
          <w:i/>
          <w:iCs/>
          <w:color w:val="1C1C1C"/>
        </w:rPr>
        <w:t xml:space="preserve">ventures de </w:t>
      </w:r>
      <w:r w:rsidR="008E2423" w:rsidRPr="00FF0D6F">
        <w:rPr>
          <w:rFonts w:ascii="Times New Roman" w:hAnsi="Times New Roman" w:cs="Times New Roman"/>
          <w:i/>
          <w:iCs/>
        </w:rPr>
        <w:t xml:space="preserve">Télémaque </w:t>
      </w:r>
      <w:r w:rsidR="008E2423" w:rsidRPr="00FF0D6F">
        <w:rPr>
          <w:rFonts w:ascii="Times New Roman" w:hAnsi="Times New Roman" w:cs="Times New Roman"/>
          <w:iCs/>
        </w:rPr>
        <w:t>(1699)</w:t>
      </w:r>
      <w:r w:rsidR="00FF0D6F">
        <w:rPr>
          <w:rFonts w:ascii="Times New Roman" w:hAnsi="Times New Roman" w:cs="Times New Roman"/>
          <w:iCs/>
        </w:rPr>
        <w:t>,</w:t>
      </w:r>
      <w:r w:rsidRPr="00FF0D6F">
        <w:rPr>
          <w:rFonts w:ascii="Times New Roman" w:hAnsi="Times New Roman" w:cs="Times New Roman"/>
        </w:rPr>
        <w:t xml:space="preserve"> </w:t>
      </w:r>
      <w:r w:rsidR="00FF0D6F">
        <w:rPr>
          <w:rFonts w:ascii="Times New Roman" w:hAnsi="Times New Roman" w:cs="Times New Roman"/>
        </w:rPr>
        <w:t>Féne</w:t>
      </w:r>
      <w:r w:rsidR="003A6B0F" w:rsidRPr="00FF0D6F">
        <w:rPr>
          <w:rFonts w:ascii="Times New Roman" w:hAnsi="Times New Roman" w:cs="Times New Roman"/>
        </w:rPr>
        <w:t xml:space="preserve">lon </w:t>
      </w:r>
      <w:r w:rsidRPr="00FF0D6F">
        <w:rPr>
          <w:rFonts w:ascii="Times New Roman" w:hAnsi="Times New Roman" w:cs="Times New Roman"/>
        </w:rPr>
        <w:t>juge sévèrement la politique de Louis XIV</w:t>
      </w:r>
    </w:p>
    <w:p w14:paraId="77C9AA10" w14:textId="37286B89" w:rsidR="00FF0D6F" w:rsidRPr="00FF0D6F" w:rsidRDefault="00FF0D6F" w:rsidP="00FF0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Fénelo</w:t>
      </w:r>
      <w:r w:rsidR="00745B99">
        <w:rPr>
          <w:rFonts w:ascii="Times New Roman" w:hAnsi="Times New Roman" w:cs="Times New Roman"/>
        </w:rPr>
        <w:t>n prône l’amour pour la paix. Le monarque doit agir pour le bien public.</w:t>
      </w:r>
      <w:r w:rsidRPr="00FF0D6F">
        <w:rPr>
          <w:rFonts w:ascii="Times New Roman" w:hAnsi="Times New Roman" w:cs="Times New Roman"/>
        </w:rPr>
        <w:t xml:space="preserve"> </w:t>
      </w:r>
    </w:p>
    <w:p w14:paraId="4D208999" w14:textId="77777777" w:rsidR="00FF0D6F" w:rsidRPr="00FF0D6F" w:rsidRDefault="00FF0D6F" w:rsidP="00FF0D6F">
      <w:pPr>
        <w:rPr>
          <w:rFonts w:ascii="Times New Roman" w:hAnsi="Times New Roman" w:cs="Times New Roman"/>
        </w:rPr>
      </w:pPr>
    </w:p>
    <w:p w14:paraId="744B7F02" w14:textId="77777777" w:rsidR="00FF0D6F" w:rsidRDefault="00FF0D6F" w:rsidP="00FF0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FF0D6F">
        <w:rPr>
          <w:rFonts w:ascii="Times New Roman" w:hAnsi="Times New Roman" w:cs="Times New Roman"/>
        </w:rPr>
        <w:t xml:space="preserve">ans </w:t>
      </w:r>
      <w:r w:rsidRPr="00FF0D6F">
        <w:rPr>
          <w:rFonts w:ascii="Times New Roman" w:hAnsi="Times New Roman" w:cs="Times New Roman"/>
          <w:i/>
          <w:iCs/>
        </w:rPr>
        <w:t>l’Oraison funèbre de Louis XIV</w:t>
      </w:r>
      <w:r>
        <w:rPr>
          <w:rFonts w:ascii="Times New Roman" w:hAnsi="Times New Roman" w:cs="Times New Roman"/>
          <w:i/>
          <w:iCs/>
        </w:rPr>
        <w:t xml:space="preserve">, </w:t>
      </w:r>
      <w:r w:rsidRPr="00FF0D6F">
        <w:rPr>
          <w:rFonts w:ascii="Times New Roman" w:hAnsi="Times New Roman" w:cs="Times New Roman"/>
        </w:rPr>
        <w:t>Massillon montre les limites et les échecs</w:t>
      </w:r>
      <w:r>
        <w:rPr>
          <w:rFonts w:ascii="Times New Roman" w:hAnsi="Times New Roman" w:cs="Times New Roman"/>
        </w:rPr>
        <w:t xml:space="preserve"> de la politique ambitieuse du roi</w:t>
      </w:r>
    </w:p>
    <w:p w14:paraId="7C015175" w14:textId="77777777" w:rsidR="00FF0D6F" w:rsidRPr="00FF0D6F" w:rsidRDefault="00FF0D6F" w:rsidP="00FF0D6F">
      <w:pPr>
        <w:rPr>
          <w:rFonts w:ascii="Times New Roman" w:hAnsi="Times New Roman" w:cs="Times New Roman"/>
        </w:rPr>
      </w:pPr>
    </w:p>
    <w:p w14:paraId="765806AC" w14:textId="72BEEF2B" w:rsidR="008D688F" w:rsidRPr="00FF0D6F" w:rsidRDefault="008D688F" w:rsidP="008D688F">
      <w:pPr>
        <w:ind w:left="360"/>
        <w:rPr>
          <w:rFonts w:ascii="Times New Roman" w:hAnsi="Times New Roman" w:cs="Times New Roman"/>
        </w:rPr>
      </w:pPr>
    </w:p>
    <w:p w14:paraId="07F5A8C3" w14:textId="04F179C9" w:rsidR="00745B99" w:rsidRDefault="00745B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D9BD61" w14:textId="71D0583C" w:rsidR="008D688F" w:rsidRPr="00AB730F" w:rsidRDefault="00AB730F" w:rsidP="00F9344A">
      <w:pPr>
        <w:rPr>
          <w:rFonts w:ascii="Times New Roman" w:hAnsi="Times New Roman" w:cs="Times New Roman"/>
          <w:b/>
        </w:rPr>
      </w:pPr>
      <w:r w:rsidRPr="00AB730F">
        <w:rPr>
          <w:rFonts w:ascii="Times New Roman" w:hAnsi="Times New Roman" w:cs="Times New Roman"/>
          <w:b/>
        </w:rPr>
        <w:t>Après Louis XIV</w:t>
      </w:r>
    </w:p>
    <w:p w14:paraId="4CA5057D" w14:textId="77777777" w:rsidR="00AB730F" w:rsidRDefault="00AB730F" w:rsidP="00F9344A">
      <w:pPr>
        <w:rPr>
          <w:rFonts w:ascii="Times New Roman" w:hAnsi="Times New Roman" w:cs="Times New Roman"/>
        </w:rPr>
      </w:pPr>
    </w:p>
    <w:p w14:paraId="260F2680" w14:textId="596EA65F" w:rsidR="00533C8B" w:rsidRPr="00EE4307" w:rsidRDefault="00FF0D6F" w:rsidP="00F9344A">
      <w:pPr>
        <w:rPr>
          <w:rFonts w:ascii="Times New Roman" w:hAnsi="Times New Roman" w:cs="Times New Roman"/>
        </w:rPr>
      </w:pPr>
      <w:r w:rsidRPr="00EE4307">
        <w:rPr>
          <w:rFonts w:ascii="Times New Roman" w:hAnsi="Times New Roman" w:cs="Times New Roman"/>
        </w:rPr>
        <w:t>P</w:t>
      </w:r>
      <w:r w:rsidR="00745B99" w:rsidRPr="00EE4307">
        <w:rPr>
          <w:rFonts w:ascii="Times New Roman" w:hAnsi="Times New Roman" w:cs="Times New Roman"/>
        </w:rPr>
        <w:t xml:space="preserve">hilippe d’Orléans, </w:t>
      </w:r>
      <w:r w:rsidR="00745B99" w:rsidRPr="00EE4307">
        <w:rPr>
          <w:rFonts w:ascii="Times New Roman" w:hAnsi="Times New Roman" w:cs="Times New Roman"/>
          <w:b/>
        </w:rPr>
        <w:t>le régent</w:t>
      </w:r>
      <w:r w:rsidR="00745B99" w:rsidRPr="00EE4307">
        <w:rPr>
          <w:rFonts w:ascii="Times New Roman" w:hAnsi="Times New Roman" w:cs="Times New Roman"/>
        </w:rPr>
        <w:t xml:space="preserve">, </w:t>
      </w:r>
      <w:r w:rsidRPr="00EE4307">
        <w:rPr>
          <w:rFonts w:ascii="Times New Roman" w:hAnsi="Times New Roman" w:cs="Times New Roman"/>
        </w:rPr>
        <w:t>fait casser</w:t>
      </w:r>
      <w:r w:rsidR="00E64AE8" w:rsidRPr="00EE4307">
        <w:rPr>
          <w:rFonts w:ascii="Times New Roman" w:hAnsi="Times New Roman" w:cs="Times New Roman"/>
        </w:rPr>
        <w:t xml:space="preserve"> </w:t>
      </w:r>
      <w:r w:rsidR="00533C8B" w:rsidRPr="00EE4307">
        <w:rPr>
          <w:rFonts w:ascii="Times New Roman" w:hAnsi="Times New Roman" w:cs="Times New Roman"/>
        </w:rPr>
        <w:t xml:space="preserve">par le parlement de Paris </w:t>
      </w:r>
      <w:r w:rsidR="00E64AE8" w:rsidRPr="00EE4307">
        <w:rPr>
          <w:rFonts w:ascii="Times New Roman" w:hAnsi="Times New Roman" w:cs="Times New Roman"/>
        </w:rPr>
        <w:t xml:space="preserve">le testament </w:t>
      </w:r>
      <w:r w:rsidR="00533C8B" w:rsidRPr="00EE4307">
        <w:rPr>
          <w:rFonts w:ascii="Times New Roman" w:hAnsi="Times New Roman" w:cs="Times New Roman"/>
        </w:rPr>
        <w:t>de Louis XIV, qui prévoyait la présence des princes légitimés dans le Conseil de Régence</w:t>
      </w:r>
      <w:r w:rsidRPr="00EE4307">
        <w:rPr>
          <w:rFonts w:ascii="Times New Roman" w:hAnsi="Times New Roman" w:cs="Times New Roman"/>
        </w:rPr>
        <w:t>.</w:t>
      </w:r>
      <w:r w:rsidR="00533C8B" w:rsidRPr="00EE4307">
        <w:rPr>
          <w:rFonts w:ascii="Times New Roman" w:hAnsi="Times New Roman" w:cs="Times New Roman"/>
        </w:rPr>
        <w:t xml:space="preserve">  En récompense</w:t>
      </w:r>
      <w:r w:rsidR="008D688F" w:rsidRPr="00EE4307">
        <w:rPr>
          <w:rFonts w:ascii="Times New Roman" w:hAnsi="Times New Roman" w:cs="Times New Roman"/>
        </w:rPr>
        <w:t>,</w:t>
      </w:r>
      <w:r w:rsidR="00533C8B" w:rsidRPr="00EE4307">
        <w:rPr>
          <w:rFonts w:ascii="Times New Roman" w:hAnsi="Times New Roman" w:cs="Times New Roman"/>
        </w:rPr>
        <w:t xml:space="preserve"> </w:t>
      </w:r>
      <w:r w:rsidR="00190737" w:rsidRPr="00EE4307">
        <w:rPr>
          <w:rFonts w:ascii="Times New Roman" w:hAnsi="Times New Roman" w:cs="Times New Roman"/>
        </w:rPr>
        <w:t xml:space="preserve">il </w:t>
      </w:r>
      <w:r w:rsidR="00745B99" w:rsidRPr="00EE4307">
        <w:rPr>
          <w:rFonts w:ascii="Times New Roman" w:hAnsi="Times New Roman" w:cs="Times New Roman"/>
        </w:rPr>
        <w:t>restitue</w:t>
      </w:r>
      <w:r w:rsidR="00190737" w:rsidRPr="00EE4307">
        <w:rPr>
          <w:rFonts w:ascii="Times New Roman" w:hAnsi="Times New Roman" w:cs="Times New Roman"/>
        </w:rPr>
        <w:t xml:space="preserve"> au parlement </w:t>
      </w:r>
      <w:r w:rsidR="00533C8B" w:rsidRPr="00EE4307">
        <w:rPr>
          <w:rFonts w:ascii="Times New Roman" w:hAnsi="Times New Roman" w:cs="Times New Roman"/>
        </w:rPr>
        <w:t xml:space="preserve">le droit de faire des remontrances </w:t>
      </w:r>
    </w:p>
    <w:p w14:paraId="3ADEF48E" w14:textId="4C6EAB0E" w:rsidR="00F9344A" w:rsidRPr="00AB730F" w:rsidRDefault="00190737" w:rsidP="00F9344A">
      <w:pPr>
        <w:rPr>
          <w:rFonts w:ascii="Times New Roman" w:hAnsi="Times New Roman" w:cs="Times New Roman"/>
          <w:b/>
        </w:rPr>
      </w:pPr>
      <w:r w:rsidRPr="007141F0">
        <w:rPr>
          <w:rFonts w:ascii="Times New Roman" w:hAnsi="Times New Roman" w:cs="Times New Roman"/>
          <w:b/>
        </w:rPr>
        <w:t>Polysynodie</w:t>
      </w:r>
      <w:r w:rsidR="00FF0D6F" w:rsidRPr="007141F0">
        <w:rPr>
          <w:rFonts w:ascii="Times New Roman" w:hAnsi="Times New Roman" w:cs="Times New Roman"/>
          <w:b/>
        </w:rPr>
        <w:t> :</w:t>
      </w:r>
      <w:r w:rsidR="00745B99" w:rsidRPr="007141F0">
        <w:rPr>
          <w:rFonts w:ascii="Times New Roman" w:hAnsi="Times New Roman" w:cs="Times New Roman"/>
        </w:rPr>
        <w:t xml:space="preserve"> (1715-1718)</w:t>
      </w:r>
      <w:r w:rsidR="00FF0D6F" w:rsidRPr="007141F0">
        <w:rPr>
          <w:rFonts w:ascii="Times New Roman" w:hAnsi="Times New Roman" w:cs="Times New Roman"/>
          <w:b/>
        </w:rPr>
        <w:t xml:space="preserve"> </w:t>
      </w:r>
      <w:r w:rsidR="00FF0D6F" w:rsidRPr="007141F0">
        <w:rPr>
          <w:rFonts w:ascii="Times New Roman" w:hAnsi="Times New Roman" w:cs="Times New Roman"/>
        </w:rPr>
        <w:t xml:space="preserve">système de gouvernement </w:t>
      </w:r>
      <w:r w:rsidR="00745B99" w:rsidRPr="007141F0">
        <w:rPr>
          <w:rFonts w:ascii="Times New Roman" w:hAnsi="Times New Roman" w:cs="Times New Roman"/>
        </w:rPr>
        <w:t>qui remplace chaque secrétaire d'État par un conseil d'État composé par des membres de la haute noblesse</w:t>
      </w:r>
    </w:p>
    <w:p w14:paraId="1B75BAD0" w14:textId="77777777" w:rsidR="00EE4307" w:rsidRPr="007141F0" w:rsidRDefault="00EE4307" w:rsidP="00EE4307">
      <w:pPr>
        <w:rPr>
          <w:rFonts w:ascii="Times New Roman" w:hAnsi="Times New Roman" w:cs="Times New Roman"/>
        </w:rPr>
      </w:pPr>
      <w:r w:rsidRPr="007141F0">
        <w:rPr>
          <w:rFonts w:ascii="Times New Roman" w:hAnsi="Times New Roman" w:cs="Times New Roman"/>
        </w:rPr>
        <w:t xml:space="preserve">Le duc de Saint-Simon élabore des plans de réforme visant à la suppression des intendants et des ministres </w:t>
      </w:r>
    </w:p>
    <w:p w14:paraId="1658C73A" w14:textId="77777777" w:rsidR="00F9344A" w:rsidRPr="00F9344A" w:rsidRDefault="00F9344A" w:rsidP="00F9344A"/>
    <w:p w14:paraId="66DFB52A" w14:textId="77777777" w:rsidR="00F9344A" w:rsidRPr="00F9344A" w:rsidRDefault="00F9344A" w:rsidP="00F9344A"/>
    <w:p w14:paraId="2F35F5D5" w14:textId="77777777" w:rsidR="00F9344A" w:rsidRDefault="00F9344A"/>
    <w:sectPr w:rsidR="00F9344A" w:rsidSect="006F792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6DC"/>
    <w:multiLevelType w:val="hybridMultilevel"/>
    <w:tmpl w:val="3FFAC938"/>
    <w:lvl w:ilvl="0" w:tplc="0888BCD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68B0A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C4A73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76DA8A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42282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88EE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E5202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469B6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F696D4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A36A40"/>
    <w:multiLevelType w:val="hybridMultilevel"/>
    <w:tmpl w:val="D640F5AC"/>
    <w:lvl w:ilvl="0" w:tplc="5408114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84E99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698B2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ACDDF0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0C365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22D00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D886B2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10824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AD298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F5442"/>
    <w:multiLevelType w:val="hybridMultilevel"/>
    <w:tmpl w:val="726E5734"/>
    <w:lvl w:ilvl="0" w:tplc="BAB42BE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5A095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18AD54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4E8520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BE03C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E6291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C639E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547AC8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849D44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40882"/>
    <w:multiLevelType w:val="hybridMultilevel"/>
    <w:tmpl w:val="420A0C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A5C6A"/>
    <w:multiLevelType w:val="hybridMultilevel"/>
    <w:tmpl w:val="56C4F1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4C2D12"/>
    <w:multiLevelType w:val="hybridMultilevel"/>
    <w:tmpl w:val="98348AEC"/>
    <w:lvl w:ilvl="0" w:tplc="E898C85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46DE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0311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63A5A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66938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1C98D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AE701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FAB23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E20C2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BA6B3A"/>
    <w:multiLevelType w:val="hybridMultilevel"/>
    <w:tmpl w:val="A1561038"/>
    <w:lvl w:ilvl="0" w:tplc="7C124FE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A22F6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7AB4A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8E882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F68B62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2285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7A94D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5864DE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25144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222006"/>
    <w:multiLevelType w:val="hybridMultilevel"/>
    <w:tmpl w:val="5B2C01E2"/>
    <w:lvl w:ilvl="0" w:tplc="9E386CC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2CE36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5E515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226FC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8CDE2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2AA45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3E9F1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106E06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3C88B2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2B48F4"/>
    <w:multiLevelType w:val="hybridMultilevel"/>
    <w:tmpl w:val="F5240BD8"/>
    <w:lvl w:ilvl="0" w:tplc="9EA8FFC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4C0122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86CC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0EA20E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DA250A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805A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847148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B6CED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846DFC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43237"/>
    <w:multiLevelType w:val="hybridMultilevel"/>
    <w:tmpl w:val="36C20E0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01409D"/>
    <w:multiLevelType w:val="hybridMultilevel"/>
    <w:tmpl w:val="18E218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1584"/>
    <w:multiLevelType w:val="hybridMultilevel"/>
    <w:tmpl w:val="287A172A"/>
    <w:lvl w:ilvl="0" w:tplc="EF82E426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E80188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1ACAF8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00DE28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D086D8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AA856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E13B2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862E6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BADC0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181817"/>
    <w:multiLevelType w:val="hybridMultilevel"/>
    <w:tmpl w:val="DA489F74"/>
    <w:lvl w:ilvl="0" w:tplc="CB04E3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B0F0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3AFD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09B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C8C4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38CA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023D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64E2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44EE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844EF9"/>
    <w:multiLevelType w:val="hybridMultilevel"/>
    <w:tmpl w:val="B3CC4184"/>
    <w:lvl w:ilvl="0" w:tplc="BBCAB46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2EEB3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F0EC9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01BC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CA3F90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BCAB3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38AF4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2ECA2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B0C812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8864DE"/>
    <w:multiLevelType w:val="hybridMultilevel"/>
    <w:tmpl w:val="CA00F6E6"/>
    <w:lvl w:ilvl="0" w:tplc="6736DB5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C6391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08B4B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3AA85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DE37D2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3C5BB4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CEDF60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65192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21E38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D64223"/>
    <w:multiLevelType w:val="hybridMultilevel"/>
    <w:tmpl w:val="DAC67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A1B59"/>
    <w:multiLevelType w:val="hybridMultilevel"/>
    <w:tmpl w:val="C0BA57E8"/>
    <w:lvl w:ilvl="0" w:tplc="DEFCFEC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18E1C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BA092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B42E1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B2F05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F2861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7C7548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C866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50FA5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B73E3D"/>
    <w:multiLevelType w:val="hybridMultilevel"/>
    <w:tmpl w:val="EF960638"/>
    <w:lvl w:ilvl="0" w:tplc="EEFA769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8772BB"/>
    <w:multiLevelType w:val="hybridMultilevel"/>
    <w:tmpl w:val="48AC4EBE"/>
    <w:lvl w:ilvl="0" w:tplc="11E6E1B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A4C088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70C63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8C762A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520388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B8CE04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4C38B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8C64F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223F4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DF55AA"/>
    <w:multiLevelType w:val="hybridMultilevel"/>
    <w:tmpl w:val="25D6EE30"/>
    <w:lvl w:ilvl="0" w:tplc="4A8891A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5AC55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DA2FAC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8B0FE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EA04F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FC2AE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628D2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00D4F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A9624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362DF8"/>
    <w:multiLevelType w:val="hybridMultilevel"/>
    <w:tmpl w:val="83642B34"/>
    <w:lvl w:ilvl="0" w:tplc="B38CB2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C457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E09EE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0E38E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0A50EA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B64952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E4E71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4E7648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5EBECC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746F5E"/>
    <w:multiLevelType w:val="hybridMultilevel"/>
    <w:tmpl w:val="6FEA0152"/>
    <w:lvl w:ilvl="0" w:tplc="F7FE91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7ACE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1E7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A8CC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2F8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800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968F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24FD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8E4F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F97661"/>
    <w:multiLevelType w:val="hybridMultilevel"/>
    <w:tmpl w:val="7944991A"/>
    <w:lvl w:ilvl="0" w:tplc="FEA6CB6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A4AE1E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702242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A4A24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00E9A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0A0C7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00A760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7A3D2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88CAF2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2D0A8F"/>
    <w:multiLevelType w:val="hybridMultilevel"/>
    <w:tmpl w:val="76CE5978"/>
    <w:lvl w:ilvl="0" w:tplc="A1B2B9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7805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E478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C60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60D5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7A36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69D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32FF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9213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107554"/>
    <w:multiLevelType w:val="hybridMultilevel"/>
    <w:tmpl w:val="BF4A345A"/>
    <w:lvl w:ilvl="0" w:tplc="EEFA769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C060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A652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2B6F0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8A72D0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98C944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AA40E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D622B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C621C8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1C40FA"/>
    <w:multiLevelType w:val="hybridMultilevel"/>
    <w:tmpl w:val="FC0AD35E"/>
    <w:lvl w:ilvl="0" w:tplc="70E2F4C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2BC8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18977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492F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C6D11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22482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8A3C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AE12C6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EE160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1935C5"/>
    <w:multiLevelType w:val="hybridMultilevel"/>
    <w:tmpl w:val="EC2A877E"/>
    <w:lvl w:ilvl="0" w:tplc="6C30F96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383BD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352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26008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EE7F7A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B09B1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CE269A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54604E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C2D322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C66D50"/>
    <w:multiLevelType w:val="hybridMultilevel"/>
    <w:tmpl w:val="A4C251E4"/>
    <w:lvl w:ilvl="0" w:tplc="FFA2A24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B0552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7C195C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8C62CA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66714A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10A2E2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C08BA6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EFD9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729CD8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3E305A"/>
    <w:multiLevelType w:val="hybridMultilevel"/>
    <w:tmpl w:val="3056BC10"/>
    <w:lvl w:ilvl="0" w:tplc="2C00823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74E40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87388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8A60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C65BA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3AC2C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F4FCA8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E41666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32B78A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7D2023"/>
    <w:multiLevelType w:val="hybridMultilevel"/>
    <w:tmpl w:val="1B504D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FF5228F"/>
    <w:multiLevelType w:val="hybridMultilevel"/>
    <w:tmpl w:val="DEAC2422"/>
    <w:lvl w:ilvl="0" w:tplc="760C0DE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2826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D2E82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D67AC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2080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A0BB4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2AAD08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18AFB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B8A944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8"/>
  </w:num>
  <w:num w:numId="4">
    <w:abstractNumId w:val="26"/>
  </w:num>
  <w:num w:numId="5">
    <w:abstractNumId w:val="18"/>
  </w:num>
  <w:num w:numId="6">
    <w:abstractNumId w:val="12"/>
  </w:num>
  <w:num w:numId="7">
    <w:abstractNumId w:val="5"/>
  </w:num>
  <w:num w:numId="8">
    <w:abstractNumId w:val="13"/>
  </w:num>
  <w:num w:numId="9">
    <w:abstractNumId w:val="7"/>
  </w:num>
  <w:num w:numId="10">
    <w:abstractNumId w:val="0"/>
  </w:num>
  <w:num w:numId="11">
    <w:abstractNumId w:val="20"/>
  </w:num>
  <w:num w:numId="12">
    <w:abstractNumId w:val="19"/>
  </w:num>
  <w:num w:numId="13">
    <w:abstractNumId w:val="6"/>
  </w:num>
  <w:num w:numId="14">
    <w:abstractNumId w:val="1"/>
  </w:num>
  <w:num w:numId="15">
    <w:abstractNumId w:val="2"/>
  </w:num>
  <w:num w:numId="16">
    <w:abstractNumId w:val="14"/>
  </w:num>
  <w:num w:numId="17">
    <w:abstractNumId w:val="30"/>
  </w:num>
  <w:num w:numId="18">
    <w:abstractNumId w:val="22"/>
  </w:num>
  <w:num w:numId="19">
    <w:abstractNumId w:val="21"/>
  </w:num>
  <w:num w:numId="20">
    <w:abstractNumId w:val="24"/>
  </w:num>
  <w:num w:numId="21">
    <w:abstractNumId w:val="28"/>
  </w:num>
  <w:num w:numId="22">
    <w:abstractNumId w:val="25"/>
  </w:num>
  <w:num w:numId="23">
    <w:abstractNumId w:val="17"/>
  </w:num>
  <w:num w:numId="24">
    <w:abstractNumId w:val="4"/>
  </w:num>
  <w:num w:numId="25">
    <w:abstractNumId w:val="29"/>
  </w:num>
  <w:num w:numId="26">
    <w:abstractNumId w:val="9"/>
  </w:num>
  <w:num w:numId="27">
    <w:abstractNumId w:val="16"/>
  </w:num>
  <w:num w:numId="28">
    <w:abstractNumId w:val="27"/>
  </w:num>
  <w:num w:numId="29">
    <w:abstractNumId w:val="15"/>
  </w:num>
  <w:num w:numId="30">
    <w:abstractNumId w:val="1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4A"/>
    <w:rsid w:val="000202AF"/>
    <w:rsid w:val="000363DE"/>
    <w:rsid w:val="00155D2B"/>
    <w:rsid w:val="00190737"/>
    <w:rsid w:val="001A077B"/>
    <w:rsid w:val="00241DA3"/>
    <w:rsid w:val="00265863"/>
    <w:rsid w:val="002850FF"/>
    <w:rsid w:val="002906E4"/>
    <w:rsid w:val="00297E00"/>
    <w:rsid w:val="002A7BD4"/>
    <w:rsid w:val="002B1B0B"/>
    <w:rsid w:val="002D2AE8"/>
    <w:rsid w:val="0033033B"/>
    <w:rsid w:val="00330890"/>
    <w:rsid w:val="00334F37"/>
    <w:rsid w:val="00351125"/>
    <w:rsid w:val="003A6B0F"/>
    <w:rsid w:val="004867EF"/>
    <w:rsid w:val="00533C8B"/>
    <w:rsid w:val="006C64C9"/>
    <w:rsid w:val="006E4985"/>
    <w:rsid w:val="006F7928"/>
    <w:rsid w:val="00707FB9"/>
    <w:rsid w:val="007141F0"/>
    <w:rsid w:val="0071745B"/>
    <w:rsid w:val="00745B99"/>
    <w:rsid w:val="008643FE"/>
    <w:rsid w:val="008D688F"/>
    <w:rsid w:val="008E2423"/>
    <w:rsid w:val="00901497"/>
    <w:rsid w:val="009455BD"/>
    <w:rsid w:val="00975EF7"/>
    <w:rsid w:val="00A32860"/>
    <w:rsid w:val="00AB730F"/>
    <w:rsid w:val="00AE2793"/>
    <w:rsid w:val="00AF6A02"/>
    <w:rsid w:val="00B06330"/>
    <w:rsid w:val="00B621CA"/>
    <w:rsid w:val="00B74EF6"/>
    <w:rsid w:val="00B77FAD"/>
    <w:rsid w:val="00BA6FDE"/>
    <w:rsid w:val="00BB5680"/>
    <w:rsid w:val="00C0252F"/>
    <w:rsid w:val="00C86A23"/>
    <w:rsid w:val="00CB4E2D"/>
    <w:rsid w:val="00D754B5"/>
    <w:rsid w:val="00D94B7D"/>
    <w:rsid w:val="00DC48DB"/>
    <w:rsid w:val="00E06DB5"/>
    <w:rsid w:val="00E64AE8"/>
    <w:rsid w:val="00E9721F"/>
    <w:rsid w:val="00ED6F13"/>
    <w:rsid w:val="00EE4307"/>
    <w:rsid w:val="00F10CED"/>
    <w:rsid w:val="00F2161E"/>
    <w:rsid w:val="00F24FEE"/>
    <w:rsid w:val="00F9344A"/>
    <w:rsid w:val="00FF0D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1708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34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344A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34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344A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4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1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5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9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74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4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46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7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8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3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27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1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59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53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3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0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6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4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2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64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9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41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50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3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49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19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53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6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9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86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2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8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90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8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9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3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70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0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16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7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86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18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2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87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7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4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89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0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3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50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8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4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6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94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9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3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46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0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1097</Words>
  <Characters>6037</Characters>
  <Application>Microsoft Macintosh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6</cp:revision>
  <dcterms:created xsi:type="dcterms:W3CDTF">2015-12-28T11:35:00Z</dcterms:created>
  <dcterms:modified xsi:type="dcterms:W3CDTF">2015-12-28T23:21:00Z</dcterms:modified>
</cp:coreProperties>
</file>