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9C7F8A" w:rsidRDefault="002572BC" w:rsidP="009C7F8A">
      <w:pPr>
        <w:rPr>
          <w:rFonts w:cstheme="minorHAnsi"/>
        </w:rPr>
      </w:pPr>
      <w:bookmarkStart w:id="0" w:name="_GoBack"/>
      <w:bookmarkEnd w:id="0"/>
    </w:p>
    <w:p w14:paraId="2472C1D3" w14:textId="77777777" w:rsidR="002572BC" w:rsidRPr="009C7F8A" w:rsidRDefault="002572BC" w:rsidP="009C7F8A">
      <w:pPr>
        <w:rPr>
          <w:rFonts w:cstheme="minorHAnsi"/>
        </w:rPr>
      </w:pPr>
    </w:p>
    <w:p w14:paraId="68C21F0C" w14:textId="3207E49A" w:rsidR="002572BC" w:rsidRPr="009C7F8A" w:rsidRDefault="005D2E34" w:rsidP="009C7F8A">
      <w:pPr>
        <w:rPr>
          <w:rFonts w:cstheme="minorHAnsi"/>
        </w:rPr>
      </w:pPr>
      <w:r w:rsidRPr="009C7F8A">
        <w:rPr>
          <w:rFonts w:cstheme="minorHAnsi"/>
          <w:noProof/>
          <w:lang w:val="el-GR"/>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9C7F8A" w:rsidRDefault="00527B3D" w:rsidP="009C7F8A">
      <w:pPr>
        <w:rPr>
          <w:rFonts w:cstheme="minorHAnsi"/>
        </w:rPr>
      </w:pPr>
    </w:p>
    <w:p w14:paraId="1B816B43" w14:textId="77777777" w:rsidR="0023683F" w:rsidRPr="009C7F8A" w:rsidRDefault="0023683F" w:rsidP="009C7F8A">
      <w:pPr>
        <w:pBdr>
          <w:top w:val="single" w:sz="24" w:space="1" w:color="auto"/>
        </w:pBdr>
        <w:rPr>
          <w:rFonts w:eastAsia="Times New Roman" w:cstheme="minorHAnsi"/>
          <w:lang w:eastAsia="en-US" w:bidi="en-US"/>
        </w:rPr>
      </w:pPr>
    </w:p>
    <w:p w14:paraId="560F7674" w14:textId="77777777" w:rsidR="009D13A5" w:rsidRPr="000375BB" w:rsidRDefault="009D13A5" w:rsidP="009C7F8A">
      <w:pPr>
        <w:rPr>
          <w:rFonts w:eastAsia="Times New Roman" w:cstheme="minorHAnsi"/>
          <w:b/>
          <w:spacing w:val="5"/>
          <w:sz w:val="36"/>
          <w:lang w:eastAsia="en-US" w:bidi="en-US"/>
        </w:rPr>
      </w:pPr>
      <w:r w:rsidRPr="000375BB">
        <w:rPr>
          <w:rFonts w:eastAsia="Times New Roman" w:cstheme="minorHAnsi"/>
          <w:b/>
          <w:spacing w:val="5"/>
          <w:sz w:val="36"/>
          <w:lang w:eastAsia="en-US" w:bidi="en-US"/>
        </w:rPr>
        <w:t>ELT Methods and Practices</w:t>
      </w:r>
    </w:p>
    <w:p w14:paraId="500CA213" w14:textId="4347E769" w:rsidR="0023683F" w:rsidRPr="009C7F8A" w:rsidRDefault="006218FD" w:rsidP="009C7F8A">
      <w:pPr>
        <w:rPr>
          <w:rFonts w:eastAsia="Times New Roman" w:cstheme="minorHAnsi"/>
          <w:b/>
          <w:lang w:eastAsia="en-US" w:bidi="en-US"/>
        </w:rPr>
      </w:pPr>
      <w:r>
        <w:rPr>
          <w:rFonts w:eastAsia="Times New Roman" w:cstheme="minorHAnsi"/>
          <w:b/>
          <w:bCs/>
          <w:lang w:eastAsia="en-US" w:bidi="en-US"/>
        </w:rPr>
        <w:t>Unit 8</w:t>
      </w:r>
      <w:r w:rsidR="0023683F" w:rsidRPr="009C7F8A">
        <w:rPr>
          <w:rFonts w:eastAsia="Times New Roman" w:cstheme="minorHAnsi"/>
          <w:b/>
          <w:bCs/>
          <w:lang w:eastAsia="en-US" w:bidi="en-US"/>
        </w:rPr>
        <w:t xml:space="preserve">: </w:t>
      </w:r>
      <w:r w:rsidR="0091423D" w:rsidRPr="009C7F8A">
        <w:rPr>
          <w:rFonts w:eastAsia="Times New Roman" w:cstheme="minorHAnsi"/>
          <w:b/>
          <w:lang w:eastAsia="en-US" w:bidi="en-US"/>
        </w:rPr>
        <w:t xml:space="preserve">Dealing with </w:t>
      </w:r>
      <w:r>
        <w:rPr>
          <w:rFonts w:eastAsia="Times New Roman" w:cstheme="minorHAnsi"/>
          <w:b/>
          <w:lang w:eastAsia="en-US" w:bidi="en-US"/>
        </w:rPr>
        <w:t>Writing</w:t>
      </w:r>
      <w:r w:rsidR="0091423D" w:rsidRPr="009C7F8A">
        <w:rPr>
          <w:rFonts w:eastAsia="Times New Roman" w:cstheme="minorHAnsi"/>
          <w:b/>
          <w:lang w:eastAsia="en-US" w:bidi="en-US"/>
        </w:rPr>
        <w:t xml:space="preserve"> Skills</w:t>
      </w:r>
    </w:p>
    <w:p w14:paraId="5D62F986" w14:textId="77777777" w:rsidR="0023683F" w:rsidRPr="009C7F8A" w:rsidRDefault="0023683F" w:rsidP="009C7F8A">
      <w:pPr>
        <w:rPr>
          <w:rFonts w:eastAsia="Times New Roman" w:cstheme="minorHAnsi"/>
          <w:lang w:eastAsia="en-US" w:bidi="en-US"/>
        </w:rPr>
      </w:pPr>
      <w:proofErr w:type="spellStart"/>
      <w:r w:rsidRPr="009C7F8A">
        <w:rPr>
          <w:rFonts w:eastAsia="Times New Roman" w:cstheme="minorHAnsi"/>
          <w:lang w:eastAsia="en-US" w:bidi="en-US"/>
        </w:rPr>
        <w:t>Evdokia</w:t>
      </w:r>
      <w:proofErr w:type="spellEnd"/>
      <w:r w:rsidRPr="009C7F8A">
        <w:rPr>
          <w:rFonts w:eastAsia="Times New Roman" w:cstheme="minorHAnsi"/>
          <w:lang w:eastAsia="en-US" w:bidi="en-US"/>
        </w:rPr>
        <w:t xml:space="preserve"> </w:t>
      </w:r>
      <w:proofErr w:type="spellStart"/>
      <w:r w:rsidRPr="009C7F8A">
        <w:rPr>
          <w:rFonts w:eastAsia="Times New Roman" w:cstheme="minorHAnsi"/>
          <w:lang w:eastAsia="en-US" w:bidi="en-US"/>
        </w:rPr>
        <w:t>Karavas</w:t>
      </w:r>
      <w:proofErr w:type="spellEnd"/>
    </w:p>
    <w:p w14:paraId="3C1111F2" w14:textId="77777777" w:rsidR="0023683F" w:rsidRPr="009C7F8A" w:rsidRDefault="0023683F" w:rsidP="009C7F8A">
      <w:pPr>
        <w:pBdr>
          <w:bottom w:val="single" w:sz="24" w:space="1" w:color="auto"/>
        </w:pBdr>
        <w:rPr>
          <w:rFonts w:eastAsia="Times New Roman" w:cstheme="minorHAnsi"/>
          <w:lang w:eastAsia="en-US" w:bidi="en-US"/>
        </w:rPr>
      </w:pPr>
      <w:r w:rsidRPr="009C7F8A">
        <w:rPr>
          <w:rFonts w:eastAsia="Times New Roman" w:cstheme="minorHAnsi"/>
          <w:lang w:eastAsia="en-US" w:bidi="en-US"/>
        </w:rPr>
        <w:t>School of Philosophy</w:t>
      </w:r>
    </w:p>
    <w:p w14:paraId="75EA48E0" w14:textId="77777777" w:rsidR="0023683F" w:rsidRPr="009C7F8A" w:rsidRDefault="0023683F" w:rsidP="009C7F8A">
      <w:pPr>
        <w:pBdr>
          <w:bottom w:val="single" w:sz="24" w:space="1" w:color="auto"/>
        </w:pBdr>
        <w:rPr>
          <w:rFonts w:eastAsia="Times New Roman" w:cstheme="minorHAnsi"/>
          <w:lang w:eastAsia="en-US" w:bidi="en-US"/>
        </w:rPr>
      </w:pPr>
      <w:r w:rsidRPr="009C7F8A">
        <w:rPr>
          <w:rFonts w:eastAsia="Times New Roman" w:cstheme="minorHAnsi"/>
          <w:lang w:eastAsia="en-US" w:bidi="en-US"/>
        </w:rPr>
        <w:t>Faculty of English Language and Literature</w:t>
      </w:r>
    </w:p>
    <w:p w14:paraId="77708E36" w14:textId="77777777" w:rsidR="0023683F" w:rsidRPr="009C7F8A" w:rsidRDefault="0023683F" w:rsidP="009C7F8A">
      <w:pPr>
        <w:pBdr>
          <w:bottom w:val="single" w:sz="24" w:space="1" w:color="auto"/>
        </w:pBdr>
        <w:rPr>
          <w:rFonts w:eastAsia="Times New Roman" w:cstheme="minorHAnsi"/>
          <w:lang w:eastAsia="en-US" w:bidi="en-US"/>
        </w:rPr>
      </w:pPr>
    </w:p>
    <w:p w14:paraId="340C9D90" w14:textId="77777777" w:rsidR="0023683F" w:rsidRPr="009C7F8A" w:rsidRDefault="0023683F" w:rsidP="009C7F8A">
      <w:pPr>
        <w:rPr>
          <w:rFonts w:eastAsia="Times New Roman" w:cstheme="minorHAnsi"/>
          <w:spacing w:val="5"/>
          <w:lang w:eastAsia="en-US" w:bidi="en-US"/>
        </w:rPr>
      </w:pPr>
      <w:r w:rsidRPr="009C7F8A">
        <w:rPr>
          <w:rFonts w:eastAsia="Times New Roman" w:cstheme="minorHAnsi"/>
          <w:lang w:eastAsia="en-US" w:bidi="en-US"/>
        </w:rPr>
        <w:br w:type="page"/>
      </w:r>
    </w:p>
    <w:bookmarkStart w:id="1" w:name="_Toc426320224" w:displacedByCustomXml="next"/>
    <w:bookmarkStart w:id="2" w:name="_Toc426320234" w:displacedByCustomXml="next"/>
    <w:bookmarkStart w:id="3" w:name="_Toc426390459" w:displacedByCustomXml="next"/>
    <w:sdt>
      <w:sdtPr>
        <w:rPr>
          <w:rFonts w:asciiTheme="minorHAnsi" w:eastAsiaTheme="minorEastAsia" w:hAnsiTheme="minorHAnsi" w:cstheme="minorHAnsi"/>
          <w:b w:val="0"/>
          <w:bCs w:val="0"/>
          <w:sz w:val="22"/>
          <w:szCs w:val="22"/>
        </w:rPr>
        <w:id w:val="301430335"/>
        <w:docPartObj>
          <w:docPartGallery w:val="Table of Contents"/>
          <w:docPartUnique/>
        </w:docPartObj>
      </w:sdtPr>
      <w:sdtEndPr/>
      <w:sdtContent>
        <w:p w14:paraId="1B4B20FE" w14:textId="34AD0F6B" w:rsidR="00527B3D" w:rsidRPr="009C7F8A" w:rsidRDefault="007D103D" w:rsidP="009C7F8A">
          <w:pPr>
            <w:pStyle w:val="TOCHeading"/>
            <w:rPr>
              <w:rFonts w:asciiTheme="minorHAnsi" w:hAnsiTheme="minorHAnsi" w:cstheme="minorHAnsi"/>
              <w:sz w:val="22"/>
              <w:szCs w:val="22"/>
            </w:rPr>
          </w:pPr>
          <w:r w:rsidRPr="009C7F8A">
            <w:rPr>
              <w:rFonts w:asciiTheme="minorHAnsi" w:hAnsiTheme="minorHAnsi" w:cstheme="minorHAnsi"/>
              <w:sz w:val="22"/>
              <w:szCs w:val="22"/>
            </w:rPr>
            <w:t>Contents</w:t>
          </w:r>
        </w:p>
        <w:p w14:paraId="1A9A11C1" w14:textId="77777777" w:rsidR="005A2E42" w:rsidRDefault="00527B3D">
          <w:pPr>
            <w:pStyle w:val="TOC1"/>
            <w:tabs>
              <w:tab w:val="right" w:leader="dot" w:pos="9854"/>
            </w:tabs>
            <w:rPr>
              <w:rFonts w:asciiTheme="minorHAnsi" w:hAnsiTheme="minorHAnsi"/>
              <w:noProof/>
              <w:lang w:val="el-GR" w:eastAsia="el-GR" w:bidi="ar-SA"/>
            </w:rPr>
          </w:pPr>
          <w:r w:rsidRPr="009C7F8A">
            <w:rPr>
              <w:rFonts w:asciiTheme="minorHAnsi" w:hAnsiTheme="minorHAnsi" w:cstheme="minorHAnsi"/>
              <w:lang w:val="en-GB"/>
            </w:rPr>
            <w:fldChar w:fldCharType="begin"/>
          </w:r>
          <w:r w:rsidRPr="009C7F8A">
            <w:rPr>
              <w:rFonts w:asciiTheme="minorHAnsi" w:hAnsiTheme="minorHAnsi" w:cstheme="minorHAnsi"/>
              <w:lang w:val="en-GB"/>
            </w:rPr>
            <w:instrText xml:space="preserve"> TOC \o "1-3" \h \z \u </w:instrText>
          </w:r>
          <w:r w:rsidRPr="009C7F8A">
            <w:rPr>
              <w:rFonts w:asciiTheme="minorHAnsi" w:hAnsiTheme="minorHAnsi" w:cstheme="minorHAnsi"/>
              <w:lang w:val="en-GB"/>
            </w:rPr>
            <w:fldChar w:fldCharType="separate"/>
          </w:r>
          <w:hyperlink w:anchor="_Toc429521565" w:history="1">
            <w:r w:rsidR="005A2E42" w:rsidRPr="00995BC0">
              <w:rPr>
                <w:rStyle w:val="Hyperlink"/>
                <w:noProof/>
              </w:rPr>
              <w:t>Task 1</w:t>
            </w:r>
            <w:r w:rsidR="005A2E42">
              <w:rPr>
                <w:noProof/>
                <w:webHidden/>
              </w:rPr>
              <w:tab/>
            </w:r>
            <w:r w:rsidR="005A2E42">
              <w:rPr>
                <w:noProof/>
                <w:webHidden/>
              </w:rPr>
              <w:fldChar w:fldCharType="begin"/>
            </w:r>
            <w:r w:rsidR="005A2E42">
              <w:rPr>
                <w:noProof/>
                <w:webHidden/>
              </w:rPr>
              <w:instrText xml:space="preserve"> PAGEREF _Toc429521565 \h </w:instrText>
            </w:r>
            <w:r w:rsidR="005A2E42">
              <w:rPr>
                <w:noProof/>
                <w:webHidden/>
              </w:rPr>
            </w:r>
            <w:r w:rsidR="005A2E42">
              <w:rPr>
                <w:noProof/>
                <w:webHidden/>
              </w:rPr>
              <w:fldChar w:fldCharType="separate"/>
            </w:r>
            <w:r w:rsidR="00231558">
              <w:rPr>
                <w:noProof/>
                <w:webHidden/>
              </w:rPr>
              <w:t>3</w:t>
            </w:r>
            <w:r w:rsidR="005A2E42">
              <w:rPr>
                <w:noProof/>
                <w:webHidden/>
              </w:rPr>
              <w:fldChar w:fldCharType="end"/>
            </w:r>
          </w:hyperlink>
        </w:p>
        <w:p w14:paraId="23A7D894" w14:textId="77777777" w:rsidR="005A2E42" w:rsidRDefault="00231558">
          <w:pPr>
            <w:pStyle w:val="TOC1"/>
            <w:tabs>
              <w:tab w:val="right" w:leader="dot" w:pos="9854"/>
            </w:tabs>
            <w:rPr>
              <w:rFonts w:asciiTheme="minorHAnsi" w:hAnsiTheme="minorHAnsi"/>
              <w:noProof/>
              <w:lang w:val="el-GR" w:eastAsia="el-GR" w:bidi="ar-SA"/>
            </w:rPr>
          </w:pPr>
          <w:hyperlink w:anchor="_Toc429521566" w:history="1">
            <w:r w:rsidR="005A2E42" w:rsidRPr="00995BC0">
              <w:rPr>
                <w:rStyle w:val="Hyperlink"/>
                <w:noProof/>
              </w:rPr>
              <w:t>Task 2</w:t>
            </w:r>
            <w:r w:rsidR="005A2E42">
              <w:rPr>
                <w:noProof/>
                <w:webHidden/>
              </w:rPr>
              <w:tab/>
            </w:r>
            <w:r w:rsidR="005A2E42">
              <w:rPr>
                <w:noProof/>
                <w:webHidden/>
              </w:rPr>
              <w:fldChar w:fldCharType="begin"/>
            </w:r>
            <w:r w:rsidR="005A2E42">
              <w:rPr>
                <w:noProof/>
                <w:webHidden/>
              </w:rPr>
              <w:instrText xml:space="preserve"> PAGEREF _Toc429521566 \h </w:instrText>
            </w:r>
            <w:r w:rsidR="005A2E42">
              <w:rPr>
                <w:noProof/>
                <w:webHidden/>
              </w:rPr>
            </w:r>
            <w:r w:rsidR="005A2E42">
              <w:rPr>
                <w:noProof/>
                <w:webHidden/>
              </w:rPr>
              <w:fldChar w:fldCharType="separate"/>
            </w:r>
            <w:r>
              <w:rPr>
                <w:noProof/>
                <w:webHidden/>
              </w:rPr>
              <w:t>3</w:t>
            </w:r>
            <w:r w:rsidR="005A2E42">
              <w:rPr>
                <w:noProof/>
                <w:webHidden/>
              </w:rPr>
              <w:fldChar w:fldCharType="end"/>
            </w:r>
          </w:hyperlink>
        </w:p>
        <w:p w14:paraId="792C79D5" w14:textId="77777777" w:rsidR="005A2E42" w:rsidRDefault="00231558">
          <w:pPr>
            <w:pStyle w:val="TOC1"/>
            <w:tabs>
              <w:tab w:val="right" w:leader="dot" w:pos="9854"/>
            </w:tabs>
            <w:rPr>
              <w:rFonts w:asciiTheme="minorHAnsi" w:hAnsiTheme="minorHAnsi"/>
              <w:noProof/>
              <w:lang w:val="el-GR" w:eastAsia="el-GR" w:bidi="ar-SA"/>
            </w:rPr>
          </w:pPr>
          <w:hyperlink w:anchor="_Toc429521567" w:history="1">
            <w:r w:rsidR="005A2E42" w:rsidRPr="00995BC0">
              <w:rPr>
                <w:rStyle w:val="Hyperlink"/>
                <w:noProof/>
              </w:rPr>
              <w:t>Task 3</w:t>
            </w:r>
            <w:r w:rsidR="005A2E42">
              <w:rPr>
                <w:noProof/>
                <w:webHidden/>
              </w:rPr>
              <w:tab/>
            </w:r>
            <w:r w:rsidR="005A2E42">
              <w:rPr>
                <w:noProof/>
                <w:webHidden/>
              </w:rPr>
              <w:fldChar w:fldCharType="begin"/>
            </w:r>
            <w:r w:rsidR="005A2E42">
              <w:rPr>
                <w:noProof/>
                <w:webHidden/>
              </w:rPr>
              <w:instrText xml:space="preserve"> PAGEREF _Toc429521567 \h </w:instrText>
            </w:r>
            <w:r w:rsidR="005A2E42">
              <w:rPr>
                <w:noProof/>
                <w:webHidden/>
              </w:rPr>
            </w:r>
            <w:r w:rsidR="005A2E42">
              <w:rPr>
                <w:noProof/>
                <w:webHidden/>
              </w:rPr>
              <w:fldChar w:fldCharType="separate"/>
            </w:r>
            <w:r>
              <w:rPr>
                <w:noProof/>
                <w:webHidden/>
              </w:rPr>
              <w:t>4</w:t>
            </w:r>
            <w:r w:rsidR="005A2E42">
              <w:rPr>
                <w:noProof/>
                <w:webHidden/>
              </w:rPr>
              <w:fldChar w:fldCharType="end"/>
            </w:r>
          </w:hyperlink>
        </w:p>
        <w:p w14:paraId="2C3D8385" w14:textId="22E118FF" w:rsidR="00527B3D" w:rsidRPr="009C7F8A" w:rsidRDefault="00527B3D" w:rsidP="009C7F8A">
          <w:pPr>
            <w:rPr>
              <w:rFonts w:cstheme="minorHAnsi"/>
            </w:rPr>
          </w:pPr>
          <w:r w:rsidRPr="009C7F8A">
            <w:rPr>
              <w:rFonts w:cstheme="minorHAnsi"/>
              <w:b/>
              <w:bCs/>
            </w:rPr>
            <w:fldChar w:fldCharType="end"/>
          </w:r>
        </w:p>
      </w:sdtContent>
    </w:sdt>
    <w:bookmarkEnd w:id="3"/>
    <w:bookmarkEnd w:id="2"/>
    <w:bookmarkEnd w:id="1"/>
    <w:p w14:paraId="6214A7CF" w14:textId="77777777" w:rsidR="006218FD" w:rsidRDefault="006218FD">
      <w:pPr>
        <w:rPr>
          <w:rFonts w:asciiTheme="majorHAnsi" w:eastAsiaTheme="majorEastAsia" w:hAnsiTheme="majorHAnsi" w:cstheme="majorBidi"/>
          <w:b/>
          <w:bCs/>
          <w:sz w:val="28"/>
          <w:szCs w:val="28"/>
          <w:lang w:val="en-US"/>
        </w:rPr>
      </w:pPr>
      <w:r>
        <w:rPr>
          <w:lang w:val="en-US"/>
        </w:rPr>
        <w:br w:type="page"/>
      </w:r>
    </w:p>
    <w:p w14:paraId="6E708BDB" w14:textId="3F31519C" w:rsidR="009C7F8A" w:rsidRPr="009C7F8A" w:rsidRDefault="009C7F8A" w:rsidP="009C7F8A">
      <w:pPr>
        <w:pStyle w:val="Heading1"/>
        <w:numPr>
          <w:ilvl w:val="0"/>
          <w:numId w:val="0"/>
        </w:numPr>
        <w:ind w:left="360" w:hanging="360"/>
        <w:rPr>
          <w:rFonts w:asciiTheme="minorHAnsi" w:hAnsiTheme="minorHAnsi"/>
          <w:sz w:val="22"/>
          <w:szCs w:val="22"/>
          <w:lang w:val="en-US"/>
        </w:rPr>
      </w:pPr>
      <w:bookmarkStart w:id="4" w:name="_Toc429521565"/>
      <w:r>
        <w:rPr>
          <w:lang w:val="en-US"/>
        </w:rPr>
        <w:lastRenderedPageBreak/>
        <w:t>Task 1</w:t>
      </w:r>
      <w:bookmarkEnd w:id="4"/>
    </w:p>
    <w:p w14:paraId="6EB254BB" w14:textId="77777777" w:rsidR="009C7F8A" w:rsidRPr="009C7F8A" w:rsidRDefault="009C7F8A" w:rsidP="009C7F8A">
      <w:pPr>
        <w:rPr>
          <w:rFonts w:eastAsia="Calibri" w:cstheme="minorHAnsi"/>
          <w:lang w:val="en-US"/>
        </w:rPr>
      </w:pPr>
      <w:r w:rsidRPr="009C7F8A">
        <w:rPr>
          <w:rFonts w:eastAsia="Calibri" w:cstheme="minorHAnsi"/>
          <w:lang w:val="en-US"/>
        </w:rPr>
        <w:t>You are now in the process of writing projects/assignments for various courses you are attending at University. Think about the stages you go through from the moment you decide on the assignment topic to the moment you hand in your assignment. What stages/steps do you usually follow?</w:t>
      </w:r>
    </w:p>
    <w:p w14:paraId="4A6973A8" w14:textId="4FB0AB03" w:rsidR="009C7F8A" w:rsidRPr="009C7F8A" w:rsidRDefault="009C7F8A" w:rsidP="009C7F8A">
      <w:pPr>
        <w:rPr>
          <w:rFonts w:eastAsia="Calibri" w:cstheme="minorHAnsi"/>
          <w:lang w:val="en-US"/>
        </w:rPr>
      </w:pPr>
      <w:r w:rsidRPr="009C7F8A">
        <w:rPr>
          <w:rFonts w:eastAsia="Calibri" w:cstheme="minorHAnsi"/>
          <w:lang w:val="en-US"/>
        </w:rPr>
        <w:t>…………………………………………………………………………………………………………………………………………………………………………………………………………………………………………………………………………………………………………………………………………………………………………………………………………………………………………….…………………….</w:t>
      </w:r>
      <w:r>
        <w:rPr>
          <w:rFonts w:eastAsia="Calibri" w:cstheme="minorHAnsi"/>
          <w:lang w:val="en-US"/>
        </w:rPr>
        <w:t>…………………</w:t>
      </w:r>
    </w:p>
    <w:p w14:paraId="4A86D942" w14:textId="7B634D9C" w:rsidR="009C7F8A" w:rsidRPr="009C7F8A" w:rsidRDefault="009C7F8A" w:rsidP="009C7F8A">
      <w:pPr>
        <w:pStyle w:val="Heading1"/>
        <w:numPr>
          <w:ilvl w:val="0"/>
          <w:numId w:val="0"/>
        </w:numPr>
        <w:ind w:left="360" w:hanging="360"/>
        <w:rPr>
          <w:lang w:val="en-US"/>
        </w:rPr>
      </w:pPr>
      <w:bookmarkStart w:id="5" w:name="_Toc429521566"/>
      <w:r w:rsidRPr="009C7F8A">
        <w:rPr>
          <w:lang w:val="en-US"/>
        </w:rPr>
        <w:t xml:space="preserve">Task </w:t>
      </w:r>
      <w:r w:rsidR="006218FD">
        <w:rPr>
          <w:lang w:val="en-US"/>
        </w:rPr>
        <w:t>2</w:t>
      </w:r>
      <w:bookmarkEnd w:id="5"/>
    </w:p>
    <w:p w14:paraId="5293AB44" w14:textId="77777777" w:rsidR="009C7F8A" w:rsidRDefault="009C7F8A" w:rsidP="009C7F8A">
      <w:pPr>
        <w:rPr>
          <w:rFonts w:eastAsia="Calibri" w:cstheme="minorHAnsi"/>
          <w:bCs/>
          <w:lang w:val="en-US"/>
        </w:rPr>
      </w:pPr>
      <w:r w:rsidRPr="009C7F8A">
        <w:rPr>
          <w:rFonts w:eastAsia="Calibri" w:cstheme="minorHAnsi"/>
          <w:bCs/>
          <w:lang w:val="en-US"/>
        </w:rPr>
        <w:t>Consider some text types you would use in a class for young learners at elementary level</w:t>
      </w:r>
      <w:r>
        <w:rPr>
          <w:rFonts w:eastAsia="Calibri" w:cstheme="minorHAnsi"/>
          <w:bCs/>
          <w:lang w:val="en-US"/>
        </w:rPr>
        <w:t xml:space="preserve">: </w:t>
      </w:r>
      <w:r w:rsidRPr="009C7F8A">
        <w:rPr>
          <w:rFonts w:eastAsia="Calibri" w:cstheme="minorHAnsi"/>
          <w:bCs/>
          <w:lang w:val="en-US"/>
        </w:rPr>
        <w:t>………………………………………………………………………………………………………………………………………………………………………………………………………………………………………………………………………………………………………………………………………………………………</w:t>
      </w:r>
    </w:p>
    <w:p w14:paraId="4FE751DC" w14:textId="77777777" w:rsidR="009C7F8A" w:rsidRDefault="009C7F8A" w:rsidP="009C7F8A">
      <w:pPr>
        <w:rPr>
          <w:rFonts w:eastAsia="Calibri" w:cstheme="minorHAnsi"/>
          <w:bCs/>
          <w:lang w:val="en-US"/>
        </w:rPr>
      </w:pPr>
      <w:r w:rsidRPr="009C7F8A">
        <w:rPr>
          <w:rFonts w:eastAsia="Calibri" w:cstheme="minorHAnsi"/>
          <w:bCs/>
          <w:lang w:val="en-US"/>
        </w:rPr>
        <w:t>Consider some text types you would use for a class of teenagers at intermediate level</w:t>
      </w:r>
      <w:r>
        <w:rPr>
          <w:rFonts w:eastAsia="Calibri" w:cstheme="minorHAnsi"/>
          <w:bCs/>
          <w:lang w:val="en-US"/>
        </w:rPr>
        <w:t xml:space="preserve">: </w:t>
      </w:r>
      <w:r w:rsidRPr="009C7F8A">
        <w:rPr>
          <w:rFonts w:eastAsia="Calibri" w:cstheme="minorHAnsi"/>
          <w:bCs/>
          <w:lang w:val="en-US"/>
        </w:rPr>
        <w:t>………………………………………………………………………………………………………………………………………………………………………………………………………………………………………………………………………………………………………………………………………………………………</w:t>
      </w:r>
    </w:p>
    <w:p w14:paraId="65190B0F" w14:textId="3AF40A06" w:rsidR="006218FD" w:rsidRPr="006218FD" w:rsidRDefault="009C7F8A" w:rsidP="009C7F8A">
      <w:pPr>
        <w:rPr>
          <w:rFonts w:eastAsia="Calibri" w:cstheme="minorHAnsi"/>
          <w:bCs/>
          <w:lang w:val="en-US"/>
        </w:rPr>
      </w:pPr>
      <w:r w:rsidRPr="009C7F8A">
        <w:rPr>
          <w:rFonts w:eastAsia="Calibri" w:cstheme="minorHAnsi"/>
          <w:bCs/>
          <w:lang w:val="en-US"/>
        </w:rPr>
        <w:t>The table</w:t>
      </w:r>
      <w:r w:rsidR="006218FD">
        <w:rPr>
          <w:rFonts w:eastAsia="Calibri" w:cstheme="minorHAnsi"/>
          <w:bCs/>
          <w:lang w:val="en-US"/>
        </w:rPr>
        <w:t>s below which list</w:t>
      </w:r>
      <w:r w:rsidRPr="009C7F8A">
        <w:rPr>
          <w:rFonts w:eastAsia="Calibri" w:cstheme="minorHAnsi"/>
          <w:bCs/>
          <w:lang w:val="en-US"/>
        </w:rPr>
        <w:t xml:space="preserve"> various text types may help you in deciding.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19"/>
        <w:gridCol w:w="2835"/>
      </w:tblGrid>
      <w:tr w:rsidR="009C7F8A" w:rsidRPr="006218FD" w14:paraId="376F6A80" w14:textId="77777777" w:rsidTr="00480254">
        <w:trPr>
          <w:tblHeader/>
        </w:trPr>
        <w:tc>
          <w:tcPr>
            <w:tcW w:w="2835" w:type="dxa"/>
          </w:tcPr>
          <w:p w14:paraId="33C217C7" w14:textId="77777777" w:rsidR="009C7F8A" w:rsidRPr="006218FD" w:rsidRDefault="009C7F8A" w:rsidP="009C7F8A">
            <w:pPr>
              <w:spacing w:after="0"/>
              <w:rPr>
                <w:rFonts w:eastAsia="Calibri" w:cstheme="minorHAnsi"/>
                <w:b/>
                <w:bCs/>
              </w:rPr>
            </w:pPr>
            <w:r w:rsidRPr="006218FD">
              <w:rPr>
                <w:rFonts w:eastAsia="Calibri" w:cstheme="minorHAnsi"/>
                <w:b/>
                <w:bCs/>
              </w:rPr>
              <w:t>Personal writing</w:t>
            </w:r>
          </w:p>
        </w:tc>
        <w:tc>
          <w:tcPr>
            <w:tcW w:w="3119" w:type="dxa"/>
          </w:tcPr>
          <w:p w14:paraId="3816FAD8" w14:textId="77777777" w:rsidR="009C7F8A" w:rsidRPr="006218FD" w:rsidRDefault="009C7F8A" w:rsidP="009C7F8A">
            <w:pPr>
              <w:spacing w:after="0"/>
              <w:rPr>
                <w:rFonts w:eastAsia="Calibri" w:cstheme="minorHAnsi"/>
                <w:b/>
                <w:bCs/>
              </w:rPr>
            </w:pPr>
            <w:r w:rsidRPr="006218FD">
              <w:rPr>
                <w:rFonts w:eastAsia="Calibri" w:cstheme="minorHAnsi"/>
                <w:b/>
                <w:bCs/>
              </w:rPr>
              <w:t>Public writing</w:t>
            </w:r>
          </w:p>
        </w:tc>
        <w:tc>
          <w:tcPr>
            <w:tcW w:w="2835" w:type="dxa"/>
          </w:tcPr>
          <w:p w14:paraId="64A20A3B" w14:textId="77777777" w:rsidR="009C7F8A" w:rsidRPr="006218FD" w:rsidRDefault="009C7F8A" w:rsidP="009C7F8A">
            <w:pPr>
              <w:spacing w:after="0"/>
              <w:rPr>
                <w:rFonts w:eastAsia="Calibri" w:cstheme="minorHAnsi"/>
                <w:b/>
                <w:bCs/>
              </w:rPr>
            </w:pPr>
            <w:r w:rsidRPr="006218FD">
              <w:rPr>
                <w:rFonts w:eastAsia="Calibri" w:cstheme="minorHAnsi"/>
                <w:b/>
                <w:bCs/>
              </w:rPr>
              <w:t>Creative writing</w:t>
            </w:r>
          </w:p>
        </w:tc>
      </w:tr>
      <w:tr w:rsidR="009C7F8A" w:rsidRPr="006218FD" w14:paraId="4C069BEC" w14:textId="77777777" w:rsidTr="006218FD">
        <w:tc>
          <w:tcPr>
            <w:tcW w:w="2835" w:type="dxa"/>
          </w:tcPr>
          <w:p w14:paraId="48558E03" w14:textId="11834A40" w:rsidR="009C7F8A" w:rsidRPr="006218FD" w:rsidRDefault="009C7F8A" w:rsidP="009C7F8A">
            <w:pPr>
              <w:spacing w:after="0"/>
              <w:rPr>
                <w:rFonts w:eastAsia="Calibri" w:cstheme="minorHAnsi"/>
                <w:bCs/>
                <w:lang w:val="en-US"/>
              </w:rPr>
            </w:pPr>
            <w:r w:rsidRPr="006218FD">
              <w:rPr>
                <w:rFonts w:eastAsia="Calibri" w:cstheme="minorHAnsi"/>
                <w:bCs/>
                <w:lang w:val="en-US"/>
              </w:rPr>
              <w:t>Diaries</w:t>
            </w:r>
            <w:r w:rsidR="006218FD">
              <w:rPr>
                <w:rFonts w:eastAsia="Calibri" w:cstheme="minorHAnsi"/>
                <w:bCs/>
                <w:lang w:val="en-US"/>
              </w:rPr>
              <w:t>,</w:t>
            </w:r>
          </w:p>
          <w:p w14:paraId="1535D6F1" w14:textId="74C4327E" w:rsidR="009C7F8A" w:rsidRPr="006218FD" w:rsidRDefault="009C7F8A" w:rsidP="009C7F8A">
            <w:pPr>
              <w:spacing w:after="0"/>
              <w:rPr>
                <w:rFonts w:eastAsia="Calibri" w:cstheme="minorHAnsi"/>
                <w:bCs/>
                <w:lang w:val="en-US"/>
              </w:rPr>
            </w:pPr>
            <w:r w:rsidRPr="006218FD">
              <w:rPr>
                <w:rFonts w:eastAsia="Calibri" w:cstheme="minorHAnsi"/>
                <w:bCs/>
                <w:lang w:val="en-US"/>
              </w:rPr>
              <w:t>Journals</w:t>
            </w:r>
            <w:r w:rsidR="006218FD">
              <w:rPr>
                <w:rFonts w:eastAsia="Calibri" w:cstheme="minorHAnsi"/>
                <w:bCs/>
                <w:lang w:val="en-US"/>
              </w:rPr>
              <w:t>,</w:t>
            </w:r>
          </w:p>
          <w:p w14:paraId="4D83AAD3" w14:textId="25D20349" w:rsidR="009C7F8A" w:rsidRPr="006218FD" w:rsidRDefault="009C7F8A" w:rsidP="009C7F8A">
            <w:pPr>
              <w:spacing w:after="0"/>
              <w:rPr>
                <w:rFonts w:eastAsia="Calibri" w:cstheme="minorHAnsi"/>
                <w:bCs/>
                <w:lang w:val="en-US"/>
              </w:rPr>
            </w:pPr>
            <w:r w:rsidRPr="006218FD">
              <w:rPr>
                <w:rFonts w:eastAsia="Calibri" w:cstheme="minorHAnsi"/>
                <w:bCs/>
                <w:lang w:val="en-US"/>
              </w:rPr>
              <w:t>Shopping lists</w:t>
            </w:r>
            <w:r w:rsidR="006218FD">
              <w:rPr>
                <w:rFonts w:eastAsia="Calibri" w:cstheme="minorHAnsi"/>
                <w:bCs/>
                <w:lang w:val="en-US"/>
              </w:rPr>
              <w:t>,</w:t>
            </w:r>
          </w:p>
          <w:p w14:paraId="4F3D413C" w14:textId="04D4D693" w:rsidR="009C7F8A" w:rsidRPr="006218FD" w:rsidRDefault="009C7F8A" w:rsidP="009C7F8A">
            <w:pPr>
              <w:spacing w:after="0"/>
              <w:rPr>
                <w:rFonts w:eastAsia="Calibri" w:cstheme="minorHAnsi"/>
                <w:bCs/>
                <w:lang w:val="en-US"/>
              </w:rPr>
            </w:pPr>
            <w:r w:rsidRPr="006218FD">
              <w:rPr>
                <w:rFonts w:eastAsia="Calibri" w:cstheme="minorHAnsi"/>
                <w:bCs/>
                <w:lang w:val="en-US"/>
              </w:rPr>
              <w:t>Reminders for oneself</w:t>
            </w:r>
            <w:r w:rsidR="006218FD">
              <w:rPr>
                <w:rFonts w:eastAsia="Calibri" w:cstheme="minorHAnsi"/>
                <w:bCs/>
                <w:lang w:val="en-US"/>
              </w:rPr>
              <w:t>,</w:t>
            </w:r>
          </w:p>
          <w:p w14:paraId="7BFC79CD" w14:textId="74386AB7" w:rsidR="009C7F8A" w:rsidRPr="006218FD" w:rsidRDefault="009C7F8A" w:rsidP="009C7F8A">
            <w:pPr>
              <w:spacing w:after="0"/>
              <w:rPr>
                <w:rFonts w:eastAsia="Calibri" w:cstheme="minorHAnsi"/>
                <w:bCs/>
              </w:rPr>
            </w:pPr>
            <w:r w:rsidRPr="006218FD">
              <w:rPr>
                <w:rFonts w:eastAsia="Calibri" w:cstheme="minorHAnsi"/>
                <w:bCs/>
              </w:rPr>
              <w:t>Recipes</w:t>
            </w:r>
            <w:r w:rsidR="006218FD">
              <w:rPr>
                <w:rFonts w:eastAsia="Calibri" w:cstheme="minorHAnsi"/>
                <w:bCs/>
              </w:rPr>
              <w:t>,</w:t>
            </w:r>
          </w:p>
          <w:p w14:paraId="1FD9B9F7" w14:textId="6901FB39" w:rsidR="009C7F8A" w:rsidRPr="006218FD" w:rsidRDefault="006218FD" w:rsidP="009C7F8A">
            <w:pPr>
              <w:spacing w:after="0"/>
              <w:rPr>
                <w:rFonts w:eastAsia="Calibri" w:cstheme="minorHAnsi"/>
                <w:bCs/>
              </w:rPr>
            </w:pPr>
            <w:r>
              <w:rPr>
                <w:rFonts w:eastAsia="Calibri" w:cstheme="minorHAnsi"/>
                <w:bCs/>
              </w:rPr>
              <w:t>A</w:t>
            </w:r>
            <w:r w:rsidR="009C7F8A" w:rsidRPr="006218FD">
              <w:rPr>
                <w:rFonts w:eastAsia="Calibri" w:cstheme="minorHAnsi"/>
                <w:bCs/>
              </w:rPr>
              <w:t>ddresses</w:t>
            </w:r>
            <w:r>
              <w:rPr>
                <w:rFonts w:eastAsia="Calibri" w:cstheme="minorHAnsi"/>
                <w:bCs/>
              </w:rPr>
              <w:t>.</w:t>
            </w:r>
          </w:p>
        </w:tc>
        <w:tc>
          <w:tcPr>
            <w:tcW w:w="3119" w:type="dxa"/>
          </w:tcPr>
          <w:p w14:paraId="7EC00262" w14:textId="0C0FB3FE" w:rsidR="009C7F8A" w:rsidRPr="006218FD" w:rsidRDefault="009C7F8A" w:rsidP="009C7F8A">
            <w:pPr>
              <w:spacing w:after="0"/>
              <w:rPr>
                <w:rFonts w:eastAsia="Calibri" w:cstheme="minorHAnsi"/>
                <w:bCs/>
                <w:lang w:val="en-US"/>
              </w:rPr>
            </w:pPr>
            <w:r w:rsidRPr="006218FD">
              <w:rPr>
                <w:rFonts w:eastAsia="Calibri" w:cstheme="minorHAnsi"/>
                <w:bCs/>
                <w:lang w:val="en-US"/>
              </w:rPr>
              <w:t>Letters of enquiry</w:t>
            </w:r>
            <w:r w:rsidR="006218FD">
              <w:rPr>
                <w:rFonts w:eastAsia="Calibri" w:cstheme="minorHAnsi"/>
                <w:bCs/>
                <w:lang w:val="en-US"/>
              </w:rPr>
              <w:t>,</w:t>
            </w:r>
          </w:p>
          <w:p w14:paraId="272858A6" w14:textId="5178DB88" w:rsidR="009C7F8A" w:rsidRPr="006218FD" w:rsidRDefault="009C7F8A" w:rsidP="009C7F8A">
            <w:pPr>
              <w:spacing w:after="0"/>
              <w:rPr>
                <w:rFonts w:eastAsia="Calibri" w:cstheme="minorHAnsi"/>
                <w:bCs/>
                <w:lang w:val="en-US"/>
              </w:rPr>
            </w:pPr>
            <w:r w:rsidRPr="006218FD">
              <w:rPr>
                <w:rFonts w:eastAsia="Calibri" w:cstheme="minorHAnsi"/>
                <w:bCs/>
                <w:lang w:val="en-US"/>
              </w:rPr>
              <w:t>Letters of complaint</w:t>
            </w:r>
            <w:r w:rsidR="006218FD">
              <w:rPr>
                <w:rFonts w:eastAsia="Calibri" w:cstheme="minorHAnsi"/>
                <w:bCs/>
                <w:lang w:val="en-US"/>
              </w:rPr>
              <w:t>,</w:t>
            </w:r>
          </w:p>
          <w:p w14:paraId="51DD931F" w14:textId="248ADC74" w:rsidR="009C7F8A" w:rsidRPr="006218FD" w:rsidRDefault="009C7F8A" w:rsidP="009C7F8A">
            <w:pPr>
              <w:spacing w:after="0"/>
              <w:rPr>
                <w:rFonts w:eastAsia="Calibri" w:cstheme="minorHAnsi"/>
                <w:bCs/>
                <w:lang w:val="en-US"/>
              </w:rPr>
            </w:pPr>
            <w:r w:rsidRPr="006218FD">
              <w:rPr>
                <w:rFonts w:eastAsia="Calibri" w:cstheme="minorHAnsi"/>
                <w:bCs/>
                <w:lang w:val="en-US"/>
              </w:rPr>
              <w:t>Letters of request</w:t>
            </w:r>
            <w:r w:rsidR="006218FD">
              <w:rPr>
                <w:rFonts w:eastAsia="Calibri" w:cstheme="minorHAnsi"/>
                <w:bCs/>
                <w:lang w:val="en-US"/>
              </w:rPr>
              <w:t>,</w:t>
            </w:r>
          </w:p>
          <w:p w14:paraId="16267E31" w14:textId="4241881A" w:rsidR="009C7F8A" w:rsidRPr="006218FD" w:rsidRDefault="009C7F8A" w:rsidP="009C7F8A">
            <w:pPr>
              <w:spacing w:after="0"/>
              <w:rPr>
                <w:rFonts w:eastAsia="Calibri" w:cstheme="minorHAnsi"/>
                <w:bCs/>
                <w:lang w:val="en-US"/>
              </w:rPr>
            </w:pPr>
            <w:r w:rsidRPr="006218FD">
              <w:rPr>
                <w:rFonts w:eastAsia="Calibri" w:cstheme="minorHAnsi"/>
                <w:bCs/>
                <w:lang w:val="en-US"/>
              </w:rPr>
              <w:t>Form filling</w:t>
            </w:r>
            <w:r w:rsidR="006218FD">
              <w:rPr>
                <w:rFonts w:eastAsia="Calibri" w:cstheme="minorHAnsi"/>
                <w:bCs/>
                <w:lang w:val="en-US"/>
              </w:rPr>
              <w:t xml:space="preserve"> </w:t>
            </w:r>
            <w:r w:rsidRPr="006218FD">
              <w:rPr>
                <w:rFonts w:eastAsia="Calibri" w:cstheme="minorHAnsi"/>
                <w:bCs/>
                <w:lang w:val="en-US"/>
              </w:rPr>
              <w:t>applications</w:t>
            </w:r>
            <w:r w:rsidR="006218FD">
              <w:rPr>
                <w:rFonts w:eastAsia="Calibri" w:cstheme="minorHAnsi"/>
                <w:bCs/>
                <w:lang w:val="en-US"/>
              </w:rPr>
              <w:t>.</w:t>
            </w:r>
          </w:p>
        </w:tc>
        <w:tc>
          <w:tcPr>
            <w:tcW w:w="2835" w:type="dxa"/>
          </w:tcPr>
          <w:p w14:paraId="5DC3EA60" w14:textId="670F33CC" w:rsidR="009C7F8A" w:rsidRPr="006218FD" w:rsidRDefault="009C7F8A" w:rsidP="009C7F8A">
            <w:pPr>
              <w:spacing w:after="0"/>
              <w:rPr>
                <w:rFonts w:eastAsia="Calibri" w:cstheme="minorHAnsi"/>
                <w:bCs/>
                <w:lang w:val="en-US"/>
              </w:rPr>
            </w:pPr>
            <w:r w:rsidRPr="006218FD">
              <w:rPr>
                <w:rFonts w:eastAsia="Calibri" w:cstheme="minorHAnsi"/>
                <w:bCs/>
                <w:lang w:val="en-US"/>
              </w:rPr>
              <w:t>Poems</w:t>
            </w:r>
            <w:r w:rsidR="006218FD">
              <w:rPr>
                <w:rFonts w:eastAsia="Calibri" w:cstheme="minorHAnsi"/>
                <w:bCs/>
                <w:lang w:val="en-US"/>
              </w:rPr>
              <w:t>,</w:t>
            </w:r>
          </w:p>
          <w:p w14:paraId="40035724" w14:textId="4D42F798" w:rsidR="009C7F8A" w:rsidRPr="006218FD" w:rsidRDefault="009C7F8A" w:rsidP="009C7F8A">
            <w:pPr>
              <w:spacing w:after="0"/>
              <w:rPr>
                <w:rFonts w:eastAsia="Calibri" w:cstheme="minorHAnsi"/>
                <w:bCs/>
                <w:lang w:val="en-US"/>
              </w:rPr>
            </w:pPr>
            <w:r w:rsidRPr="006218FD">
              <w:rPr>
                <w:rFonts w:eastAsia="Calibri" w:cstheme="minorHAnsi"/>
                <w:bCs/>
                <w:lang w:val="en-US"/>
              </w:rPr>
              <w:t>Stories</w:t>
            </w:r>
            <w:r w:rsidR="006218FD">
              <w:rPr>
                <w:rFonts w:eastAsia="Calibri" w:cstheme="minorHAnsi"/>
                <w:bCs/>
                <w:lang w:val="en-US"/>
              </w:rPr>
              <w:t>,</w:t>
            </w:r>
          </w:p>
          <w:p w14:paraId="5B32D9FE" w14:textId="1D215DEF" w:rsidR="009C7F8A" w:rsidRPr="006218FD" w:rsidRDefault="009C7F8A" w:rsidP="009C7F8A">
            <w:pPr>
              <w:spacing w:after="0"/>
              <w:rPr>
                <w:rFonts w:eastAsia="Calibri" w:cstheme="minorHAnsi"/>
                <w:bCs/>
                <w:lang w:val="en-US"/>
              </w:rPr>
            </w:pPr>
            <w:r w:rsidRPr="006218FD">
              <w:rPr>
                <w:rFonts w:eastAsia="Calibri" w:cstheme="minorHAnsi"/>
                <w:bCs/>
                <w:lang w:val="en-US"/>
              </w:rPr>
              <w:t>Rhymes</w:t>
            </w:r>
            <w:r w:rsidR="006218FD">
              <w:rPr>
                <w:rFonts w:eastAsia="Calibri" w:cstheme="minorHAnsi"/>
                <w:bCs/>
                <w:lang w:val="en-US"/>
              </w:rPr>
              <w:t>,</w:t>
            </w:r>
          </w:p>
          <w:p w14:paraId="48E1BDEA" w14:textId="241D59E4" w:rsidR="009C7F8A" w:rsidRPr="006218FD" w:rsidRDefault="009C7F8A" w:rsidP="009C7F8A">
            <w:pPr>
              <w:spacing w:after="0"/>
              <w:rPr>
                <w:rFonts w:eastAsia="Calibri" w:cstheme="minorHAnsi"/>
                <w:bCs/>
                <w:lang w:val="en-US"/>
              </w:rPr>
            </w:pPr>
            <w:r w:rsidRPr="006218FD">
              <w:rPr>
                <w:rFonts w:eastAsia="Calibri" w:cstheme="minorHAnsi"/>
                <w:bCs/>
                <w:lang w:val="en-US"/>
              </w:rPr>
              <w:t>Drama</w:t>
            </w:r>
            <w:r w:rsidR="006218FD">
              <w:rPr>
                <w:rFonts w:eastAsia="Calibri" w:cstheme="minorHAnsi"/>
                <w:bCs/>
                <w:lang w:val="en-US"/>
              </w:rPr>
              <w:t>,</w:t>
            </w:r>
          </w:p>
          <w:p w14:paraId="173F8F47" w14:textId="5E9094F6" w:rsidR="009C7F8A" w:rsidRPr="006218FD" w:rsidRDefault="006218FD" w:rsidP="009C7F8A">
            <w:pPr>
              <w:spacing w:after="0"/>
              <w:rPr>
                <w:rFonts w:eastAsia="Calibri" w:cstheme="minorHAnsi"/>
                <w:bCs/>
                <w:lang w:val="en-US"/>
              </w:rPr>
            </w:pPr>
            <w:r>
              <w:rPr>
                <w:rFonts w:eastAsia="Calibri" w:cstheme="minorHAnsi"/>
                <w:bCs/>
                <w:lang w:val="en-US"/>
              </w:rPr>
              <w:t>Songs,</w:t>
            </w:r>
          </w:p>
          <w:p w14:paraId="7C686564" w14:textId="6BAF882B" w:rsidR="009C7F8A" w:rsidRPr="006218FD" w:rsidRDefault="009C7F8A" w:rsidP="009C7F8A">
            <w:pPr>
              <w:spacing w:after="0"/>
              <w:rPr>
                <w:rFonts w:eastAsia="Calibri" w:cstheme="minorHAnsi"/>
                <w:bCs/>
                <w:lang w:val="en-US"/>
              </w:rPr>
            </w:pPr>
            <w:r w:rsidRPr="006218FD">
              <w:rPr>
                <w:rFonts w:eastAsia="Calibri" w:cstheme="minorHAnsi"/>
                <w:bCs/>
                <w:lang w:val="en-US"/>
              </w:rPr>
              <w:t>Autobiography</w:t>
            </w:r>
            <w:r w:rsidR="006218FD">
              <w:rPr>
                <w:rFonts w:eastAsia="Calibri" w:cstheme="minorHAnsi"/>
                <w:bCs/>
                <w:lang w:val="en-US"/>
              </w:rPr>
              <w:t>.</w:t>
            </w:r>
          </w:p>
        </w:tc>
      </w:tr>
    </w:tbl>
    <w:p w14:paraId="5E33FE21" w14:textId="77777777" w:rsidR="006218FD" w:rsidRDefault="006218FD" w:rsidP="006218FD">
      <w:pPr>
        <w:pStyle w:val="Heading1"/>
        <w:numPr>
          <w:ilvl w:val="0"/>
          <w:numId w:val="0"/>
        </w:numP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3054"/>
        <w:gridCol w:w="2870"/>
      </w:tblGrid>
      <w:tr w:rsidR="006218FD" w:rsidRPr="006218FD" w14:paraId="7162D487" w14:textId="77777777" w:rsidTr="00480254">
        <w:trPr>
          <w:tblHeader/>
        </w:trPr>
        <w:tc>
          <w:tcPr>
            <w:tcW w:w="2896" w:type="dxa"/>
          </w:tcPr>
          <w:p w14:paraId="463444DB" w14:textId="77777777" w:rsidR="006218FD" w:rsidRPr="006218FD" w:rsidRDefault="006218FD" w:rsidP="00FE36B6">
            <w:pPr>
              <w:spacing w:after="0"/>
              <w:rPr>
                <w:rFonts w:eastAsia="Calibri" w:cstheme="minorHAnsi"/>
                <w:b/>
                <w:bCs/>
              </w:rPr>
            </w:pPr>
            <w:r w:rsidRPr="006218FD">
              <w:rPr>
                <w:rFonts w:eastAsia="Calibri" w:cstheme="minorHAnsi"/>
                <w:b/>
                <w:bCs/>
              </w:rPr>
              <w:t>Social writing</w:t>
            </w:r>
          </w:p>
        </w:tc>
        <w:tc>
          <w:tcPr>
            <w:tcW w:w="0" w:type="auto"/>
          </w:tcPr>
          <w:p w14:paraId="5E426E15" w14:textId="77777777" w:rsidR="006218FD" w:rsidRPr="006218FD" w:rsidRDefault="006218FD" w:rsidP="00FE36B6">
            <w:pPr>
              <w:spacing w:after="0"/>
              <w:rPr>
                <w:rFonts w:eastAsia="Calibri" w:cstheme="minorHAnsi"/>
                <w:b/>
                <w:bCs/>
              </w:rPr>
            </w:pPr>
            <w:r w:rsidRPr="006218FD">
              <w:rPr>
                <w:rFonts w:eastAsia="Calibri" w:cstheme="minorHAnsi"/>
                <w:b/>
                <w:bCs/>
              </w:rPr>
              <w:t>Study writing</w:t>
            </w:r>
          </w:p>
        </w:tc>
        <w:tc>
          <w:tcPr>
            <w:tcW w:w="0" w:type="auto"/>
          </w:tcPr>
          <w:p w14:paraId="35860461" w14:textId="77777777" w:rsidR="006218FD" w:rsidRPr="006218FD" w:rsidRDefault="006218FD" w:rsidP="00FE36B6">
            <w:pPr>
              <w:spacing w:after="0"/>
              <w:rPr>
                <w:rFonts w:eastAsia="Calibri" w:cstheme="minorHAnsi"/>
                <w:b/>
                <w:bCs/>
              </w:rPr>
            </w:pPr>
            <w:r w:rsidRPr="006218FD">
              <w:rPr>
                <w:rFonts w:eastAsia="Calibri" w:cstheme="minorHAnsi"/>
                <w:b/>
                <w:bCs/>
              </w:rPr>
              <w:t>Institutional writing</w:t>
            </w:r>
          </w:p>
        </w:tc>
      </w:tr>
      <w:tr w:rsidR="006218FD" w:rsidRPr="006218FD" w14:paraId="53F055E4" w14:textId="77777777" w:rsidTr="006218FD">
        <w:trPr>
          <w:trHeight w:val="3674"/>
        </w:trPr>
        <w:tc>
          <w:tcPr>
            <w:tcW w:w="2896" w:type="dxa"/>
          </w:tcPr>
          <w:p w14:paraId="77803055" w14:textId="461BE19F" w:rsidR="006218FD" w:rsidRPr="006218FD" w:rsidRDefault="006218FD" w:rsidP="00FE36B6">
            <w:pPr>
              <w:spacing w:after="0"/>
              <w:rPr>
                <w:rFonts w:eastAsia="Calibri" w:cstheme="minorHAnsi"/>
                <w:bCs/>
                <w:lang w:val="en-US"/>
              </w:rPr>
            </w:pPr>
            <w:r w:rsidRPr="006218FD">
              <w:rPr>
                <w:rFonts w:eastAsia="Calibri" w:cstheme="minorHAnsi"/>
                <w:bCs/>
                <w:lang w:val="en-US"/>
              </w:rPr>
              <w:t>Letters</w:t>
            </w:r>
            <w:r>
              <w:rPr>
                <w:rFonts w:eastAsia="Calibri" w:cstheme="minorHAnsi"/>
                <w:bCs/>
                <w:lang w:val="en-US"/>
              </w:rPr>
              <w:t>,</w:t>
            </w:r>
          </w:p>
          <w:p w14:paraId="0BCB1F4C" w14:textId="36AB69C7" w:rsidR="006218FD" w:rsidRPr="006218FD" w:rsidRDefault="006218FD" w:rsidP="00FE36B6">
            <w:pPr>
              <w:spacing w:after="0"/>
              <w:rPr>
                <w:rFonts w:eastAsia="Calibri" w:cstheme="minorHAnsi"/>
                <w:bCs/>
                <w:lang w:val="en-US"/>
              </w:rPr>
            </w:pPr>
            <w:r w:rsidRPr="006218FD">
              <w:rPr>
                <w:rFonts w:eastAsia="Calibri" w:cstheme="minorHAnsi"/>
                <w:bCs/>
                <w:lang w:val="en-US"/>
              </w:rPr>
              <w:t>Invitations</w:t>
            </w:r>
            <w:r>
              <w:rPr>
                <w:rFonts w:eastAsia="Calibri" w:cstheme="minorHAnsi"/>
                <w:bCs/>
                <w:lang w:val="en-US"/>
              </w:rPr>
              <w:t>,</w:t>
            </w:r>
          </w:p>
          <w:p w14:paraId="0A7C682D" w14:textId="6905C90A" w:rsidR="006218FD" w:rsidRPr="006218FD" w:rsidRDefault="006218FD" w:rsidP="00FE36B6">
            <w:pPr>
              <w:spacing w:after="0"/>
              <w:rPr>
                <w:rFonts w:eastAsia="Calibri" w:cstheme="minorHAnsi"/>
                <w:bCs/>
                <w:lang w:val="en-US"/>
              </w:rPr>
            </w:pPr>
            <w:r w:rsidRPr="006218FD">
              <w:rPr>
                <w:rFonts w:eastAsia="Calibri" w:cstheme="minorHAnsi"/>
                <w:bCs/>
                <w:lang w:val="en-US"/>
              </w:rPr>
              <w:t>Notes of condolence</w:t>
            </w:r>
            <w:r>
              <w:rPr>
                <w:rFonts w:eastAsia="Calibri" w:cstheme="minorHAnsi"/>
                <w:bCs/>
                <w:lang w:val="en-US"/>
              </w:rPr>
              <w:t>,</w:t>
            </w:r>
          </w:p>
          <w:p w14:paraId="61B53759" w14:textId="1DFE64FE" w:rsidR="006218FD" w:rsidRPr="006218FD" w:rsidRDefault="006218FD" w:rsidP="00FE36B6">
            <w:pPr>
              <w:spacing w:after="0"/>
              <w:rPr>
                <w:rFonts w:eastAsia="Calibri" w:cstheme="minorHAnsi"/>
                <w:bCs/>
                <w:lang w:val="en-US"/>
              </w:rPr>
            </w:pPr>
            <w:r w:rsidRPr="006218FD">
              <w:rPr>
                <w:rFonts w:eastAsia="Calibri" w:cstheme="minorHAnsi"/>
                <w:bCs/>
                <w:lang w:val="en-US"/>
              </w:rPr>
              <w:t>Notes of thanks</w:t>
            </w:r>
            <w:r>
              <w:rPr>
                <w:rFonts w:eastAsia="Calibri" w:cstheme="minorHAnsi"/>
                <w:bCs/>
                <w:lang w:val="en-US"/>
              </w:rPr>
              <w:t>,</w:t>
            </w:r>
          </w:p>
          <w:p w14:paraId="00194999" w14:textId="43752E61" w:rsidR="006218FD" w:rsidRPr="006218FD" w:rsidRDefault="006218FD" w:rsidP="00FE36B6">
            <w:pPr>
              <w:spacing w:after="0"/>
              <w:rPr>
                <w:rFonts w:eastAsia="Calibri" w:cstheme="minorHAnsi"/>
                <w:bCs/>
                <w:lang w:val="en-US"/>
              </w:rPr>
            </w:pPr>
            <w:r w:rsidRPr="006218FD">
              <w:rPr>
                <w:rFonts w:eastAsia="Calibri" w:cstheme="minorHAnsi"/>
                <w:bCs/>
                <w:lang w:val="en-US"/>
              </w:rPr>
              <w:t>Notes of congratulations</w:t>
            </w:r>
            <w:r>
              <w:rPr>
                <w:rFonts w:eastAsia="Calibri" w:cstheme="minorHAnsi"/>
                <w:bCs/>
                <w:lang w:val="en-US"/>
              </w:rPr>
              <w:t>,</w:t>
            </w:r>
          </w:p>
          <w:p w14:paraId="65291426" w14:textId="01810B5F" w:rsidR="006218FD" w:rsidRPr="006218FD" w:rsidRDefault="006218FD" w:rsidP="00FE36B6">
            <w:pPr>
              <w:spacing w:after="0"/>
              <w:rPr>
                <w:rFonts w:eastAsia="Calibri" w:cstheme="minorHAnsi"/>
                <w:bCs/>
                <w:lang w:val="en-US"/>
              </w:rPr>
            </w:pPr>
            <w:r w:rsidRPr="006218FD">
              <w:rPr>
                <w:rFonts w:eastAsia="Calibri" w:cstheme="minorHAnsi"/>
                <w:bCs/>
                <w:lang w:val="en-US"/>
              </w:rPr>
              <w:t>Emails</w:t>
            </w:r>
            <w:r>
              <w:rPr>
                <w:rFonts w:eastAsia="Calibri" w:cstheme="minorHAnsi"/>
                <w:bCs/>
                <w:lang w:val="en-US"/>
              </w:rPr>
              <w:t>,</w:t>
            </w:r>
          </w:p>
          <w:p w14:paraId="73F6DE07" w14:textId="4E9DDD9B" w:rsidR="006218FD" w:rsidRPr="006218FD" w:rsidRDefault="006218FD" w:rsidP="00FE36B6">
            <w:pPr>
              <w:spacing w:after="0"/>
              <w:rPr>
                <w:rFonts w:eastAsia="Calibri" w:cstheme="minorHAnsi"/>
                <w:bCs/>
                <w:lang w:val="en-US"/>
              </w:rPr>
            </w:pPr>
            <w:r w:rsidRPr="006218FD">
              <w:rPr>
                <w:rFonts w:eastAsia="Calibri" w:cstheme="minorHAnsi"/>
                <w:bCs/>
                <w:lang w:val="en-US"/>
              </w:rPr>
              <w:t>Telephone messages</w:t>
            </w:r>
            <w:r>
              <w:rPr>
                <w:rFonts w:eastAsia="Calibri" w:cstheme="minorHAnsi"/>
                <w:bCs/>
                <w:lang w:val="en-US"/>
              </w:rPr>
              <w:t>,</w:t>
            </w:r>
          </w:p>
          <w:p w14:paraId="60B0B36B" w14:textId="194B4F97" w:rsidR="006218FD" w:rsidRPr="006218FD" w:rsidRDefault="006218FD" w:rsidP="00FE36B6">
            <w:pPr>
              <w:spacing w:after="0"/>
              <w:rPr>
                <w:rFonts w:eastAsia="Calibri" w:cstheme="minorHAnsi"/>
                <w:bCs/>
                <w:lang w:val="en-US"/>
              </w:rPr>
            </w:pPr>
            <w:r w:rsidRPr="006218FD">
              <w:rPr>
                <w:rFonts w:eastAsia="Calibri" w:cstheme="minorHAnsi"/>
                <w:bCs/>
                <w:lang w:val="en-US"/>
              </w:rPr>
              <w:t>Instructions to friends/family</w:t>
            </w:r>
            <w:r>
              <w:rPr>
                <w:rFonts w:eastAsia="Calibri" w:cstheme="minorHAnsi"/>
                <w:bCs/>
                <w:lang w:val="en-US"/>
              </w:rPr>
              <w:t>.</w:t>
            </w:r>
          </w:p>
        </w:tc>
        <w:tc>
          <w:tcPr>
            <w:tcW w:w="0" w:type="auto"/>
          </w:tcPr>
          <w:p w14:paraId="75DFF9E4" w14:textId="79390F58" w:rsidR="006218FD" w:rsidRPr="006218FD" w:rsidRDefault="006218FD" w:rsidP="00FE36B6">
            <w:pPr>
              <w:spacing w:after="0"/>
              <w:rPr>
                <w:rFonts w:eastAsia="Calibri" w:cstheme="minorHAnsi"/>
                <w:bCs/>
                <w:lang w:val="en-US"/>
              </w:rPr>
            </w:pPr>
            <w:r w:rsidRPr="006218FD">
              <w:rPr>
                <w:rFonts w:eastAsia="Calibri" w:cstheme="minorHAnsi"/>
                <w:bCs/>
                <w:lang w:val="en-US"/>
              </w:rPr>
              <w:t>Making notes whiles reading</w:t>
            </w:r>
            <w:r>
              <w:rPr>
                <w:rFonts w:eastAsia="Calibri" w:cstheme="minorHAnsi"/>
                <w:bCs/>
                <w:lang w:val="en-US"/>
              </w:rPr>
              <w:t>,</w:t>
            </w:r>
          </w:p>
          <w:p w14:paraId="2C82A0DB" w14:textId="1D0EABB7" w:rsidR="006218FD" w:rsidRPr="006218FD" w:rsidRDefault="006218FD" w:rsidP="00FE36B6">
            <w:pPr>
              <w:spacing w:after="0"/>
              <w:rPr>
                <w:rFonts w:eastAsia="Calibri" w:cstheme="minorHAnsi"/>
                <w:bCs/>
                <w:lang w:val="en-US"/>
              </w:rPr>
            </w:pPr>
            <w:r w:rsidRPr="006218FD">
              <w:rPr>
                <w:rFonts w:eastAsia="Calibri" w:cstheme="minorHAnsi"/>
                <w:bCs/>
                <w:lang w:val="en-US"/>
              </w:rPr>
              <w:t>Taking notes from lectures</w:t>
            </w:r>
            <w:r>
              <w:rPr>
                <w:rFonts w:eastAsia="Calibri" w:cstheme="minorHAnsi"/>
                <w:bCs/>
                <w:lang w:val="en-US"/>
              </w:rPr>
              <w:t>,</w:t>
            </w:r>
          </w:p>
          <w:p w14:paraId="2A61C328" w14:textId="56DE51FD" w:rsidR="006218FD" w:rsidRPr="006218FD" w:rsidRDefault="006218FD" w:rsidP="00FE36B6">
            <w:pPr>
              <w:spacing w:after="0"/>
              <w:rPr>
                <w:rFonts w:eastAsia="Calibri" w:cstheme="minorHAnsi"/>
                <w:bCs/>
                <w:lang w:val="en-US"/>
              </w:rPr>
            </w:pPr>
            <w:r w:rsidRPr="006218FD">
              <w:rPr>
                <w:rFonts w:eastAsia="Calibri" w:cstheme="minorHAnsi"/>
                <w:bCs/>
                <w:lang w:val="en-US"/>
              </w:rPr>
              <w:t>Making a card index</w:t>
            </w:r>
            <w:r>
              <w:rPr>
                <w:rFonts w:eastAsia="Calibri" w:cstheme="minorHAnsi"/>
                <w:bCs/>
                <w:lang w:val="en-US"/>
              </w:rPr>
              <w:t>,</w:t>
            </w:r>
          </w:p>
          <w:p w14:paraId="0388A7F5" w14:textId="29FC2DD4" w:rsidR="006218FD" w:rsidRPr="006218FD" w:rsidRDefault="006218FD" w:rsidP="00FE36B6">
            <w:pPr>
              <w:spacing w:after="0"/>
              <w:rPr>
                <w:rFonts w:eastAsia="Calibri" w:cstheme="minorHAnsi"/>
                <w:bCs/>
                <w:lang w:val="en-US"/>
              </w:rPr>
            </w:pPr>
            <w:r w:rsidRPr="006218FD">
              <w:rPr>
                <w:rFonts w:eastAsia="Calibri" w:cstheme="minorHAnsi"/>
                <w:bCs/>
                <w:lang w:val="en-US"/>
              </w:rPr>
              <w:t>Summaries</w:t>
            </w:r>
            <w:r>
              <w:rPr>
                <w:rFonts w:eastAsia="Calibri" w:cstheme="minorHAnsi"/>
                <w:bCs/>
                <w:lang w:val="en-US"/>
              </w:rPr>
              <w:t>,</w:t>
            </w:r>
          </w:p>
          <w:p w14:paraId="2CA00DFD" w14:textId="4A76EC77" w:rsidR="006218FD" w:rsidRPr="006218FD" w:rsidRDefault="006218FD" w:rsidP="00FE36B6">
            <w:pPr>
              <w:spacing w:after="0"/>
              <w:rPr>
                <w:rFonts w:eastAsia="Calibri" w:cstheme="minorHAnsi"/>
                <w:bCs/>
                <w:lang w:val="en-US"/>
              </w:rPr>
            </w:pPr>
            <w:r w:rsidRPr="006218FD">
              <w:rPr>
                <w:rFonts w:eastAsia="Calibri" w:cstheme="minorHAnsi"/>
                <w:bCs/>
                <w:lang w:val="en-US"/>
              </w:rPr>
              <w:t>Synopses</w:t>
            </w:r>
            <w:r>
              <w:rPr>
                <w:rFonts w:eastAsia="Calibri" w:cstheme="minorHAnsi"/>
                <w:bCs/>
                <w:lang w:val="en-US"/>
              </w:rPr>
              <w:t>,</w:t>
            </w:r>
          </w:p>
          <w:p w14:paraId="13456E4B" w14:textId="4F5A71E3" w:rsidR="006218FD" w:rsidRPr="006218FD" w:rsidRDefault="006218FD" w:rsidP="00FE36B6">
            <w:pPr>
              <w:spacing w:after="0"/>
              <w:rPr>
                <w:rFonts w:eastAsia="Calibri" w:cstheme="minorHAnsi"/>
                <w:bCs/>
                <w:lang w:val="en-US"/>
              </w:rPr>
            </w:pPr>
            <w:r w:rsidRPr="006218FD">
              <w:rPr>
                <w:rFonts w:eastAsia="Calibri" w:cstheme="minorHAnsi"/>
                <w:bCs/>
                <w:lang w:val="en-US"/>
              </w:rPr>
              <w:t>Reviews</w:t>
            </w:r>
            <w:r>
              <w:rPr>
                <w:rFonts w:eastAsia="Calibri" w:cstheme="minorHAnsi"/>
                <w:bCs/>
                <w:lang w:val="en-US"/>
              </w:rPr>
              <w:t>,</w:t>
            </w:r>
          </w:p>
          <w:p w14:paraId="69A4DC61" w14:textId="5BCFF771" w:rsidR="006218FD" w:rsidRPr="006218FD" w:rsidRDefault="006218FD" w:rsidP="00FE36B6">
            <w:pPr>
              <w:spacing w:after="0"/>
              <w:rPr>
                <w:rFonts w:eastAsia="Calibri" w:cstheme="minorHAnsi"/>
                <w:bCs/>
                <w:lang w:val="en-US"/>
              </w:rPr>
            </w:pPr>
            <w:r w:rsidRPr="006218FD">
              <w:rPr>
                <w:rFonts w:eastAsia="Calibri" w:cstheme="minorHAnsi"/>
                <w:bCs/>
                <w:lang w:val="en-US"/>
              </w:rPr>
              <w:t>Reports of experiments</w:t>
            </w:r>
            <w:r>
              <w:rPr>
                <w:rFonts w:eastAsia="Calibri" w:cstheme="minorHAnsi"/>
                <w:bCs/>
                <w:lang w:val="en-US"/>
              </w:rPr>
              <w:t>,</w:t>
            </w:r>
          </w:p>
          <w:p w14:paraId="74A76AB9" w14:textId="54548C0E" w:rsidR="006218FD" w:rsidRPr="006218FD" w:rsidRDefault="006218FD" w:rsidP="00FE36B6">
            <w:pPr>
              <w:spacing w:after="0"/>
              <w:rPr>
                <w:rFonts w:eastAsia="Calibri" w:cstheme="minorHAnsi"/>
                <w:bCs/>
                <w:lang w:val="en-US"/>
              </w:rPr>
            </w:pPr>
            <w:r w:rsidRPr="006218FD">
              <w:rPr>
                <w:rFonts w:eastAsia="Calibri" w:cstheme="minorHAnsi"/>
                <w:bCs/>
                <w:lang w:val="en-US"/>
              </w:rPr>
              <w:t>Reports of workshops</w:t>
            </w:r>
            <w:r>
              <w:rPr>
                <w:rFonts w:eastAsia="Calibri" w:cstheme="minorHAnsi"/>
                <w:bCs/>
                <w:lang w:val="en-US"/>
              </w:rPr>
              <w:t>,</w:t>
            </w:r>
          </w:p>
          <w:p w14:paraId="55B63437" w14:textId="4A8DE567" w:rsidR="006218FD" w:rsidRPr="006218FD" w:rsidRDefault="006218FD" w:rsidP="00FE36B6">
            <w:pPr>
              <w:spacing w:after="0"/>
              <w:rPr>
                <w:rFonts w:eastAsia="Calibri" w:cstheme="minorHAnsi"/>
                <w:bCs/>
                <w:lang w:val="en-US"/>
              </w:rPr>
            </w:pPr>
            <w:r w:rsidRPr="006218FD">
              <w:rPr>
                <w:rFonts w:eastAsia="Calibri" w:cstheme="minorHAnsi"/>
                <w:bCs/>
                <w:lang w:val="en-US"/>
              </w:rPr>
              <w:t>Reports of visits</w:t>
            </w:r>
            <w:r>
              <w:rPr>
                <w:rFonts w:eastAsia="Calibri" w:cstheme="minorHAnsi"/>
                <w:bCs/>
                <w:lang w:val="en-US"/>
              </w:rPr>
              <w:t>,</w:t>
            </w:r>
          </w:p>
          <w:p w14:paraId="49FE094E" w14:textId="40A684F9" w:rsidR="006218FD" w:rsidRPr="006218FD" w:rsidRDefault="006218FD" w:rsidP="00FE36B6">
            <w:pPr>
              <w:spacing w:after="0"/>
              <w:rPr>
                <w:rFonts w:eastAsia="Calibri" w:cstheme="minorHAnsi"/>
                <w:bCs/>
                <w:lang w:val="en-US"/>
              </w:rPr>
            </w:pPr>
            <w:r w:rsidRPr="006218FD">
              <w:rPr>
                <w:rFonts w:eastAsia="Calibri" w:cstheme="minorHAnsi"/>
                <w:bCs/>
                <w:lang w:val="en-US"/>
              </w:rPr>
              <w:t>Essays</w:t>
            </w:r>
            <w:r>
              <w:rPr>
                <w:rFonts w:eastAsia="Calibri" w:cstheme="minorHAnsi"/>
                <w:bCs/>
                <w:lang w:val="en-US"/>
              </w:rPr>
              <w:t>,</w:t>
            </w:r>
          </w:p>
          <w:p w14:paraId="31B7E1AF" w14:textId="5CF7FBE2" w:rsidR="006218FD" w:rsidRPr="006218FD" w:rsidRDefault="006218FD" w:rsidP="00FE36B6">
            <w:pPr>
              <w:spacing w:after="0"/>
              <w:rPr>
                <w:rFonts w:eastAsia="Calibri" w:cstheme="minorHAnsi"/>
                <w:bCs/>
                <w:lang w:val="en-US"/>
              </w:rPr>
            </w:pPr>
            <w:r>
              <w:rPr>
                <w:rFonts w:eastAsia="Calibri" w:cstheme="minorHAnsi"/>
                <w:bCs/>
                <w:lang w:val="en-US"/>
              </w:rPr>
              <w:t>B</w:t>
            </w:r>
            <w:r w:rsidRPr="006218FD">
              <w:rPr>
                <w:rFonts w:eastAsia="Calibri" w:cstheme="minorHAnsi"/>
                <w:bCs/>
                <w:lang w:val="en-US"/>
              </w:rPr>
              <w:t>ibliographies</w:t>
            </w:r>
            <w:r>
              <w:rPr>
                <w:rFonts w:eastAsia="Calibri" w:cstheme="minorHAnsi"/>
                <w:bCs/>
                <w:lang w:val="en-US"/>
              </w:rPr>
              <w:t>.</w:t>
            </w:r>
          </w:p>
        </w:tc>
        <w:tc>
          <w:tcPr>
            <w:tcW w:w="0" w:type="auto"/>
          </w:tcPr>
          <w:p w14:paraId="7659C313" w14:textId="3086FA59" w:rsidR="006218FD" w:rsidRPr="006218FD" w:rsidRDefault="006218FD" w:rsidP="00FE36B6">
            <w:pPr>
              <w:spacing w:after="0"/>
              <w:rPr>
                <w:rFonts w:eastAsia="Calibri" w:cstheme="minorHAnsi"/>
                <w:bCs/>
                <w:lang w:val="en-US"/>
              </w:rPr>
            </w:pPr>
            <w:r w:rsidRPr="006218FD">
              <w:rPr>
                <w:rFonts w:eastAsia="Calibri" w:cstheme="minorHAnsi"/>
                <w:bCs/>
                <w:lang w:val="en-US"/>
              </w:rPr>
              <w:t>Agendas</w:t>
            </w:r>
            <w:r>
              <w:rPr>
                <w:rFonts w:eastAsia="Calibri" w:cstheme="minorHAnsi"/>
                <w:bCs/>
                <w:lang w:val="en-US"/>
              </w:rPr>
              <w:t>,</w:t>
            </w:r>
          </w:p>
          <w:p w14:paraId="6C9D9B32" w14:textId="453EFBBA" w:rsidR="006218FD" w:rsidRPr="006218FD" w:rsidRDefault="006218FD" w:rsidP="00FE36B6">
            <w:pPr>
              <w:spacing w:after="0"/>
              <w:rPr>
                <w:rFonts w:eastAsia="Calibri" w:cstheme="minorHAnsi"/>
                <w:bCs/>
                <w:lang w:val="en-US"/>
              </w:rPr>
            </w:pPr>
            <w:r w:rsidRPr="006218FD">
              <w:rPr>
                <w:rFonts w:eastAsia="Calibri" w:cstheme="minorHAnsi"/>
                <w:bCs/>
                <w:lang w:val="en-US"/>
              </w:rPr>
              <w:t>Minutes</w:t>
            </w:r>
            <w:r>
              <w:rPr>
                <w:rFonts w:eastAsia="Calibri" w:cstheme="minorHAnsi"/>
                <w:bCs/>
                <w:lang w:val="en-US"/>
              </w:rPr>
              <w:t>,</w:t>
            </w:r>
          </w:p>
          <w:p w14:paraId="7557D18F" w14:textId="1C4BEEC8" w:rsidR="006218FD" w:rsidRPr="006218FD" w:rsidRDefault="006218FD" w:rsidP="00FE36B6">
            <w:pPr>
              <w:spacing w:after="0"/>
              <w:rPr>
                <w:rFonts w:eastAsia="Calibri" w:cstheme="minorHAnsi"/>
                <w:bCs/>
                <w:lang w:val="en-US"/>
              </w:rPr>
            </w:pPr>
            <w:r w:rsidRPr="006218FD">
              <w:rPr>
                <w:rFonts w:eastAsia="Calibri" w:cstheme="minorHAnsi"/>
                <w:bCs/>
                <w:lang w:val="en-US"/>
              </w:rPr>
              <w:t>Memoranda</w:t>
            </w:r>
            <w:r>
              <w:rPr>
                <w:rFonts w:eastAsia="Calibri" w:cstheme="minorHAnsi"/>
                <w:bCs/>
                <w:lang w:val="en-US"/>
              </w:rPr>
              <w:t>,</w:t>
            </w:r>
          </w:p>
          <w:p w14:paraId="450F59A7" w14:textId="28142AD3" w:rsidR="006218FD" w:rsidRPr="006218FD" w:rsidRDefault="006218FD" w:rsidP="00FE36B6">
            <w:pPr>
              <w:spacing w:after="0"/>
              <w:rPr>
                <w:rFonts w:eastAsia="Calibri" w:cstheme="minorHAnsi"/>
                <w:bCs/>
                <w:lang w:val="en-US"/>
              </w:rPr>
            </w:pPr>
            <w:r w:rsidRPr="006218FD">
              <w:rPr>
                <w:rFonts w:eastAsia="Calibri" w:cstheme="minorHAnsi"/>
                <w:bCs/>
                <w:lang w:val="en-US"/>
              </w:rPr>
              <w:t>Reports</w:t>
            </w:r>
            <w:r>
              <w:rPr>
                <w:rFonts w:eastAsia="Calibri" w:cstheme="minorHAnsi"/>
                <w:bCs/>
                <w:lang w:val="en-US"/>
              </w:rPr>
              <w:t>,</w:t>
            </w:r>
          </w:p>
          <w:p w14:paraId="78EF3B80" w14:textId="28BBB506" w:rsidR="006218FD" w:rsidRPr="006218FD" w:rsidRDefault="006218FD" w:rsidP="00FE36B6">
            <w:pPr>
              <w:spacing w:after="0"/>
              <w:rPr>
                <w:rFonts w:eastAsia="Calibri" w:cstheme="minorHAnsi"/>
                <w:bCs/>
                <w:lang w:val="en-US"/>
              </w:rPr>
            </w:pPr>
            <w:r w:rsidRPr="006218FD">
              <w:rPr>
                <w:rFonts w:eastAsia="Calibri" w:cstheme="minorHAnsi"/>
                <w:bCs/>
                <w:lang w:val="en-US"/>
              </w:rPr>
              <w:t>Reviews</w:t>
            </w:r>
            <w:r>
              <w:rPr>
                <w:rFonts w:eastAsia="Calibri" w:cstheme="minorHAnsi"/>
                <w:bCs/>
                <w:lang w:val="en-US"/>
              </w:rPr>
              <w:t>,</w:t>
            </w:r>
          </w:p>
          <w:p w14:paraId="0CCA838E" w14:textId="441C6EE3" w:rsidR="006218FD" w:rsidRPr="006218FD" w:rsidRDefault="006218FD" w:rsidP="00FE36B6">
            <w:pPr>
              <w:spacing w:after="0"/>
              <w:rPr>
                <w:rFonts w:eastAsia="Calibri" w:cstheme="minorHAnsi"/>
                <w:bCs/>
                <w:lang w:val="en-US"/>
              </w:rPr>
            </w:pPr>
            <w:r w:rsidRPr="006218FD">
              <w:rPr>
                <w:rFonts w:eastAsia="Calibri" w:cstheme="minorHAnsi"/>
                <w:bCs/>
                <w:lang w:val="en-US"/>
              </w:rPr>
              <w:t>Contracts</w:t>
            </w:r>
            <w:r>
              <w:rPr>
                <w:rFonts w:eastAsia="Calibri" w:cstheme="minorHAnsi"/>
                <w:bCs/>
                <w:lang w:val="en-US"/>
              </w:rPr>
              <w:t>,</w:t>
            </w:r>
          </w:p>
          <w:p w14:paraId="5025A132" w14:textId="11D6CDCA" w:rsidR="006218FD" w:rsidRPr="006218FD" w:rsidRDefault="006218FD" w:rsidP="00FE36B6">
            <w:pPr>
              <w:spacing w:after="0"/>
              <w:rPr>
                <w:rFonts w:eastAsia="Calibri" w:cstheme="minorHAnsi"/>
                <w:bCs/>
                <w:lang w:val="en-US"/>
              </w:rPr>
            </w:pPr>
            <w:r w:rsidRPr="006218FD">
              <w:rPr>
                <w:rFonts w:eastAsia="Calibri" w:cstheme="minorHAnsi"/>
                <w:bCs/>
                <w:lang w:val="en-US"/>
              </w:rPr>
              <w:t>Business letters</w:t>
            </w:r>
            <w:r>
              <w:rPr>
                <w:rFonts w:eastAsia="Calibri" w:cstheme="minorHAnsi"/>
                <w:bCs/>
                <w:lang w:val="en-US"/>
              </w:rPr>
              <w:t>,</w:t>
            </w:r>
          </w:p>
          <w:p w14:paraId="4EA5E75C" w14:textId="78A17142" w:rsidR="006218FD" w:rsidRPr="006218FD" w:rsidRDefault="006218FD" w:rsidP="00FE36B6">
            <w:pPr>
              <w:spacing w:after="0"/>
              <w:rPr>
                <w:rFonts w:eastAsia="Calibri" w:cstheme="minorHAnsi"/>
                <w:bCs/>
                <w:lang w:val="en-US"/>
              </w:rPr>
            </w:pPr>
            <w:r w:rsidRPr="006218FD">
              <w:rPr>
                <w:rFonts w:eastAsia="Calibri" w:cstheme="minorHAnsi"/>
                <w:bCs/>
                <w:lang w:val="en-US"/>
              </w:rPr>
              <w:t>Public notices</w:t>
            </w:r>
            <w:r>
              <w:rPr>
                <w:rFonts w:eastAsia="Calibri" w:cstheme="minorHAnsi"/>
                <w:bCs/>
                <w:lang w:val="en-US"/>
              </w:rPr>
              <w:t>,</w:t>
            </w:r>
          </w:p>
          <w:p w14:paraId="4DA9995A" w14:textId="6482D7A0" w:rsidR="006218FD" w:rsidRPr="006218FD" w:rsidRDefault="006218FD" w:rsidP="00FE36B6">
            <w:pPr>
              <w:spacing w:after="0"/>
              <w:rPr>
                <w:rFonts w:eastAsia="Calibri" w:cstheme="minorHAnsi"/>
                <w:bCs/>
                <w:lang w:val="en-US"/>
              </w:rPr>
            </w:pPr>
            <w:r w:rsidRPr="006218FD">
              <w:rPr>
                <w:rFonts w:eastAsia="Calibri" w:cstheme="minorHAnsi"/>
                <w:bCs/>
                <w:lang w:val="en-US"/>
              </w:rPr>
              <w:t>Advertisements</w:t>
            </w:r>
            <w:r>
              <w:rPr>
                <w:rFonts w:eastAsia="Calibri" w:cstheme="minorHAnsi"/>
                <w:bCs/>
                <w:lang w:val="en-US"/>
              </w:rPr>
              <w:t>,</w:t>
            </w:r>
          </w:p>
          <w:p w14:paraId="7E6CDEDE" w14:textId="0A970F7D" w:rsidR="006218FD" w:rsidRPr="006218FD" w:rsidRDefault="006218FD" w:rsidP="00FE36B6">
            <w:pPr>
              <w:spacing w:after="0"/>
              <w:rPr>
                <w:rFonts w:eastAsia="Calibri" w:cstheme="minorHAnsi"/>
                <w:bCs/>
                <w:lang w:val="en-US"/>
              </w:rPr>
            </w:pPr>
            <w:r w:rsidRPr="006218FD">
              <w:rPr>
                <w:rFonts w:eastAsia="Calibri" w:cstheme="minorHAnsi"/>
                <w:bCs/>
                <w:lang w:val="en-US"/>
              </w:rPr>
              <w:t>Posters</w:t>
            </w:r>
            <w:r>
              <w:rPr>
                <w:rFonts w:eastAsia="Calibri" w:cstheme="minorHAnsi"/>
                <w:bCs/>
                <w:lang w:val="en-US"/>
              </w:rPr>
              <w:t>,</w:t>
            </w:r>
          </w:p>
          <w:p w14:paraId="31AEEE4C" w14:textId="6039D346" w:rsidR="006218FD" w:rsidRPr="006218FD" w:rsidRDefault="006218FD" w:rsidP="00FE36B6">
            <w:pPr>
              <w:spacing w:after="0"/>
              <w:rPr>
                <w:rFonts w:eastAsia="Calibri" w:cstheme="minorHAnsi"/>
                <w:bCs/>
                <w:lang w:val="en-US"/>
              </w:rPr>
            </w:pPr>
            <w:r w:rsidRPr="006218FD">
              <w:rPr>
                <w:rFonts w:eastAsia="Calibri" w:cstheme="minorHAnsi"/>
                <w:bCs/>
                <w:lang w:val="en-US"/>
              </w:rPr>
              <w:t>Instructions</w:t>
            </w:r>
            <w:r>
              <w:rPr>
                <w:rFonts w:eastAsia="Calibri" w:cstheme="minorHAnsi"/>
                <w:bCs/>
                <w:lang w:val="en-US"/>
              </w:rPr>
              <w:t>,</w:t>
            </w:r>
          </w:p>
          <w:p w14:paraId="1EF8B8FF" w14:textId="256B0C5B" w:rsidR="006218FD" w:rsidRPr="006218FD" w:rsidRDefault="006218FD" w:rsidP="00FE36B6">
            <w:pPr>
              <w:spacing w:after="0"/>
              <w:rPr>
                <w:rFonts w:eastAsia="Calibri" w:cstheme="minorHAnsi"/>
                <w:bCs/>
                <w:lang w:val="en-US"/>
              </w:rPr>
            </w:pPr>
            <w:r w:rsidRPr="006218FD">
              <w:rPr>
                <w:rFonts w:eastAsia="Calibri" w:cstheme="minorHAnsi"/>
                <w:bCs/>
                <w:lang w:val="en-US"/>
              </w:rPr>
              <w:t>Speeches</w:t>
            </w:r>
            <w:r>
              <w:rPr>
                <w:rFonts w:eastAsia="Calibri" w:cstheme="minorHAnsi"/>
                <w:bCs/>
                <w:lang w:val="en-US"/>
              </w:rPr>
              <w:t>,</w:t>
            </w:r>
          </w:p>
          <w:p w14:paraId="46DDCAE1" w14:textId="16C5D66E" w:rsidR="006218FD" w:rsidRPr="006218FD" w:rsidRDefault="006218FD" w:rsidP="00FE36B6">
            <w:pPr>
              <w:spacing w:after="0"/>
              <w:rPr>
                <w:rFonts w:eastAsia="Calibri" w:cstheme="minorHAnsi"/>
                <w:bCs/>
                <w:lang w:val="en-US"/>
              </w:rPr>
            </w:pPr>
            <w:r w:rsidRPr="006218FD">
              <w:rPr>
                <w:rFonts w:eastAsia="Calibri" w:cstheme="minorHAnsi"/>
                <w:bCs/>
                <w:lang w:val="en-US"/>
              </w:rPr>
              <w:t>Curriculum vitae</w:t>
            </w:r>
            <w:r>
              <w:rPr>
                <w:rFonts w:eastAsia="Calibri" w:cstheme="minorHAnsi"/>
                <w:bCs/>
                <w:lang w:val="en-US"/>
              </w:rPr>
              <w:t>,</w:t>
            </w:r>
          </w:p>
          <w:p w14:paraId="45BCF513" w14:textId="3EBFE57F" w:rsidR="006218FD" w:rsidRPr="006218FD" w:rsidRDefault="006218FD" w:rsidP="00FE36B6">
            <w:pPr>
              <w:spacing w:after="0"/>
              <w:rPr>
                <w:rFonts w:eastAsia="Calibri" w:cstheme="minorHAnsi"/>
                <w:bCs/>
                <w:lang w:val="en-US"/>
              </w:rPr>
            </w:pPr>
            <w:r w:rsidRPr="006218FD">
              <w:rPr>
                <w:rFonts w:eastAsia="Calibri" w:cstheme="minorHAnsi"/>
                <w:bCs/>
                <w:lang w:val="en-US"/>
              </w:rPr>
              <w:t>Specifications</w:t>
            </w:r>
            <w:r>
              <w:rPr>
                <w:rFonts w:eastAsia="Calibri" w:cstheme="minorHAnsi"/>
                <w:bCs/>
                <w:lang w:val="en-US"/>
              </w:rPr>
              <w:t>,</w:t>
            </w:r>
          </w:p>
          <w:p w14:paraId="7D12C3D9" w14:textId="62D40111" w:rsidR="006218FD" w:rsidRPr="006218FD" w:rsidRDefault="006218FD" w:rsidP="00FE36B6">
            <w:pPr>
              <w:spacing w:after="0"/>
              <w:rPr>
                <w:rFonts w:eastAsia="Calibri" w:cstheme="minorHAnsi"/>
                <w:bCs/>
                <w:lang w:val="en-US"/>
              </w:rPr>
            </w:pPr>
            <w:r w:rsidRPr="006218FD">
              <w:rPr>
                <w:rFonts w:eastAsia="Calibri" w:cstheme="minorHAnsi"/>
                <w:bCs/>
                <w:lang w:val="en-US"/>
              </w:rPr>
              <w:t>Note making (e.g. doctors)</w:t>
            </w:r>
            <w:r>
              <w:rPr>
                <w:rFonts w:eastAsia="Calibri" w:cstheme="minorHAnsi"/>
                <w:bCs/>
                <w:lang w:val="en-US"/>
              </w:rPr>
              <w:t>.</w:t>
            </w:r>
          </w:p>
        </w:tc>
      </w:tr>
    </w:tbl>
    <w:p w14:paraId="1397EB8D" w14:textId="77777777" w:rsidR="006218FD" w:rsidRPr="006218FD" w:rsidRDefault="006218FD" w:rsidP="006218FD"/>
    <w:p w14:paraId="2B81CDF7" w14:textId="34AE41CE" w:rsidR="009C7F8A" w:rsidRPr="009C7F8A" w:rsidRDefault="009C7F8A" w:rsidP="009C7F8A">
      <w:pPr>
        <w:pStyle w:val="Heading1"/>
        <w:numPr>
          <w:ilvl w:val="0"/>
          <w:numId w:val="0"/>
        </w:numPr>
        <w:rPr>
          <w:lang w:val="en-US"/>
        </w:rPr>
      </w:pPr>
      <w:bookmarkStart w:id="6" w:name="_Toc429521567"/>
      <w:r>
        <w:rPr>
          <w:lang w:val="en-US"/>
        </w:rPr>
        <w:lastRenderedPageBreak/>
        <w:t xml:space="preserve">Task </w:t>
      </w:r>
      <w:r w:rsidR="006218FD">
        <w:rPr>
          <w:lang w:val="en-US"/>
        </w:rPr>
        <w:t>3</w:t>
      </w:r>
      <w:bookmarkEnd w:id="6"/>
    </w:p>
    <w:p w14:paraId="2DC74304" w14:textId="5B371C8C" w:rsidR="009C7F8A" w:rsidRPr="009C7F8A" w:rsidRDefault="009C7F8A" w:rsidP="009C7F8A">
      <w:pPr>
        <w:jc w:val="both"/>
        <w:rPr>
          <w:rFonts w:eastAsia="Calibri" w:cstheme="minorHAnsi"/>
          <w:bCs/>
          <w:lang w:val="en-US"/>
        </w:rPr>
      </w:pPr>
      <w:r w:rsidRPr="009C7F8A">
        <w:rPr>
          <w:rFonts w:eastAsia="Calibri" w:cstheme="minorHAnsi"/>
          <w:bCs/>
          <w:lang w:val="en-US"/>
        </w:rPr>
        <w:t>Below are certain principles which relate to the development of the writing skills in the classroom. Based on the information presented in the unit and on your reading from relevant sources, provide a justification for each principle (i.e. why it is important to approach writing in the following ways)</w:t>
      </w:r>
      <w:r w:rsidR="006218FD">
        <w:rPr>
          <w:rFonts w:eastAsia="Calibri" w:cstheme="minorHAnsi"/>
          <w:bCs/>
          <w:lang w:val="en-US"/>
        </w:rPr>
        <w:t>.</w:t>
      </w:r>
    </w:p>
    <w:p w14:paraId="5062B277" w14:textId="6C4F1633"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Instructions to writing tasks should provide a clear purpose for writing and a sense of audience</w:t>
      </w:r>
      <w:r w:rsidR="006218FD">
        <w:rPr>
          <w:rFonts w:eastAsia="Calibri" w:cstheme="minorHAnsi"/>
          <w:bCs/>
          <w:lang w:val="en-US"/>
        </w:rPr>
        <w:t>.</w:t>
      </w:r>
    </w:p>
    <w:p w14:paraId="75655A0A" w14:textId="77777777"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Writing tasks should be tried out by the teacher in order to identify what the task demands. This will enable the teacher to set useful pre-writing tasks.</w:t>
      </w:r>
    </w:p>
    <w:p w14:paraId="4C3C3787" w14:textId="77777777"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 xml:space="preserve">Teachers should </w:t>
      </w:r>
      <w:proofErr w:type="spellStart"/>
      <w:r w:rsidRPr="009C7F8A">
        <w:rPr>
          <w:rFonts w:eastAsia="Calibri" w:cstheme="minorHAnsi"/>
          <w:bCs/>
          <w:lang w:val="en-US"/>
        </w:rPr>
        <w:t>emphasise</w:t>
      </w:r>
      <w:proofErr w:type="spellEnd"/>
      <w:r w:rsidRPr="009C7F8A">
        <w:rPr>
          <w:rFonts w:eastAsia="Calibri" w:cstheme="minorHAnsi"/>
          <w:bCs/>
          <w:lang w:val="en-US"/>
        </w:rPr>
        <w:t xml:space="preserve"> the stages of drafting, redrafting, reading and re-reading of texts, before students hand in their work.</w:t>
      </w:r>
    </w:p>
    <w:p w14:paraId="3D2B26A9" w14:textId="31139F95"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Students should be encouraged either in pairs or individually to do their own proof reading at the very end of the writing process</w:t>
      </w:r>
      <w:r w:rsidR="006218FD">
        <w:rPr>
          <w:rFonts w:eastAsia="Calibri" w:cstheme="minorHAnsi"/>
          <w:bCs/>
          <w:lang w:val="en-US"/>
        </w:rPr>
        <w:t>.</w:t>
      </w:r>
    </w:p>
    <w:p w14:paraId="3B76FB75" w14:textId="77777777"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Teachers should expose students to various examples of text types that they will be asked to write in real life.</w:t>
      </w:r>
    </w:p>
    <w:p w14:paraId="5E999E14" w14:textId="77777777"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 xml:space="preserve">Before asking students to write a particular text type, time should be spent reflecting on and </w:t>
      </w:r>
      <w:proofErr w:type="spellStart"/>
      <w:r w:rsidRPr="009C7F8A">
        <w:rPr>
          <w:rFonts w:eastAsia="Calibri" w:cstheme="minorHAnsi"/>
          <w:bCs/>
          <w:lang w:val="en-US"/>
        </w:rPr>
        <w:t>analysing</w:t>
      </w:r>
      <w:proofErr w:type="spellEnd"/>
      <w:r w:rsidRPr="009C7F8A">
        <w:rPr>
          <w:rFonts w:eastAsia="Calibri" w:cstheme="minorHAnsi"/>
          <w:bCs/>
          <w:lang w:val="en-US"/>
        </w:rPr>
        <w:t xml:space="preserve"> models of the particular text type.</w:t>
      </w:r>
    </w:p>
    <w:p w14:paraId="465258A8" w14:textId="77777777" w:rsidR="009C7F8A" w:rsidRPr="009C7F8A" w:rsidRDefault="009C7F8A" w:rsidP="006218FD">
      <w:pPr>
        <w:pStyle w:val="ListParagraph"/>
        <w:numPr>
          <w:ilvl w:val="0"/>
          <w:numId w:val="17"/>
        </w:numPr>
        <w:spacing w:before="120" w:after="120"/>
        <w:ind w:left="714" w:hanging="357"/>
        <w:contextualSpacing w:val="0"/>
        <w:rPr>
          <w:rFonts w:eastAsia="Calibri" w:cstheme="minorHAnsi"/>
          <w:bCs/>
          <w:lang w:val="en-US"/>
        </w:rPr>
      </w:pPr>
      <w:r w:rsidRPr="009C7F8A">
        <w:rPr>
          <w:rFonts w:eastAsia="Calibri" w:cstheme="minorHAnsi"/>
          <w:bCs/>
          <w:lang w:val="en-US"/>
        </w:rPr>
        <w:t>Students should be encouraged to produce whole texts and not isolated sentences.</w:t>
      </w:r>
    </w:p>
    <w:p w14:paraId="601FF461" w14:textId="77777777" w:rsidR="009C7F8A" w:rsidRPr="009C7F8A" w:rsidRDefault="009C7F8A" w:rsidP="009C7F8A">
      <w:pPr>
        <w:spacing w:after="0"/>
        <w:ind w:left="1440"/>
        <w:rPr>
          <w:rFonts w:cstheme="minorHAnsi"/>
          <w:bCs/>
          <w:lang w:val="en-US"/>
        </w:rPr>
      </w:pPr>
    </w:p>
    <w:p w14:paraId="35072704" w14:textId="77777777" w:rsidR="00BE3992" w:rsidRPr="009C7F8A" w:rsidRDefault="00BE3992" w:rsidP="009C7F8A">
      <w:pPr>
        <w:pStyle w:val="Heading1"/>
        <w:numPr>
          <w:ilvl w:val="0"/>
          <w:numId w:val="0"/>
        </w:numPr>
        <w:ind w:left="360" w:hanging="360"/>
        <w:rPr>
          <w:rFonts w:asciiTheme="minorHAnsi" w:hAnsiTheme="minorHAnsi" w:cstheme="minorHAnsi"/>
          <w:color w:val="000000"/>
          <w:sz w:val="22"/>
          <w:szCs w:val="22"/>
          <w:lang w:val="en-US"/>
        </w:rPr>
      </w:pPr>
    </w:p>
    <w:p w14:paraId="447BCCF1" w14:textId="77777777" w:rsidR="00BE3992" w:rsidRPr="009C7F8A" w:rsidRDefault="00BE3992" w:rsidP="009C7F8A">
      <w:pPr>
        <w:rPr>
          <w:rFonts w:cstheme="minorHAnsi"/>
          <w:b/>
        </w:rPr>
      </w:pPr>
      <w:r w:rsidRPr="009C7F8A">
        <w:rPr>
          <w:rFonts w:cstheme="minorHAnsi"/>
          <w:b/>
        </w:rPr>
        <w:br w:type="page"/>
      </w:r>
    </w:p>
    <w:p w14:paraId="1F72892E" w14:textId="4BC7A117" w:rsidR="00CD5064" w:rsidRPr="0085304A" w:rsidRDefault="00CD5064" w:rsidP="009C7F8A">
      <w:pPr>
        <w:rPr>
          <w:rFonts w:cstheme="minorHAnsi"/>
          <w:b/>
          <w:sz w:val="32"/>
        </w:rPr>
      </w:pPr>
      <w:r w:rsidRPr="0085304A">
        <w:rPr>
          <w:rFonts w:cstheme="minorHAnsi"/>
          <w:b/>
          <w:sz w:val="32"/>
        </w:rPr>
        <w:lastRenderedPageBreak/>
        <w:t>Notes</w:t>
      </w:r>
    </w:p>
    <w:p w14:paraId="3FB6885A" w14:textId="337783B7" w:rsidR="00CD5064" w:rsidRPr="009C7F8A" w:rsidRDefault="00CD5064" w:rsidP="009C7F8A">
      <w:pPr>
        <w:rPr>
          <w:rFonts w:cstheme="minorHAnsi"/>
          <w:b/>
        </w:rPr>
      </w:pPr>
      <w:r w:rsidRPr="009C7F8A">
        <w:rPr>
          <w:rFonts w:cstheme="minorHAnsi"/>
          <w:b/>
        </w:rPr>
        <w:t>Note on History of Published Versions</w:t>
      </w:r>
      <w:r w:rsidR="00EF4F9D" w:rsidRPr="009C7F8A">
        <w:rPr>
          <w:rFonts w:cstheme="minorHAnsi"/>
          <w:b/>
        </w:rPr>
        <w:t>:</w:t>
      </w:r>
    </w:p>
    <w:p w14:paraId="67FDA274" w14:textId="2A9EFA63" w:rsidR="00CD5064" w:rsidRPr="009C7F8A" w:rsidRDefault="00CD5064" w:rsidP="009C7F8A">
      <w:pPr>
        <w:rPr>
          <w:rFonts w:cstheme="minorHAnsi"/>
        </w:rPr>
      </w:pPr>
      <w:r w:rsidRPr="009C7F8A">
        <w:rPr>
          <w:rFonts w:cstheme="minorHAnsi"/>
        </w:rPr>
        <w:t xml:space="preserve">The present work is the edition 1.0.  </w:t>
      </w:r>
    </w:p>
    <w:p w14:paraId="6ADB556B" w14:textId="74B2C686" w:rsidR="00CD5064" w:rsidRPr="009C7F8A" w:rsidRDefault="00CD5064" w:rsidP="009C7F8A">
      <w:pPr>
        <w:rPr>
          <w:rFonts w:cstheme="minorHAnsi"/>
          <w:b/>
        </w:rPr>
      </w:pPr>
      <w:r w:rsidRPr="009C7F8A">
        <w:rPr>
          <w:rFonts w:cstheme="minorHAnsi"/>
          <w:b/>
        </w:rPr>
        <w:t>Reference Note</w:t>
      </w:r>
      <w:r w:rsidR="00EF4F9D" w:rsidRPr="009C7F8A">
        <w:rPr>
          <w:rFonts w:cstheme="minorHAnsi"/>
          <w:b/>
        </w:rPr>
        <w:t>:</w:t>
      </w:r>
      <w:r w:rsidRPr="009C7F8A">
        <w:rPr>
          <w:rFonts w:cstheme="minorHAnsi"/>
          <w:b/>
        </w:rPr>
        <w:t xml:space="preserve"> </w:t>
      </w:r>
    </w:p>
    <w:p w14:paraId="037AFEA5" w14:textId="30312C83" w:rsidR="009D13A5" w:rsidRPr="009C7F8A" w:rsidRDefault="009D13A5" w:rsidP="009C7F8A">
      <w:pPr>
        <w:rPr>
          <w:rFonts w:cstheme="minorHAnsi"/>
        </w:rPr>
      </w:pPr>
      <w:r w:rsidRPr="009C7F8A">
        <w:rPr>
          <w:rFonts w:cstheme="minorHAnsi"/>
        </w:rPr>
        <w:t xml:space="preserve">Copyright National and </w:t>
      </w:r>
      <w:proofErr w:type="spellStart"/>
      <w:r w:rsidRPr="009C7F8A">
        <w:rPr>
          <w:rFonts w:cstheme="minorHAnsi"/>
        </w:rPr>
        <w:t>Kapodistrian</w:t>
      </w:r>
      <w:proofErr w:type="spellEnd"/>
      <w:r w:rsidRPr="009C7F8A">
        <w:rPr>
          <w:rFonts w:cstheme="minorHAnsi"/>
        </w:rPr>
        <w:t xml:space="preserve"> University of Athens, </w:t>
      </w:r>
      <w:proofErr w:type="spellStart"/>
      <w:r w:rsidRPr="009C7F8A">
        <w:rPr>
          <w:rFonts w:cstheme="minorHAnsi"/>
        </w:rPr>
        <w:t>Evdokia</w:t>
      </w:r>
      <w:proofErr w:type="spellEnd"/>
      <w:r w:rsidRPr="009C7F8A">
        <w:rPr>
          <w:rFonts w:cstheme="minorHAnsi"/>
        </w:rPr>
        <w:t xml:space="preserve"> </w:t>
      </w:r>
      <w:proofErr w:type="spellStart"/>
      <w:r w:rsidRPr="009C7F8A">
        <w:rPr>
          <w:rFonts w:cstheme="minorHAnsi"/>
        </w:rPr>
        <w:t>Karavas</w:t>
      </w:r>
      <w:proofErr w:type="spellEnd"/>
      <w:r w:rsidRPr="009C7F8A">
        <w:rPr>
          <w:rFonts w:cstheme="minorHAnsi"/>
        </w:rPr>
        <w:t xml:space="preserve">. </w:t>
      </w:r>
      <w:proofErr w:type="spellStart"/>
      <w:r w:rsidRPr="009C7F8A">
        <w:rPr>
          <w:rFonts w:cstheme="minorHAnsi"/>
        </w:rPr>
        <w:t>Evdokia</w:t>
      </w:r>
      <w:proofErr w:type="spellEnd"/>
      <w:r w:rsidRPr="009C7F8A">
        <w:rPr>
          <w:rFonts w:cstheme="minorHAnsi"/>
        </w:rPr>
        <w:t xml:space="preserve"> </w:t>
      </w:r>
      <w:proofErr w:type="spellStart"/>
      <w:r w:rsidRPr="009C7F8A">
        <w:rPr>
          <w:rFonts w:cstheme="minorHAnsi"/>
        </w:rPr>
        <w:t>Karavas</w:t>
      </w:r>
      <w:proofErr w:type="spellEnd"/>
      <w:r w:rsidRPr="009C7F8A">
        <w:rPr>
          <w:rFonts w:cstheme="minorHAnsi"/>
        </w:rPr>
        <w:t>. “</w:t>
      </w:r>
      <w:r w:rsidR="001E431F" w:rsidRPr="009D13A5">
        <w:t>ELT Methods and Practices</w:t>
      </w:r>
      <w:r w:rsidR="001E431F">
        <w:rPr>
          <w:rFonts w:cstheme="minorHAnsi"/>
        </w:rPr>
        <w:t xml:space="preserve">. </w:t>
      </w:r>
      <w:r w:rsidR="00480254" w:rsidRPr="00480254">
        <w:rPr>
          <w:rFonts w:cstheme="minorHAnsi"/>
        </w:rPr>
        <w:t>Dealing with Writing Skills</w:t>
      </w:r>
      <w:r w:rsidRPr="009C7F8A">
        <w:rPr>
          <w:rFonts w:cstheme="minorHAnsi"/>
        </w:rPr>
        <w:t xml:space="preserve">”. Edition: 1.0. Athens 2015. Available at the </w:t>
      </w:r>
      <w:hyperlink r:id="rId11" w:tgtFrame="none" w:history="1">
        <w:r w:rsidRPr="009C7F8A">
          <w:rPr>
            <w:rStyle w:val="Hyperlink"/>
            <w:rFonts w:cstheme="minorHAnsi"/>
          </w:rPr>
          <w:t>ELT Methods and Practices Open Online Course</w:t>
        </w:r>
      </w:hyperlink>
      <w:r w:rsidRPr="009C7F8A">
        <w:rPr>
          <w:rFonts w:cstheme="minorHAnsi"/>
        </w:rPr>
        <w:t>.</w:t>
      </w:r>
    </w:p>
    <w:p w14:paraId="6EFCE6C6" w14:textId="0976F3E6" w:rsidR="00CD5064" w:rsidRPr="009C7F8A" w:rsidRDefault="00CD5064" w:rsidP="009C7F8A">
      <w:pPr>
        <w:rPr>
          <w:rFonts w:cstheme="minorHAnsi"/>
          <w:b/>
        </w:rPr>
      </w:pPr>
      <w:r w:rsidRPr="009C7F8A">
        <w:rPr>
          <w:rFonts w:cstheme="minorHAnsi"/>
          <w:b/>
        </w:rPr>
        <w:t>Licensing Note</w:t>
      </w:r>
      <w:r w:rsidR="00EF4F9D" w:rsidRPr="009C7F8A">
        <w:rPr>
          <w:rFonts w:cstheme="minorHAnsi"/>
          <w:b/>
        </w:rPr>
        <w:t>:</w:t>
      </w:r>
    </w:p>
    <w:p w14:paraId="5430DD74" w14:textId="7932917C" w:rsidR="00CD5064" w:rsidRPr="009C7F8A" w:rsidRDefault="00CD5064" w:rsidP="009C7F8A">
      <w:pPr>
        <w:rPr>
          <w:rFonts w:cstheme="minorHAnsi"/>
        </w:rPr>
      </w:pPr>
      <w:r w:rsidRPr="009C7F8A">
        <w:rPr>
          <w:rFonts w:cstheme="minorHAnsi"/>
        </w:rPr>
        <w:t>The current material is available under the Creative Commons Attribution-</w:t>
      </w:r>
      <w:proofErr w:type="spellStart"/>
      <w:r w:rsidRPr="009C7F8A">
        <w:rPr>
          <w:rFonts w:cstheme="minorHAnsi"/>
        </w:rPr>
        <w:t>NonCommercial</w:t>
      </w:r>
      <w:proofErr w:type="spellEnd"/>
      <w:r w:rsidRPr="009C7F8A">
        <w:rPr>
          <w:rFonts w:cstheme="minorHAnsi"/>
        </w:rPr>
        <w:t>-</w:t>
      </w:r>
      <w:proofErr w:type="spellStart"/>
      <w:r w:rsidRPr="009C7F8A">
        <w:rPr>
          <w:rFonts w:cstheme="minorHAnsi"/>
        </w:rPr>
        <w:t>ShareAlike</w:t>
      </w:r>
      <w:proofErr w:type="spellEnd"/>
      <w:r w:rsidRPr="009C7F8A">
        <w:rPr>
          <w:rFonts w:cstheme="minorHAnsi"/>
        </w:rPr>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9C7F8A" w:rsidRDefault="002572BC" w:rsidP="006218FD">
      <w:pPr>
        <w:jc w:val="center"/>
        <w:rPr>
          <w:rFonts w:cstheme="minorHAnsi"/>
        </w:rPr>
      </w:pPr>
      <w:r w:rsidRPr="009C7F8A">
        <w:rPr>
          <w:rFonts w:cstheme="minorHAnsi"/>
          <w:noProof/>
          <w:lang w:val="el-GR"/>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9C7F8A" w:rsidRDefault="002572BC" w:rsidP="009C7F8A">
      <w:pPr>
        <w:rPr>
          <w:rFonts w:cstheme="minorHAnsi"/>
        </w:rPr>
      </w:pPr>
      <w:r w:rsidRPr="009C7F8A">
        <w:rPr>
          <w:rFonts w:cstheme="minorHAnsi"/>
        </w:rPr>
        <w:t xml:space="preserve">[1] http://creativecommons.org/licenses/by-nc-sa/4.0/ </w:t>
      </w:r>
    </w:p>
    <w:p w14:paraId="5C85F86A" w14:textId="5FF2DBC3" w:rsidR="00CD5064" w:rsidRPr="009C7F8A" w:rsidRDefault="00CD5064" w:rsidP="009C7F8A">
      <w:pPr>
        <w:rPr>
          <w:rFonts w:cstheme="minorHAnsi"/>
        </w:rPr>
      </w:pPr>
      <w:r w:rsidRPr="009C7F8A">
        <w:rPr>
          <w:rFonts w:cstheme="minorHAnsi"/>
        </w:rPr>
        <w:t xml:space="preserve">As </w:t>
      </w:r>
      <w:r w:rsidRPr="009C7F8A">
        <w:rPr>
          <w:rFonts w:cstheme="minorHAnsi"/>
          <w:b/>
        </w:rPr>
        <w:t>Non-Commercial</w:t>
      </w:r>
      <w:r w:rsidRPr="009C7F8A">
        <w:rPr>
          <w:rFonts w:cstheme="minorHAnsi"/>
        </w:rPr>
        <w:t xml:space="preserve"> is defined the use that:</w:t>
      </w:r>
    </w:p>
    <w:p w14:paraId="1A97F4B8" w14:textId="52AE9B5A" w:rsidR="00D256EF" w:rsidRPr="009C7F8A" w:rsidRDefault="00A823FF" w:rsidP="009C7F8A">
      <w:pPr>
        <w:numPr>
          <w:ilvl w:val="0"/>
          <w:numId w:val="2"/>
        </w:numPr>
        <w:rPr>
          <w:rFonts w:cstheme="minorHAnsi"/>
        </w:rPr>
      </w:pPr>
      <w:r w:rsidRPr="009C7F8A">
        <w:rPr>
          <w:rFonts w:cstheme="minorHAnsi"/>
        </w:rPr>
        <w:t>Does not involve direct or indirect financial benefits from the use of the work for the distributor of the work and the license holder</w:t>
      </w:r>
      <w:r w:rsidR="00EF4F9D" w:rsidRPr="009C7F8A">
        <w:rPr>
          <w:rFonts w:cstheme="minorHAnsi"/>
        </w:rPr>
        <w:t>.</w:t>
      </w:r>
      <w:r w:rsidRPr="009C7F8A">
        <w:rPr>
          <w:rFonts w:cstheme="minorHAnsi"/>
        </w:rPr>
        <w:t xml:space="preserve"> </w:t>
      </w:r>
    </w:p>
    <w:p w14:paraId="5293F422" w14:textId="3CF75F6A" w:rsidR="00D256EF" w:rsidRPr="009C7F8A" w:rsidRDefault="00A823FF" w:rsidP="009C7F8A">
      <w:pPr>
        <w:numPr>
          <w:ilvl w:val="0"/>
          <w:numId w:val="2"/>
        </w:numPr>
        <w:rPr>
          <w:rFonts w:cstheme="minorHAnsi"/>
        </w:rPr>
      </w:pPr>
      <w:r w:rsidRPr="009C7F8A">
        <w:rPr>
          <w:rFonts w:cstheme="minorHAnsi"/>
        </w:rPr>
        <w:t xml:space="preserve">Does not include financial </w:t>
      </w:r>
      <w:r w:rsidR="00EF4F9D" w:rsidRPr="009C7F8A">
        <w:rPr>
          <w:rFonts w:cstheme="minorHAnsi"/>
        </w:rPr>
        <w:t xml:space="preserve">transaction as a condition for the use or access </w:t>
      </w:r>
      <w:r w:rsidRPr="009C7F8A">
        <w:rPr>
          <w:rFonts w:cstheme="minorHAnsi"/>
        </w:rPr>
        <w:t>to the work</w:t>
      </w:r>
      <w:r w:rsidR="00EF4F9D" w:rsidRPr="009C7F8A">
        <w:rPr>
          <w:rFonts w:cstheme="minorHAnsi"/>
        </w:rPr>
        <w:t>.</w:t>
      </w:r>
      <w:r w:rsidRPr="009C7F8A">
        <w:rPr>
          <w:rFonts w:cstheme="minorHAnsi"/>
        </w:rPr>
        <w:t xml:space="preserve"> </w:t>
      </w:r>
    </w:p>
    <w:p w14:paraId="1109AC86" w14:textId="0190BB3B" w:rsidR="00D256EF" w:rsidRPr="009C7F8A" w:rsidRDefault="00A823FF" w:rsidP="009C7F8A">
      <w:pPr>
        <w:numPr>
          <w:ilvl w:val="0"/>
          <w:numId w:val="2"/>
        </w:numPr>
        <w:rPr>
          <w:rFonts w:cstheme="minorHAnsi"/>
        </w:rPr>
      </w:pPr>
      <w:r w:rsidRPr="009C7F8A">
        <w:rPr>
          <w:rFonts w:cstheme="minorHAnsi"/>
        </w:rPr>
        <w:t>Does not confer to the distributor</w:t>
      </w:r>
      <w:r w:rsidR="00EF4F9D" w:rsidRPr="009C7F8A">
        <w:rPr>
          <w:rFonts w:cstheme="minorHAnsi"/>
        </w:rPr>
        <w:t xml:space="preserve"> and license holder of the work</w:t>
      </w:r>
      <w:r w:rsidRPr="009C7F8A">
        <w:rPr>
          <w:rFonts w:cstheme="minorHAnsi"/>
        </w:rPr>
        <w:t xml:space="preserve"> indirect financial benefit (e.g. advertisements) from the viewing of the work on website</w:t>
      </w:r>
      <w:r w:rsidR="00EF4F9D" w:rsidRPr="009C7F8A">
        <w:rPr>
          <w:rFonts w:cstheme="minorHAnsi"/>
        </w:rPr>
        <w:t>.</w:t>
      </w:r>
    </w:p>
    <w:p w14:paraId="451286E0" w14:textId="06D1E997" w:rsidR="002572BC" w:rsidRPr="009C7F8A" w:rsidRDefault="00CD5064" w:rsidP="009C7F8A">
      <w:pPr>
        <w:rPr>
          <w:rFonts w:cstheme="minorHAnsi"/>
        </w:rPr>
      </w:pPr>
      <w:r w:rsidRPr="009C7F8A">
        <w:rPr>
          <w:rFonts w:cstheme="minorHAnsi"/>
        </w:rPr>
        <w:t xml:space="preserve">The copyright holder may give to the license holder a separate license to use the work for commercial use, if requested. </w:t>
      </w:r>
    </w:p>
    <w:p w14:paraId="72CD176A" w14:textId="0B04D010" w:rsidR="002572BC" w:rsidRPr="009C7F8A" w:rsidRDefault="00CD5064" w:rsidP="009C7F8A">
      <w:pPr>
        <w:rPr>
          <w:rFonts w:cstheme="minorHAnsi"/>
          <w:b/>
        </w:rPr>
      </w:pPr>
      <w:r w:rsidRPr="009C7F8A">
        <w:rPr>
          <w:rFonts w:cstheme="minorHAnsi"/>
          <w:b/>
        </w:rPr>
        <w:t>Preservation Notices</w:t>
      </w:r>
      <w:r w:rsidR="00EF4F9D" w:rsidRPr="009C7F8A">
        <w:rPr>
          <w:rFonts w:cstheme="minorHAnsi"/>
          <w:b/>
        </w:rPr>
        <w:t>:</w:t>
      </w:r>
    </w:p>
    <w:p w14:paraId="2CC66E8C" w14:textId="77777777" w:rsidR="00CD5064" w:rsidRPr="009C7F8A" w:rsidRDefault="00CD5064" w:rsidP="009C7F8A">
      <w:pPr>
        <w:rPr>
          <w:rFonts w:cstheme="minorHAnsi"/>
        </w:rPr>
      </w:pPr>
      <w:r w:rsidRPr="009C7F8A">
        <w:rPr>
          <w:rFonts w:cstheme="minorHAnsi"/>
        </w:rPr>
        <w:t xml:space="preserve">Any reproduction or adaptation of the material should include: </w:t>
      </w:r>
    </w:p>
    <w:p w14:paraId="538BCA9F" w14:textId="58051245" w:rsidR="00D256EF" w:rsidRPr="009C7F8A" w:rsidRDefault="00EC4EB9" w:rsidP="009C7F8A">
      <w:pPr>
        <w:numPr>
          <w:ilvl w:val="0"/>
          <w:numId w:val="2"/>
        </w:numPr>
        <w:tabs>
          <w:tab w:val="num" w:pos="1440"/>
        </w:tabs>
        <w:rPr>
          <w:rFonts w:cstheme="minorHAnsi"/>
        </w:rPr>
      </w:pPr>
      <w:r w:rsidRPr="009C7F8A">
        <w:rPr>
          <w:rFonts w:cstheme="minorHAnsi"/>
        </w:rPr>
        <w:t xml:space="preserve">the Reference </w:t>
      </w:r>
      <w:r w:rsidR="00A823FF" w:rsidRPr="009C7F8A">
        <w:rPr>
          <w:rFonts w:cstheme="minorHAnsi"/>
        </w:rPr>
        <w:t>Note</w:t>
      </w:r>
      <w:r w:rsidR="00CD5064" w:rsidRPr="009C7F8A">
        <w:rPr>
          <w:rFonts w:cstheme="minorHAnsi"/>
        </w:rPr>
        <w:t>,</w:t>
      </w:r>
      <w:r w:rsidR="00A823FF" w:rsidRPr="009C7F8A">
        <w:rPr>
          <w:rFonts w:cstheme="minorHAnsi"/>
        </w:rPr>
        <w:t xml:space="preserve"> </w:t>
      </w:r>
    </w:p>
    <w:p w14:paraId="34E926D4" w14:textId="5476C13A" w:rsidR="00D256EF" w:rsidRPr="009C7F8A" w:rsidRDefault="00A823FF" w:rsidP="009C7F8A">
      <w:pPr>
        <w:numPr>
          <w:ilvl w:val="0"/>
          <w:numId w:val="2"/>
        </w:numPr>
        <w:tabs>
          <w:tab w:val="num" w:pos="1440"/>
        </w:tabs>
        <w:rPr>
          <w:rFonts w:cstheme="minorHAnsi"/>
        </w:rPr>
      </w:pPr>
      <w:r w:rsidRPr="009C7F8A">
        <w:rPr>
          <w:rFonts w:cstheme="minorHAnsi"/>
        </w:rPr>
        <w:t>the Licensing Note</w:t>
      </w:r>
      <w:r w:rsidR="00CD5064" w:rsidRPr="009C7F8A">
        <w:rPr>
          <w:rFonts w:cstheme="minorHAnsi"/>
        </w:rPr>
        <w:t>,</w:t>
      </w:r>
      <w:r w:rsidRPr="009C7F8A">
        <w:rPr>
          <w:rFonts w:cstheme="minorHAnsi"/>
        </w:rPr>
        <w:t xml:space="preserve"> </w:t>
      </w:r>
    </w:p>
    <w:p w14:paraId="6F837086" w14:textId="6ADFAF2D" w:rsidR="00D256EF" w:rsidRPr="009C7F8A" w:rsidRDefault="00A823FF" w:rsidP="009C7F8A">
      <w:pPr>
        <w:numPr>
          <w:ilvl w:val="0"/>
          <w:numId w:val="2"/>
        </w:numPr>
        <w:tabs>
          <w:tab w:val="num" w:pos="1440"/>
        </w:tabs>
        <w:rPr>
          <w:rFonts w:cstheme="minorHAnsi"/>
        </w:rPr>
      </w:pPr>
      <w:r w:rsidRPr="009C7F8A">
        <w:rPr>
          <w:rFonts w:cstheme="minorHAnsi"/>
        </w:rPr>
        <w:t>the declaration of Notices Preservation</w:t>
      </w:r>
      <w:r w:rsidR="00CD5064" w:rsidRPr="009C7F8A">
        <w:rPr>
          <w:rFonts w:cstheme="minorHAnsi"/>
        </w:rPr>
        <w:t>,</w:t>
      </w:r>
      <w:r w:rsidRPr="009C7F8A">
        <w:rPr>
          <w:rFonts w:cstheme="minorHAnsi"/>
        </w:rPr>
        <w:t xml:space="preserve"> </w:t>
      </w:r>
    </w:p>
    <w:p w14:paraId="2080B8E5" w14:textId="2D40B7E3" w:rsidR="00D256EF" w:rsidRPr="009C7F8A" w:rsidRDefault="00A823FF" w:rsidP="009C7F8A">
      <w:pPr>
        <w:numPr>
          <w:ilvl w:val="0"/>
          <w:numId w:val="2"/>
        </w:numPr>
        <w:tabs>
          <w:tab w:val="num" w:pos="1440"/>
        </w:tabs>
        <w:rPr>
          <w:rFonts w:cstheme="minorHAnsi"/>
        </w:rPr>
      </w:pPr>
      <w:r w:rsidRPr="009C7F8A">
        <w:rPr>
          <w:rFonts w:cstheme="minorHAnsi"/>
        </w:rPr>
        <w:t>the Use of Third P</w:t>
      </w:r>
      <w:r w:rsidR="004C15A4" w:rsidRPr="009C7F8A">
        <w:rPr>
          <w:rFonts w:cstheme="minorHAnsi"/>
        </w:rPr>
        <w:t>arties Work Note (if available),</w:t>
      </w:r>
    </w:p>
    <w:p w14:paraId="0541F88B" w14:textId="3FDCD676" w:rsidR="00086323" w:rsidRPr="009C7F8A" w:rsidRDefault="00CD5064" w:rsidP="009C7F8A">
      <w:pPr>
        <w:rPr>
          <w:rFonts w:cstheme="minorHAnsi"/>
        </w:rPr>
      </w:pPr>
      <w:r w:rsidRPr="009C7F8A">
        <w:rPr>
          <w:rFonts w:cstheme="minorHAnsi"/>
        </w:rPr>
        <w:t>together with the accompanied URLs.</w:t>
      </w:r>
    </w:p>
    <w:p w14:paraId="404EEFA7" w14:textId="5A64755E" w:rsidR="00086323" w:rsidRPr="009C7F8A" w:rsidRDefault="00086323" w:rsidP="009C7F8A">
      <w:pPr>
        <w:rPr>
          <w:rFonts w:cstheme="minorHAnsi"/>
        </w:rPr>
      </w:pPr>
      <w:r w:rsidRPr="009C7F8A">
        <w:rPr>
          <w:rFonts w:cstheme="minorHAnsi"/>
          <w:b/>
        </w:rPr>
        <w:br w:type="page"/>
      </w:r>
    </w:p>
    <w:p w14:paraId="0290F291" w14:textId="630E8D48" w:rsidR="002572BC" w:rsidRPr="0085304A" w:rsidRDefault="00EF4F9D" w:rsidP="009C7F8A">
      <w:pPr>
        <w:rPr>
          <w:rFonts w:cstheme="minorHAnsi"/>
          <w:sz w:val="28"/>
        </w:rPr>
      </w:pPr>
      <w:r w:rsidRPr="0085304A">
        <w:rPr>
          <w:rFonts w:cstheme="minorHAnsi"/>
          <w:b/>
          <w:sz w:val="28"/>
        </w:rPr>
        <w:lastRenderedPageBreak/>
        <w:t>Financing</w:t>
      </w:r>
    </w:p>
    <w:p w14:paraId="36329243" w14:textId="77777777" w:rsidR="00EF4F9D" w:rsidRPr="009C7F8A" w:rsidRDefault="00EF4F9D" w:rsidP="009C7F8A">
      <w:pPr>
        <w:pStyle w:val="ListParagraph"/>
        <w:numPr>
          <w:ilvl w:val="0"/>
          <w:numId w:val="3"/>
        </w:numPr>
        <w:tabs>
          <w:tab w:val="num" w:pos="720"/>
        </w:tabs>
        <w:spacing w:before="120" w:after="120"/>
        <w:contextualSpacing w:val="0"/>
        <w:rPr>
          <w:rFonts w:eastAsia="Times New Roman" w:cstheme="minorHAnsi"/>
          <w:lang w:eastAsia="en-US" w:bidi="en-US"/>
        </w:rPr>
      </w:pPr>
      <w:r w:rsidRPr="009C7F8A">
        <w:rPr>
          <w:rFonts w:eastAsia="Times New Roman" w:cstheme="minorHAnsi"/>
          <w:lang w:eastAsia="en-US" w:bidi="en-US"/>
        </w:rPr>
        <w:t>The present educational material has been developed as part of the educational work of the instructor.</w:t>
      </w:r>
    </w:p>
    <w:p w14:paraId="4D21D873" w14:textId="77777777" w:rsidR="00EF4F9D" w:rsidRPr="009C7F8A" w:rsidRDefault="00EF4F9D" w:rsidP="009C7F8A">
      <w:pPr>
        <w:pStyle w:val="ListParagraph"/>
        <w:numPr>
          <w:ilvl w:val="0"/>
          <w:numId w:val="3"/>
        </w:numPr>
        <w:tabs>
          <w:tab w:val="num" w:pos="720"/>
        </w:tabs>
        <w:spacing w:before="120" w:after="120"/>
        <w:contextualSpacing w:val="0"/>
        <w:rPr>
          <w:rFonts w:eastAsia="Times New Roman" w:cstheme="minorHAnsi"/>
          <w:lang w:eastAsia="en-US" w:bidi="en-US"/>
        </w:rPr>
      </w:pPr>
      <w:r w:rsidRPr="009C7F8A">
        <w:rPr>
          <w:rFonts w:eastAsia="Times New Roman" w:cstheme="minorHAnsi"/>
          <w:lang w:eastAsia="en-US" w:bidi="en-US"/>
        </w:rPr>
        <w:t xml:space="preserve">The project “Open Academic Courses of the University of Athens” has only financed the reform of the educational material. </w:t>
      </w:r>
    </w:p>
    <w:p w14:paraId="267991E4" w14:textId="77777777" w:rsidR="00EF4F9D" w:rsidRPr="009C7F8A" w:rsidRDefault="00EF4F9D" w:rsidP="009C7F8A">
      <w:pPr>
        <w:pStyle w:val="ListParagraph"/>
        <w:numPr>
          <w:ilvl w:val="0"/>
          <w:numId w:val="3"/>
        </w:numPr>
        <w:tabs>
          <w:tab w:val="num" w:pos="720"/>
        </w:tabs>
        <w:spacing w:before="120" w:after="120"/>
        <w:contextualSpacing w:val="0"/>
        <w:rPr>
          <w:rFonts w:eastAsia="Times New Roman" w:cstheme="minorHAnsi"/>
          <w:lang w:eastAsia="en-US" w:bidi="en-US"/>
        </w:rPr>
      </w:pPr>
      <w:r w:rsidRPr="009C7F8A">
        <w:rPr>
          <w:rFonts w:eastAsia="Times New Roman" w:cstheme="minorHAnsi"/>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Pr="009C7F8A" w:rsidRDefault="00130173" w:rsidP="009C7F8A">
      <w:pPr>
        <w:jc w:val="center"/>
        <w:rPr>
          <w:rFonts w:cstheme="minorHAnsi"/>
        </w:rPr>
      </w:pPr>
      <w:r w:rsidRPr="009C7F8A">
        <w:rPr>
          <w:rFonts w:cstheme="minorHAnsi"/>
          <w:noProof/>
          <w:lang w:val="el-GR"/>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9C7F8A" w:rsidRDefault="00086323" w:rsidP="009C7F8A">
      <w:pPr>
        <w:rPr>
          <w:rFonts w:cstheme="minorHAnsi"/>
        </w:rPr>
      </w:pPr>
    </w:p>
    <w:sectPr w:rsidR="00086323" w:rsidRPr="009C7F8A"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BE3992" w:rsidRDefault="00BE3992" w:rsidP="00936ACC">
      <w:pPr>
        <w:spacing w:after="0" w:line="240" w:lineRule="auto"/>
      </w:pPr>
      <w:r>
        <w:separator/>
      </w:r>
    </w:p>
  </w:endnote>
  <w:endnote w:type="continuationSeparator" w:id="0">
    <w:p w14:paraId="1A014891" w14:textId="77777777" w:rsidR="00BE3992" w:rsidRDefault="00BE3992"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BE3992" w:rsidRPr="00EC4EB9" w:rsidRDefault="00BE3992">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231558">
          <w:rPr>
            <w:rFonts w:asciiTheme="majorHAnsi" w:hAnsiTheme="majorHAnsi" w:cstheme="majorHAnsi"/>
            <w:noProof/>
            <w:sz w:val="20"/>
          </w:rPr>
          <w:t>2</w:t>
        </w:r>
        <w:r w:rsidRPr="00EC4EB9">
          <w:rPr>
            <w:rFonts w:asciiTheme="majorHAnsi" w:hAnsiTheme="majorHAnsi" w:cstheme="majorHAnsi"/>
            <w:noProof/>
            <w:sz w:val="20"/>
          </w:rPr>
          <w:fldChar w:fldCharType="end"/>
        </w:r>
      </w:p>
    </w:sdtContent>
  </w:sdt>
  <w:p w14:paraId="2F532108" w14:textId="77777777" w:rsidR="00BE3992" w:rsidRPr="00EC4EB9" w:rsidRDefault="00BE3992">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BE3992" w:rsidRDefault="00BE3992" w:rsidP="00936ACC">
      <w:pPr>
        <w:spacing w:after="0" w:line="240" w:lineRule="auto"/>
      </w:pPr>
      <w:r>
        <w:separator/>
      </w:r>
    </w:p>
  </w:footnote>
  <w:footnote w:type="continuationSeparator" w:id="0">
    <w:p w14:paraId="776B8194" w14:textId="77777777" w:rsidR="00BE3992" w:rsidRDefault="00BE3992"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3335F1C"/>
    <w:multiLevelType w:val="hybridMultilevel"/>
    <w:tmpl w:val="F6524F9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704457"/>
    <w:multiLevelType w:val="hybridMultilevel"/>
    <w:tmpl w:val="2FBE1C7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087618"/>
    <w:multiLevelType w:val="hybridMultilevel"/>
    <w:tmpl w:val="AB08C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FB3C90"/>
    <w:multiLevelType w:val="hybridMultilevel"/>
    <w:tmpl w:val="24A4EBE0"/>
    <w:lvl w:ilvl="0" w:tplc="04080019">
      <w:start w:val="1"/>
      <w:numFmt w:val="lowerLetter"/>
      <w:lvlText w:val="%1."/>
      <w:lvlJc w:val="left"/>
      <w:pPr>
        <w:tabs>
          <w:tab w:val="num" w:pos="720"/>
        </w:tabs>
        <w:ind w:left="720" w:hanging="360"/>
      </w:pPr>
    </w:lvl>
    <w:lvl w:ilvl="1" w:tplc="3CAC0A2C">
      <w:start w:val="1"/>
      <w:numFmt w:val="bullet"/>
      <w:lvlText w:val=""/>
      <w:legacy w:legacy="1" w:legacySpace="360" w:legacyIndent="283"/>
      <w:lvlJc w:val="left"/>
      <w:pPr>
        <w:ind w:left="1363" w:hanging="283"/>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12F7543"/>
    <w:multiLevelType w:val="hybridMultilevel"/>
    <w:tmpl w:val="B1F4945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5531D0"/>
    <w:multiLevelType w:val="hybridMultilevel"/>
    <w:tmpl w:val="6D887B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673666D"/>
    <w:multiLevelType w:val="hybridMultilevel"/>
    <w:tmpl w:val="7308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6C7097C"/>
    <w:multiLevelType w:val="hybridMultilevel"/>
    <w:tmpl w:val="3B626E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5357F2"/>
    <w:multiLevelType w:val="hybridMultilevel"/>
    <w:tmpl w:val="4C58590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FB55D51"/>
    <w:multiLevelType w:val="hybridMultilevel"/>
    <w:tmpl w:val="5C267BF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8F7DAE"/>
    <w:multiLevelType w:val="hybridMultilevel"/>
    <w:tmpl w:val="71A07E4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2877800"/>
    <w:multiLevelType w:val="hybridMultilevel"/>
    <w:tmpl w:val="CE82C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123369"/>
    <w:multiLevelType w:val="hybridMultilevel"/>
    <w:tmpl w:val="08A611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6"/>
  </w:num>
  <w:num w:numId="7">
    <w:abstractNumId w:val="1"/>
  </w:num>
  <w:num w:numId="8">
    <w:abstractNumId w:val="14"/>
  </w:num>
  <w:num w:numId="9">
    <w:abstractNumId w:val="4"/>
  </w:num>
  <w:num w:numId="10">
    <w:abstractNumId w:val="5"/>
  </w:num>
  <w:num w:numId="11">
    <w:abstractNumId w:val="15"/>
  </w:num>
  <w:num w:numId="12">
    <w:abstractNumId w:val="10"/>
  </w:num>
  <w:num w:numId="13">
    <w:abstractNumId w:val="3"/>
  </w:num>
  <w:num w:numId="14">
    <w:abstractNumId w:val="13"/>
  </w:num>
  <w:num w:numId="15">
    <w:abstractNumId w:val="16"/>
  </w:num>
  <w:num w:numId="16">
    <w:abstractNumId w:val="12"/>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039CF"/>
    <w:rsid w:val="00036C7D"/>
    <w:rsid w:val="000375BB"/>
    <w:rsid w:val="0005051A"/>
    <w:rsid w:val="000613E6"/>
    <w:rsid w:val="00086323"/>
    <w:rsid w:val="000A529C"/>
    <w:rsid w:val="000A70C7"/>
    <w:rsid w:val="000A76BB"/>
    <w:rsid w:val="000C028F"/>
    <w:rsid w:val="000C09DE"/>
    <w:rsid w:val="00101D73"/>
    <w:rsid w:val="00130173"/>
    <w:rsid w:val="001952B2"/>
    <w:rsid w:val="001C3B3B"/>
    <w:rsid w:val="001D2786"/>
    <w:rsid w:val="001D7C77"/>
    <w:rsid w:val="001E1A4C"/>
    <w:rsid w:val="001E431F"/>
    <w:rsid w:val="002039B2"/>
    <w:rsid w:val="00207A08"/>
    <w:rsid w:val="002245A9"/>
    <w:rsid w:val="00224CB8"/>
    <w:rsid w:val="00231558"/>
    <w:rsid w:val="00232DD9"/>
    <w:rsid w:val="0023683F"/>
    <w:rsid w:val="002572BC"/>
    <w:rsid w:val="00262DF1"/>
    <w:rsid w:val="002A21E7"/>
    <w:rsid w:val="002C0D04"/>
    <w:rsid w:val="002D2893"/>
    <w:rsid w:val="002D53A3"/>
    <w:rsid w:val="00306292"/>
    <w:rsid w:val="00321446"/>
    <w:rsid w:val="003419A7"/>
    <w:rsid w:val="00357983"/>
    <w:rsid w:val="00366815"/>
    <w:rsid w:val="003816F8"/>
    <w:rsid w:val="00391FB8"/>
    <w:rsid w:val="004070DD"/>
    <w:rsid w:val="00425DED"/>
    <w:rsid w:val="00447B5C"/>
    <w:rsid w:val="00455F2D"/>
    <w:rsid w:val="00464DDA"/>
    <w:rsid w:val="004800CA"/>
    <w:rsid w:val="00480254"/>
    <w:rsid w:val="00487898"/>
    <w:rsid w:val="004A32A0"/>
    <w:rsid w:val="004C15A4"/>
    <w:rsid w:val="004D46EA"/>
    <w:rsid w:val="004E5677"/>
    <w:rsid w:val="004F0994"/>
    <w:rsid w:val="004F1500"/>
    <w:rsid w:val="00505B91"/>
    <w:rsid w:val="005148A1"/>
    <w:rsid w:val="00523364"/>
    <w:rsid w:val="00527B3D"/>
    <w:rsid w:val="005324FA"/>
    <w:rsid w:val="00597812"/>
    <w:rsid w:val="005A2E42"/>
    <w:rsid w:val="005B369E"/>
    <w:rsid w:val="005B4D79"/>
    <w:rsid w:val="005D2E34"/>
    <w:rsid w:val="0062078B"/>
    <w:rsid w:val="006218FD"/>
    <w:rsid w:val="00647937"/>
    <w:rsid w:val="00663791"/>
    <w:rsid w:val="0068018E"/>
    <w:rsid w:val="006D69F2"/>
    <w:rsid w:val="006E566C"/>
    <w:rsid w:val="006F00D2"/>
    <w:rsid w:val="006F6CFC"/>
    <w:rsid w:val="007417F7"/>
    <w:rsid w:val="007447A7"/>
    <w:rsid w:val="007D103D"/>
    <w:rsid w:val="007F1E1A"/>
    <w:rsid w:val="007F715D"/>
    <w:rsid w:val="0085304A"/>
    <w:rsid w:val="008652EA"/>
    <w:rsid w:val="00890D31"/>
    <w:rsid w:val="008A0D79"/>
    <w:rsid w:val="008A125D"/>
    <w:rsid w:val="008C29D8"/>
    <w:rsid w:val="008D57C2"/>
    <w:rsid w:val="0091423D"/>
    <w:rsid w:val="00936ACC"/>
    <w:rsid w:val="00940B1B"/>
    <w:rsid w:val="00942666"/>
    <w:rsid w:val="0094337D"/>
    <w:rsid w:val="00987D12"/>
    <w:rsid w:val="00990BF3"/>
    <w:rsid w:val="00992550"/>
    <w:rsid w:val="009A18C7"/>
    <w:rsid w:val="009B7825"/>
    <w:rsid w:val="009C7F8A"/>
    <w:rsid w:val="009D13A5"/>
    <w:rsid w:val="009F657E"/>
    <w:rsid w:val="00A11D55"/>
    <w:rsid w:val="00A14117"/>
    <w:rsid w:val="00A32327"/>
    <w:rsid w:val="00A40F1F"/>
    <w:rsid w:val="00A61962"/>
    <w:rsid w:val="00A7430B"/>
    <w:rsid w:val="00A823FF"/>
    <w:rsid w:val="00AB3CB4"/>
    <w:rsid w:val="00B17B9E"/>
    <w:rsid w:val="00B24390"/>
    <w:rsid w:val="00B30A10"/>
    <w:rsid w:val="00B67F68"/>
    <w:rsid w:val="00B76F05"/>
    <w:rsid w:val="00B976DC"/>
    <w:rsid w:val="00BA0669"/>
    <w:rsid w:val="00BC7267"/>
    <w:rsid w:val="00BE3992"/>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10EEC"/>
    <w:rsid w:val="00E27D50"/>
    <w:rsid w:val="00E31533"/>
    <w:rsid w:val="00E434F6"/>
    <w:rsid w:val="00E66314"/>
    <w:rsid w:val="00E7374C"/>
    <w:rsid w:val="00E74B63"/>
    <w:rsid w:val="00EC31A8"/>
    <w:rsid w:val="00EC4EB9"/>
    <w:rsid w:val="00ED1322"/>
    <w:rsid w:val="00EE385C"/>
    <w:rsid w:val="00EF4F9D"/>
    <w:rsid w:val="00F159A1"/>
    <w:rsid w:val="00F273C1"/>
    <w:rsid w:val="00FB7077"/>
    <w:rsid w:val="00FC0226"/>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262878752">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579946223">
      <w:bodyDiv w:val="1"/>
      <w:marLeft w:val="0"/>
      <w:marRight w:val="0"/>
      <w:marTop w:val="0"/>
      <w:marBottom w:val="0"/>
      <w:divBdr>
        <w:top w:val="none" w:sz="0" w:space="0" w:color="auto"/>
        <w:left w:val="none" w:sz="0" w:space="0" w:color="auto"/>
        <w:bottom w:val="none" w:sz="0" w:space="0" w:color="auto"/>
        <w:right w:val="none" w:sz="0" w:space="0" w:color="auto"/>
      </w:divBdr>
    </w:div>
    <w:div w:id="1605113031">
      <w:bodyDiv w:val="1"/>
      <w:marLeft w:val="0"/>
      <w:marRight w:val="0"/>
      <w:marTop w:val="0"/>
      <w:marBottom w:val="0"/>
      <w:divBdr>
        <w:top w:val="none" w:sz="0" w:space="0" w:color="auto"/>
        <w:left w:val="none" w:sz="0" w:space="0" w:color="auto"/>
        <w:bottom w:val="none" w:sz="0" w:space="0" w:color="auto"/>
        <w:right w:val="none" w:sz="0" w:space="0" w:color="auto"/>
      </w:divBdr>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57962870">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12/"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D199-B6E1-41C5-927B-7477AB818F7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AD992F1-8227-401A-9613-CBE051D3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TotalTime>
  <Pages>6</Pages>
  <Words>762</Words>
  <Characters>4734</Characters>
  <Application>Microsoft Office Word</Application>
  <DocSecurity>0</DocSecurity>
  <Lines>163</Lines>
  <Paragraphs>127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Dealing with Speaking Skills</vt:lpstr>
      <vt:lpstr>Template MS-Word 2013</vt:lpstr>
    </vt:vector>
  </TitlesOfParts>
  <Manager>Faculty of English Language and Literature</Manager>
  <Company>National and Kapodistrian University of Athens</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Writing Skills</dc:title>
  <dc:subject>ELT Methods and Practices</dc:subject>
  <dc:creator>Evdokia Karavas</dc:creator>
  <cp:lastModifiedBy>takis81 mark</cp:lastModifiedBy>
  <cp:revision>4</cp:revision>
  <cp:lastPrinted>2015-09-09T07:30:00Z</cp:lastPrinted>
  <dcterms:created xsi:type="dcterms:W3CDTF">2015-09-08T22:01:00Z</dcterms:created>
  <dcterms:modified xsi:type="dcterms:W3CDTF">2015-09-09T07:31:00Z</dcterms:modified>
  <cp:category>Foreign Language Teaching and Learning</cp:category>
</cp:coreProperties>
</file>