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A26E8" w14:textId="77777777" w:rsidR="00DE7FC2" w:rsidRPr="00FD7E2E" w:rsidRDefault="00DE7FC2" w:rsidP="00DE7FC2">
      <w:pPr>
        <w:rPr>
          <w:lang w:val="en-US"/>
        </w:rPr>
      </w:pPr>
    </w:p>
    <w:p w14:paraId="3D7A26E9" w14:textId="77777777" w:rsidR="00936ACC" w:rsidRDefault="00936ACC" w:rsidP="00936ACC">
      <w:pPr>
        <w:rPr>
          <w:rFonts w:asciiTheme="majorHAnsi" w:eastAsiaTheme="majorEastAsia" w:hAnsiTheme="majorHAnsi" w:cstheme="majorBidi"/>
          <w:spacing w:val="5"/>
          <w:sz w:val="36"/>
          <w:szCs w:val="52"/>
          <w:lang w:val="en-US"/>
        </w:rPr>
      </w:pPr>
    </w:p>
    <w:p w14:paraId="3D7A26EA" w14:textId="77777777" w:rsidR="00E74B63" w:rsidRDefault="00E74B63" w:rsidP="00936ACC">
      <w:pPr>
        <w:rPr>
          <w:rFonts w:asciiTheme="majorHAnsi" w:eastAsiaTheme="majorEastAsia" w:hAnsiTheme="majorHAnsi" w:cstheme="majorBidi"/>
          <w:spacing w:val="5"/>
          <w:sz w:val="36"/>
          <w:szCs w:val="52"/>
          <w:lang w:val="en-US"/>
        </w:rPr>
      </w:pPr>
      <w:r w:rsidRPr="00E74B63">
        <w:rPr>
          <w:rFonts w:ascii="Arial" w:eastAsia="Times New Roman" w:hAnsi="Arial" w:cs="Times New Roman"/>
          <w:noProof/>
        </w:rPr>
        <w:drawing>
          <wp:inline distT="0" distB="0" distL="0" distR="0" wp14:anchorId="3D7A2865" wp14:editId="3D7A2866">
            <wp:extent cx="5368904" cy="1333500"/>
            <wp:effectExtent l="0" t="0" r="0" b="0"/>
            <wp:docPr id="8" name="Picture 1" descr="Λογότυπο Εθνικόν και Καποδιστριακόν Πανεπιστήμιον Αθην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a_logo.jpg"/>
                    <pic:cNvPicPr/>
                  </pic:nvPicPr>
                  <pic:blipFill>
                    <a:blip r:embed="rId9" cstate="print"/>
                    <a:stretch>
                      <a:fillRect/>
                    </a:stretch>
                  </pic:blipFill>
                  <pic:spPr>
                    <a:xfrm>
                      <a:off x="0" y="0"/>
                      <a:ext cx="5368904" cy="1333500"/>
                    </a:xfrm>
                    <a:prstGeom prst="rect">
                      <a:avLst/>
                    </a:prstGeom>
                  </pic:spPr>
                </pic:pic>
              </a:graphicData>
            </a:graphic>
          </wp:inline>
        </w:drawing>
      </w:r>
    </w:p>
    <w:p w14:paraId="3D7A26EB" w14:textId="77777777" w:rsidR="00E74B63" w:rsidRPr="00E74B63" w:rsidRDefault="00E74B63" w:rsidP="00E74B63">
      <w:pPr>
        <w:pBdr>
          <w:top w:val="single" w:sz="24" w:space="1" w:color="auto"/>
        </w:pBdr>
        <w:rPr>
          <w:rFonts w:ascii="Arial" w:eastAsia="Times New Roman" w:hAnsi="Arial" w:cs="Times New Roman"/>
          <w:lang w:eastAsia="en-US" w:bidi="en-US"/>
        </w:rPr>
      </w:pPr>
    </w:p>
    <w:p w14:paraId="4D97D2FB" w14:textId="081D85DF" w:rsidR="00FD7E2E" w:rsidRDefault="00EF32EC" w:rsidP="00E74B63">
      <w:pPr>
        <w:rPr>
          <w:rFonts w:ascii="Arial" w:eastAsia="Times New Roman" w:hAnsi="Arial" w:cs="Arial"/>
          <w:b/>
          <w:spacing w:val="5"/>
          <w:sz w:val="36"/>
          <w:szCs w:val="52"/>
          <w:lang w:eastAsia="en-US" w:bidi="en-US"/>
        </w:rPr>
      </w:pPr>
      <w:r>
        <w:rPr>
          <w:rFonts w:ascii="Arial" w:eastAsia="Times New Roman" w:hAnsi="Arial" w:cs="Arial"/>
          <w:b/>
          <w:spacing w:val="5"/>
          <w:sz w:val="36"/>
          <w:szCs w:val="52"/>
          <w:lang w:eastAsia="en-US" w:bidi="en-US"/>
        </w:rPr>
        <w:t>Σχεδίαση Ολοκληρωμένων Κυκλωμάτων</w:t>
      </w:r>
    </w:p>
    <w:p w14:paraId="3D7A26ED" w14:textId="5485D15B" w:rsidR="00E74B63" w:rsidRPr="00FB195E" w:rsidRDefault="00E74B63" w:rsidP="00E74B63">
      <w:pPr>
        <w:rPr>
          <w:rFonts w:ascii="Arial" w:eastAsia="Times New Roman" w:hAnsi="Arial" w:cs="Arial"/>
          <w:lang w:eastAsia="en-US" w:bidi="en-US"/>
        </w:rPr>
      </w:pPr>
      <w:r w:rsidRPr="00E74B63">
        <w:rPr>
          <w:rFonts w:ascii="Arial" w:eastAsia="Times New Roman" w:hAnsi="Arial" w:cs="Arial"/>
          <w:b/>
          <w:bCs/>
          <w:lang w:eastAsia="en-US" w:bidi="en-US"/>
        </w:rPr>
        <w:t xml:space="preserve">Ενότητα: </w:t>
      </w:r>
      <w:r w:rsidR="00FB195E">
        <w:rPr>
          <w:rFonts w:ascii="Arial" w:eastAsia="Times New Roman" w:hAnsi="Arial" w:cs="Arial"/>
          <w:lang w:eastAsia="en-US" w:bidi="en-US"/>
        </w:rPr>
        <w:t>Ασκήσεις</w:t>
      </w:r>
    </w:p>
    <w:p w14:paraId="3D7A26EE" w14:textId="236A694A" w:rsidR="00E74B63" w:rsidRPr="00E74B63" w:rsidRDefault="00FB195E" w:rsidP="00E74B63">
      <w:pPr>
        <w:rPr>
          <w:rFonts w:ascii="Arial" w:eastAsia="Times New Roman" w:hAnsi="Arial" w:cs="Arial"/>
          <w:lang w:eastAsia="en-US" w:bidi="en-US"/>
        </w:rPr>
      </w:pPr>
      <w:r>
        <w:rPr>
          <w:rFonts w:ascii="Arial" w:eastAsia="Times New Roman" w:hAnsi="Arial" w:cs="Arial"/>
          <w:lang w:eastAsia="en-US" w:bidi="en-US"/>
        </w:rPr>
        <w:t>Αγγελική Αραπογιάννη</w:t>
      </w:r>
    </w:p>
    <w:p w14:paraId="3D7A26EF" w14:textId="715AE483" w:rsidR="00E74B63" w:rsidRPr="00E74B63" w:rsidRDefault="00E74B63" w:rsidP="00E74B63">
      <w:pPr>
        <w:rPr>
          <w:rFonts w:ascii="Arial" w:eastAsia="Times New Roman" w:hAnsi="Arial" w:cs="Arial"/>
          <w:lang w:eastAsia="en-US" w:bidi="en-US"/>
        </w:rPr>
      </w:pPr>
      <w:r w:rsidRPr="00E74B63">
        <w:rPr>
          <w:rFonts w:ascii="Arial" w:eastAsia="Times New Roman" w:hAnsi="Arial" w:cs="Arial"/>
          <w:lang w:eastAsia="en-US" w:bidi="en-US"/>
        </w:rPr>
        <w:t>Τμήμα</w:t>
      </w:r>
      <w:r w:rsidR="00FB195E">
        <w:rPr>
          <w:rFonts w:ascii="Arial" w:eastAsia="Times New Roman" w:hAnsi="Arial" w:cs="Arial"/>
          <w:lang w:eastAsia="en-US" w:bidi="en-US"/>
        </w:rPr>
        <w:t xml:space="preserve"> Πληροφορικής και Τηλεπικοινωνιών</w:t>
      </w:r>
    </w:p>
    <w:p w14:paraId="3D7A26F0" w14:textId="77777777" w:rsidR="00E74B63" w:rsidRPr="00E74B63" w:rsidRDefault="00E74B63" w:rsidP="00E74B63">
      <w:pPr>
        <w:pBdr>
          <w:bottom w:val="single" w:sz="24" w:space="1" w:color="auto"/>
        </w:pBdr>
        <w:rPr>
          <w:rFonts w:ascii="Arial" w:eastAsia="Times New Roman" w:hAnsi="Arial" w:cs="Times New Roman"/>
          <w:lang w:eastAsia="en-US" w:bidi="en-US"/>
        </w:rPr>
      </w:pPr>
    </w:p>
    <w:p w14:paraId="3D7A26F1" w14:textId="77777777" w:rsidR="00E74B63" w:rsidRPr="00E74B63" w:rsidRDefault="00E74B63" w:rsidP="00E74B63">
      <w:pPr>
        <w:rPr>
          <w:rFonts w:ascii="Cambria" w:eastAsia="Times New Roman" w:hAnsi="Cambria" w:cs="Times New Roman"/>
          <w:spacing w:val="5"/>
          <w:sz w:val="64"/>
          <w:szCs w:val="52"/>
          <w:lang w:eastAsia="en-US" w:bidi="en-US"/>
        </w:rPr>
      </w:pPr>
      <w:r w:rsidRPr="00E74B63">
        <w:rPr>
          <w:rFonts w:ascii="Arial" w:eastAsia="Times New Roman" w:hAnsi="Arial" w:cs="Times New Roman"/>
          <w:lang w:eastAsia="en-US" w:bidi="en-US"/>
        </w:rPr>
        <w:br w:type="page"/>
      </w:r>
    </w:p>
    <w:p w14:paraId="3D7A26F2" w14:textId="77777777" w:rsidR="00E74B63" w:rsidRPr="00E74B63" w:rsidRDefault="00E74B63" w:rsidP="00E74B63">
      <w:pPr>
        <w:rPr>
          <w:rFonts w:ascii="Arial" w:eastAsia="Times New Roman" w:hAnsi="Arial" w:cs="Times New Roman"/>
          <w:lang w:eastAsia="en-US" w:bidi="en-US"/>
        </w:rPr>
      </w:pPr>
    </w:p>
    <w:p w14:paraId="3D7A26F3" w14:textId="77777777" w:rsidR="00E74B63" w:rsidRPr="00E74B63" w:rsidRDefault="00E74B63" w:rsidP="00E74B63">
      <w:pPr>
        <w:rPr>
          <w:rFonts w:ascii="Arial" w:eastAsia="Times New Roman" w:hAnsi="Arial" w:cs="Times New Roman"/>
          <w:lang w:eastAsia="en-US" w:bidi="en-US"/>
        </w:rPr>
      </w:pPr>
      <w:r w:rsidRPr="00E74B63">
        <w:rPr>
          <w:rFonts w:ascii="Arial" w:eastAsia="Times New Roman" w:hAnsi="Arial" w:cs="Times New Roman"/>
          <w:lang w:eastAsia="en-US" w:bidi="en-US"/>
        </w:rPr>
        <w:br w:type="page"/>
      </w:r>
    </w:p>
    <w:p w14:paraId="3D7A26F4" w14:textId="77777777" w:rsidR="00E74B63" w:rsidRPr="000F55B0" w:rsidRDefault="00E74B63" w:rsidP="00E74B63"/>
    <w:p w14:paraId="44680EED" w14:textId="77777777" w:rsidR="00B73B19" w:rsidRDefault="00E74B63">
      <w:pPr>
        <w:pStyle w:val="10"/>
        <w:tabs>
          <w:tab w:val="left" w:pos="440"/>
          <w:tab w:val="right" w:leader="dot" w:pos="9854"/>
        </w:tabs>
        <w:rPr>
          <w:rFonts w:asciiTheme="minorHAnsi" w:hAnsiTheme="minorHAnsi"/>
          <w:noProof/>
          <w:lang w:val="el-GR" w:eastAsia="el-GR" w:bidi="ar-SA"/>
        </w:rPr>
      </w:pPr>
      <w:r>
        <w:fldChar w:fldCharType="begin"/>
      </w:r>
      <w:r>
        <w:instrText xml:space="preserve"> TOC \o "1-5" \h \z \u </w:instrText>
      </w:r>
      <w:r>
        <w:fldChar w:fldCharType="separate"/>
      </w:r>
      <w:hyperlink w:anchor="_Toc452040866" w:history="1">
        <w:r w:rsidR="00B73B19" w:rsidRPr="008F15D2">
          <w:rPr>
            <w:rStyle w:val="-"/>
            <w:noProof/>
          </w:rPr>
          <w:t>1.</w:t>
        </w:r>
        <w:r w:rsidR="00B73B19">
          <w:rPr>
            <w:rFonts w:asciiTheme="minorHAnsi" w:hAnsiTheme="minorHAnsi"/>
            <w:noProof/>
            <w:lang w:val="el-GR" w:eastAsia="el-GR" w:bidi="ar-SA"/>
          </w:rPr>
          <w:tab/>
        </w:r>
        <w:r w:rsidR="00B73B19" w:rsidRPr="008F15D2">
          <w:rPr>
            <w:rStyle w:val="-"/>
            <w:noProof/>
          </w:rPr>
          <w:t>Άσκηση 1</w:t>
        </w:r>
        <w:r w:rsidR="00B73B19">
          <w:rPr>
            <w:noProof/>
            <w:webHidden/>
          </w:rPr>
          <w:tab/>
        </w:r>
        <w:r w:rsidR="00B73B19">
          <w:rPr>
            <w:noProof/>
            <w:webHidden/>
          </w:rPr>
          <w:fldChar w:fldCharType="begin"/>
        </w:r>
        <w:r w:rsidR="00B73B19">
          <w:rPr>
            <w:noProof/>
            <w:webHidden/>
          </w:rPr>
          <w:instrText xml:space="preserve"> PAGEREF _Toc452040866 \h </w:instrText>
        </w:r>
        <w:r w:rsidR="00B73B19">
          <w:rPr>
            <w:noProof/>
            <w:webHidden/>
          </w:rPr>
        </w:r>
        <w:r w:rsidR="00B73B19">
          <w:rPr>
            <w:noProof/>
            <w:webHidden/>
          </w:rPr>
          <w:fldChar w:fldCharType="separate"/>
        </w:r>
        <w:r w:rsidR="00B73B19">
          <w:rPr>
            <w:noProof/>
            <w:webHidden/>
          </w:rPr>
          <w:t>5</w:t>
        </w:r>
        <w:r w:rsidR="00B73B19">
          <w:rPr>
            <w:noProof/>
            <w:webHidden/>
          </w:rPr>
          <w:fldChar w:fldCharType="end"/>
        </w:r>
      </w:hyperlink>
    </w:p>
    <w:p w14:paraId="67116088" w14:textId="77777777" w:rsidR="00B73B19" w:rsidRDefault="00B73B19">
      <w:pPr>
        <w:pStyle w:val="10"/>
        <w:tabs>
          <w:tab w:val="left" w:pos="440"/>
          <w:tab w:val="right" w:leader="dot" w:pos="9854"/>
        </w:tabs>
        <w:rPr>
          <w:rFonts w:asciiTheme="minorHAnsi" w:hAnsiTheme="minorHAnsi"/>
          <w:noProof/>
          <w:lang w:val="el-GR" w:eastAsia="el-GR" w:bidi="ar-SA"/>
        </w:rPr>
      </w:pPr>
      <w:hyperlink w:anchor="_Toc452040867" w:history="1">
        <w:r w:rsidRPr="008F15D2">
          <w:rPr>
            <w:rStyle w:val="-"/>
            <w:noProof/>
          </w:rPr>
          <w:t>2.</w:t>
        </w:r>
        <w:r>
          <w:rPr>
            <w:rFonts w:asciiTheme="minorHAnsi" w:hAnsiTheme="minorHAnsi"/>
            <w:noProof/>
            <w:lang w:val="el-GR" w:eastAsia="el-GR" w:bidi="ar-SA"/>
          </w:rPr>
          <w:tab/>
        </w:r>
        <w:r w:rsidRPr="008F15D2">
          <w:rPr>
            <w:rStyle w:val="-"/>
            <w:noProof/>
          </w:rPr>
          <w:t>Άσκηση 2</w:t>
        </w:r>
        <w:r>
          <w:rPr>
            <w:noProof/>
            <w:webHidden/>
          </w:rPr>
          <w:tab/>
        </w:r>
        <w:r>
          <w:rPr>
            <w:noProof/>
            <w:webHidden/>
          </w:rPr>
          <w:fldChar w:fldCharType="begin"/>
        </w:r>
        <w:r>
          <w:rPr>
            <w:noProof/>
            <w:webHidden/>
          </w:rPr>
          <w:instrText xml:space="preserve"> PAGEREF _Toc452040867 \h </w:instrText>
        </w:r>
        <w:r>
          <w:rPr>
            <w:noProof/>
            <w:webHidden/>
          </w:rPr>
        </w:r>
        <w:r>
          <w:rPr>
            <w:noProof/>
            <w:webHidden/>
          </w:rPr>
          <w:fldChar w:fldCharType="separate"/>
        </w:r>
        <w:r>
          <w:rPr>
            <w:noProof/>
            <w:webHidden/>
          </w:rPr>
          <w:t>5</w:t>
        </w:r>
        <w:r>
          <w:rPr>
            <w:noProof/>
            <w:webHidden/>
          </w:rPr>
          <w:fldChar w:fldCharType="end"/>
        </w:r>
      </w:hyperlink>
    </w:p>
    <w:p w14:paraId="20B11CD2" w14:textId="77777777" w:rsidR="00B73B19" w:rsidRDefault="00B73B19">
      <w:pPr>
        <w:pStyle w:val="10"/>
        <w:tabs>
          <w:tab w:val="left" w:pos="440"/>
          <w:tab w:val="right" w:leader="dot" w:pos="9854"/>
        </w:tabs>
        <w:rPr>
          <w:rFonts w:asciiTheme="minorHAnsi" w:hAnsiTheme="minorHAnsi"/>
          <w:noProof/>
          <w:lang w:val="el-GR" w:eastAsia="el-GR" w:bidi="ar-SA"/>
        </w:rPr>
      </w:pPr>
      <w:hyperlink w:anchor="_Toc452040868" w:history="1">
        <w:r w:rsidRPr="008F15D2">
          <w:rPr>
            <w:rStyle w:val="-"/>
            <w:noProof/>
          </w:rPr>
          <w:t>3.</w:t>
        </w:r>
        <w:r>
          <w:rPr>
            <w:rFonts w:asciiTheme="minorHAnsi" w:hAnsiTheme="minorHAnsi"/>
            <w:noProof/>
            <w:lang w:val="el-GR" w:eastAsia="el-GR" w:bidi="ar-SA"/>
          </w:rPr>
          <w:tab/>
        </w:r>
        <w:r w:rsidRPr="008F15D2">
          <w:rPr>
            <w:rStyle w:val="-"/>
            <w:noProof/>
          </w:rPr>
          <w:t>Άσκηση 3</w:t>
        </w:r>
        <w:r>
          <w:rPr>
            <w:noProof/>
            <w:webHidden/>
          </w:rPr>
          <w:tab/>
        </w:r>
        <w:r>
          <w:rPr>
            <w:noProof/>
            <w:webHidden/>
          </w:rPr>
          <w:fldChar w:fldCharType="begin"/>
        </w:r>
        <w:r>
          <w:rPr>
            <w:noProof/>
            <w:webHidden/>
          </w:rPr>
          <w:instrText xml:space="preserve"> PAGEREF _Toc452040868 \h </w:instrText>
        </w:r>
        <w:r>
          <w:rPr>
            <w:noProof/>
            <w:webHidden/>
          </w:rPr>
        </w:r>
        <w:r>
          <w:rPr>
            <w:noProof/>
            <w:webHidden/>
          </w:rPr>
          <w:fldChar w:fldCharType="separate"/>
        </w:r>
        <w:r>
          <w:rPr>
            <w:noProof/>
            <w:webHidden/>
          </w:rPr>
          <w:t>5</w:t>
        </w:r>
        <w:r>
          <w:rPr>
            <w:noProof/>
            <w:webHidden/>
          </w:rPr>
          <w:fldChar w:fldCharType="end"/>
        </w:r>
      </w:hyperlink>
    </w:p>
    <w:p w14:paraId="45AB6ED8" w14:textId="77777777" w:rsidR="00B73B19" w:rsidRDefault="00B73B19">
      <w:pPr>
        <w:pStyle w:val="10"/>
        <w:tabs>
          <w:tab w:val="left" w:pos="440"/>
          <w:tab w:val="right" w:leader="dot" w:pos="9854"/>
        </w:tabs>
        <w:rPr>
          <w:rFonts w:asciiTheme="minorHAnsi" w:hAnsiTheme="minorHAnsi"/>
          <w:noProof/>
          <w:lang w:val="el-GR" w:eastAsia="el-GR" w:bidi="ar-SA"/>
        </w:rPr>
      </w:pPr>
      <w:hyperlink w:anchor="_Toc452040869" w:history="1">
        <w:r w:rsidRPr="008F15D2">
          <w:rPr>
            <w:rStyle w:val="-"/>
            <w:noProof/>
          </w:rPr>
          <w:t>4.</w:t>
        </w:r>
        <w:r>
          <w:rPr>
            <w:rFonts w:asciiTheme="minorHAnsi" w:hAnsiTheme="minorHAnsi"/>
            <w:noProof/>
            <w:lang w:val="el-GR" w:eastAsia="el-GR" w:bidi="ar-SA"/>
          </w:rPr>
          <w:tab/>
        </w:r>
        <w:r w:rsidRPr="008F15D2">
          <w:rPr>
            <w:rStyle w:val="-"/>
            <w:noProof/>
          </w:rPr>
          <w:t>Άσκηση 4</w:t>
        </w:r>
        <w:r>
          <w:rPr>
            <w:noProof/>
            <w:webHidden/>
          </w:rPr>
          <w:tab/>
        </w:r>
        <w:r>
          <w:rPr>
            <w:noProof/>
            <w:webHidden/>
          </w:rPr>
          <w:fldChar w:fldCharType="begin"/>
        </w:r>
        <w:r>
          <w:rPr>
            <w:noProof/>
            <w:webHidden/>
          </w:rPr>
          <w:instrText xml:space="preserve"> PAGEREF _Toc452040869 \h </w:instrText>
        </w:r>
        <w:r>
          <w:rPr>
            <w:noProof/>
            <w:webHidden/>
          </w:rPr>
        </w:r>
        <w:r>
          <w:rPr>
            <w:noProof/>
            <w:webHidden/>
          </w:rPr>
          <w:fldChar w:fldCharType="separate"/>
        </w:r>
        <w:r>
          <w:rPr>
            <w:noProof/>
            <w:webHidden/>
          </w:rPr>
          <w:t>5</w:t>
        </w:r>
        <w:r>
          <w:rPr>
            <w:noProof/>
            <w:webHidden/>
          </w:rPr>
          <w:fldChar w:fldCharType="end"/>
        </w:r>
      </w:hyperlink>
    </w:p>
    <w:p w14:paraId="5CC8240B" w14:textId="77777777" w:rsidR="00B73B19" w:rsidRDefault="00B73B19">
      <w:pPr>
        <w:pStyle w:val="10"/>
        <w:tabs>
          <w:tab w:val="left" w:pos="440"/>
          <w:tab w:val="right" w:leader="dot" w:pos="9854"/>
        </w:tabs>
        <w:rPr>
          <w:rFonts w:asciiTheme="minorHAnsi" w:hAnsiTheme="minorHAnsi"/>
          <w:noProof/>
          <w:lang w:val="el-GR" w:eastAsia="el-GR" w:bidi="ar-SA"/>
        </w:rPr>
      </w:pPr>
      <w:hyperlink w:anchor="_Toc452040870" w:history="1">
        <w:r w:rsidRPr="008F15D2">
          <w:rPr>
            <w:rStyle w:val="-"/>
            <w:noProof/>
          </w:rPr>
          <w:t>5.</w:t>
        </w:r>
        <w:r>
          <w:rPr>
            <w:rFonts w:asciiTheme="minorHAnsi" w:hAnsiTheme="minorHAnsi"/>
            <w:noProof/>
            <w:lang w:val="el-GR" w:eastAsia="el-GR" w:bidi="ar-SA"/>
          </w:rPr>
          <w:tab/>
        </w:r>
        <w:r w:rsidRPr="008F15D2">
          <w:rPr>
            <w:rStyle w:val="-"/>
            <w:noProof/>
          </w:rPr>
          <w:t>Άσκηση 5</w:t>
        </w:r>
        <w:r>
          <w:rPr>
            <w:noProof/>
            <w:webHidden/>
          </w:rPr>
          <w:tab/>
        </w:r>
        <w:r>
          <w:rPr>
            <w:noProof/>
            <w:webHidden/>
          </w:rPr>
          <w:fldChar w:fldCharType="begin"/>
        </w:r>
        <w:r>
          <w:rPr>
            <w:noProof/>
            <w:webHidden/>
          </w:rPr>
          <w:instrText xml:space="preserve"> PAGEREF _Toc452040870 \h </w:instrText>
        </w:r>
        <w:r>
          <w:rPr>
            <w:noProof/>
            <w:webHidden/>
          </w:rPr>
        </w:r>
        <w:r>
          <w:rPr>
            <w:noProof/>
            <w:webHidden/>
          </w:rPr>
          <w:fldChar w:fldCharType="separate"/>
        </w:r>
        <w:r>
          <w:rPr>
            <w:noProof/>
            <w:webHidden/>
          </w:rPr>
          <w:t>5</w:t>
        </w:r>
        <w:r>
          <w:rPr>
            <w:noProof/>
            <w:webHidden/>
          </w:rPr>
          <w:fldChar w:fldCharType="end"/>
        </w:r>
      </w:hyperlink>
    </w:p>
    <w:p w14:paraId="051B9018" w14:textId="77777777" w:rsidR="00B73B19" w:rsidRDefault="00B73B19">
      <w:pPr>
        <w:pStyle w:val="10"/>
        <w:tabs>
          <w:tab w:val="left" w:pos="440"/>
          <w:tab w:val="right" w:leader="dot" w:pos="9854"/>
        </w:tabs>
        <w:rPr>
          <w:rFonts w:asciiTheme="minorHAnsi" w:hAnsiTheme="minorHAnsi"/>
          <w:noProof/>
          <w:lang w:val="el-GR" w:eastAsia="el-GR" w:bidi="ar-SA"/>
        </w:rPr>
      </w:pPr>
      <w:hyperlink w:anchor="_Toc452040871" w:history="1">
        <w:r w:rsidRPr="008F15D2">
          <w:rPr>
            <w:rStyle w:val="-"/>
            <w:noProof/>
          </w:rPr>
          <w:t>6.</w:t>
        </w:r>
        <w:r>
          <w:rPr>
            <w:rFonts w:asciiTheme="minorHAnsi" w:hAnsiTheme="minorHAnsi"/>
            <w:noProof/>
            <w:lang w:val="el-GR" w:eastAsia="el-GR" w:bidi="ar-SA"/>
          </w:rPr>
          <w:tab/>
        </w:r>
        <w:r w:rsidRPr="008F15D2">
          <w:rPr>
            <w:rStyle w:val="-"/>
            <w:noProof/>
          </w:rPr>
          <w:t>Άσκηση 6</w:t>
        </w:r>
        <w:r>
          <w:rPr>
            <w:noProof/>
            <w:webHidden/>
          </w:rPr>
          <w:tab/>
        </w:r>
        <w:r>
          <w:rPr>
            <w:noProof/>
            <w:webHidden/>
          </w:rPr>
          <w:fldChar w:fldCharType="begin"/>
        </w:r>
        <w:r>
          <w:rPr>
            <w:noProof/>
            <w:webHidden/>
          </w:rPr>
          <w:instrText xml:space="preserve"> PAGEREF _Toc452040871 \h </w:instrText>
        </w:r>
        <w:r>
          <w:rPr>
            <w:noProof/>
            <w:webHidden/>
          </w:rPr>
        </w:r>
        <w:r>
          <w:rPr>
            <w:noProof/>
            <w:webHidden/>
          </w:rPr>
          <w:fldChar w:fldCharType="separate"/>
        </w:r>
        <w:r>
          <w:rPr>
            <w:noProof/>
            <w:webHidden/>
          </w:rPr>
          <w:t>5</w:t>
        </w:r>
        <w:r>
          <w:rPr>
            <w:noProof/>
            <w:webHidden/>
          </w:rPr>
          <w:fldChar w:fldCharType="end"/>
        </w:r>
      </w:hyperlink>
    </w:p>
    <w:p w14:paraId="0D7390E2" w14:textId="77777777" w:rsidR="00B73B19" w:rsidRDefault="00B73B19">
      <w:pPr>
        <w:pStyle w:val="10"/>
        <w:tabs>
          <w:tab w:val="left" w:pos="440"/>
          <w:tab w:val="right" w:leader="dot" w:pos="9854"/>
        </w:tabs>
        <w:rPr>
          <w:rFonts w:asciiTheme="minorHAnsi" w:hAnsiTheme="minorHAnsi"/>
          <w:noProof/>
          <w:lang w:val="el-GR" w:eastAsia="el-GR" w:bidi="ar-SA"/>
        </w:rPr>
      </w:pPr>
      <w:hyperlink w:anchor="_Toc452040872" w:history="1">
        <w:r w:rsidRPr="008F15D2">
          <w:rPr>
            <w:rStyle w:val="-"/>
            <w:noProof/>
          </w:rPr>
          <w:t>7.</w:t>
        </w:r>
        <w:r>
          <w:rPr>
            <w:rFonts w:asciiTheme="minorHAnsi" w:hAnsiTheme="minorHAnsi"/>
            <w:noProof/>
            <w:lang w:val="el-GR" w:eastAsia="el-GR" w:bidi="ar-SA"/>
          </w:rPr>
          <w:tab/>
        </w:r>
        <w:r w:rsidRPr="008F15D2">
          <w:rPr>
            <w:rStyle w:val="-"/>
            <w:noProof/>
          </w:rPr>
          <w:t>Άσκηση 7</w:t>
        </w:r>
        <w:r>
          <w:rPr>
            <w:noProof/>
            <w:webHidden/>
          </w:rPr>
          <w:tab/>
        </w:r>
        <w:r>
          <w:rPr>
            <w:noProof/>
            <w:webHidden/>
          </w:rPr>
          <w:fldChar w:fldCharType="begin"/>
        </w:r>
        <w:r>
          <w:rPr>
            <w:noProof/>
            <w:webHidden/>
          </w:rPr>
          <w:instrText xml:space="preserve"> PAGEREF _Toc452040872 \h </w:instrText>
        </w:r>
        <w:r>
          <w:rPr>
            <w:noProof/>
            <w:webHidden/>
          </w:rPr>
        </w:r>
        <w:r>
          <w:rPr>
            <w:noProof/>
            <w:webHidden/>
          </w:rPr>
          <w:fldChar w:fldCharType="separate"/>
        </w:r>
        <w:r>
          <w:rPr>
            <w:noProof/>
            <w:webHidden/>
          </w:rPr>
          <w:t>6</w:t>
        </w:r>
        <w:r>
          <w:rPr>
            <w:noProof/>
            <w:webHidden/>
          </w:rPr>
          <w:fldChar w:fldCharType="end"/>
        </w:r>
      </w:hyperlink>
    </w:p>
    <w:p w14:paraId="2589EF5E" w14:textId="77777777" w:rsidR="00B73B19" w:rsidRDefault="00B73B19">
      <w:pPr>
        <w:pStyle w:val="10"/>
        <w:tabs>
          <w:tab w:val="left" w:pos="440"/>
          <w:tab w:val="right" w:leader="dot" w:pos="9854"/>
        </w:tabs>
        <w:rPr>
          <w:rFonts w:asciiTheme="minorHAnsi" w:hAnsiTheme="minorHAnsi"/>
          <w:noProof/>
          <w:lang w:val="el-GR" w:eastAsia="el-GR" w:bidi="ar-SA"/>
        </w:rPr>
      </w:pPr>
      <w:hyperlink w:anchor="_Toc452040873" w:history="1">
        <w:r w:rsidRPr="008F15D2">
          <w:rPr>
            <w:rStyle w:val="-"/>
            <w:noProof/>
          </w:rPr>
          <w:t>8.</w:t>
        </w:r>
        <w:r>
          <w:rPr>
            <w:rFonts w:asciiTheme="minorHAnsi" w:hAnsiTheme="minorHAnsi"/>
            <w:noProof/>
            <w:lang w:val="el-GR" w:eastAsia="el-GR" w:bidi="ar-SA"/>
          </w:rPr>
          <w:tab/>
        </w:r>
        <w:r w:rsidRPr="008F15D2">
          <w:rPr>
            <w:rStyle w:val="-"/>
            <w:noProof/>
          </w:rPr>
          <w:t>Άσκηση 8</w:t>
        </w:r>
        <w:r>
          <w:rPr>
            <w:noProof/>
            <w:webHidden/>
          </w:rPr>
          <w:tab/>
        </w:r>
        <w:r>
          <w:rPr>
            <w:noProof/>
            <w:webHidden/>
          </w:rPr>
          <w:fldChar w:fldCharType="begin"/>
        </w:r>
        <w:r>
          <w:rPr>
            <w:noProof/>
            <w:webHidden/>
          </w:rPr>
          <w:instrText xml:space="preserve"> PAGEREF _Toc452040873 \h </w:instrText>
        </w:r>
        <w:r>
          <w:rPr>
            <w:noProof/>
            <w:webHidden/>
          </w:rPr>
        </w:r>
        <w:r>
          <w:rPr>
            <w:noProof/>
            <w:webHidden/>
          </w:rPr>
          <w:fldChar w:fldCharType="separate"/>
        </w:r>
        <w:r>
          <w:rPr>
            <w:noProof/>
            <w:webHidden/>
          </w:rPr>
          <w:t>6</w:t>
        </w:r>
        <w:r>
          <w:rPr>
            <w:noProof/>
            <w:webHidden/>
          </w:rPr>
          <w:fldChar w:fldCharType="end"/>
        </w:r>
      </w:hyperlink>
    </w:p>
    <w:p w14:paraId="37B0A4A4" w14:textId="77777777" w:rsidR="00B73B19" w:rsidRDefault="00B73B19">
      <w:pPr>
        <w:pStyle w:val="10"/>
        <w:tabs>
          <w:tab w:val="left" w:pos="440"/>
          <w:tab w:val="right" w:leader="dot" w:pos="9854"/>
        </w:tabs>
        <w:rPr>
          <w:rFonts w:asciiTheme="minorHAnsi" w:hAnsiTheme="minorHAnsi"/>
          <w:noProof/>
          <w:lang w:val="el-GR" w:eastAsia="el-GR" w:bidi="ar-SA"/>
        </w:rPr>
      </w:pPr>
      <w:hyperlink w:anchor="_Toc452040874" w:history="1">
        <w:r w:rsidRPr="008F15D2">
          <w:rPr>
            <w:rStyle w:val="-"/>
            <w:noProof/>
          </w:rPr>
          <w:t>9.</w:t>
        </w:r>
        <w:r>
          <w:rPr>
            <w:rFonts w:asciiTheme="minorHAnsi" w:hAnsiTheme="minorHAnsi"/>
            <w:noProof/>
            <w:lang w:val="el-GR" w:eastAsia="el-GR" w:bidi="ar-SA"/>
          </w:rPr>
          <w:tab/>
        </w:r>
        <w:r w:rsidRPr="008F15D2">
          <w:rPr>
            <w:rStyle w:val="-"/>
            <w:noProof/>
          </w:rPr>
          <w:t>Άσκηση 9</w:t>
        </w:r>
        <w:r>
          <w:rPr>
            <w:noProof/>
            <w:webHidden/>
          </w:rPr>
          <w:tab/>
        </w:r>
        <w:r>
          <w:rPr>
            <w:noProof/>
            <w:webHidden/>
          </w:rPr>
          <w:fldChar w:fldCharType="begin"/>
        </w:r>
        <w:r>
          <w:rPr>
            <w:noProof/>
            <w:webHidden/>
          </w:rPr>
          <w:instrText xml:space="preserve"> PAGEREF _Toc452040874 \h </w:instrText>
        </w:r>
        <w:r>
          <w:rPr>
            <w:noProof/>
            <w:webHidden/>
          </w:rPr>
        </w:r>
        <w:r>
          <w:rPr>
            <w:noProof/>
            <w:webHidden/>
          </w:rPr>
          <w:fldChar w:fldCharType="separate"/>
        </w:r>
        <w:r>
          <w:rPr>
            <w:noProof/>
            <w:webHidden/>
          </w:rPr>
          <w:t>6</w:t>
        </w:r>
        <w:r>
          <w:rPr>
            <w:noProof/>
            <w:webHidden/>
          </w:rPr>
          <w:fldChar w:fldCharType="end"/>
        </w:r>
      </w:hyperlink>
    </w:p>
    <w:p w14:paraId="0EA909F6" w14:textId="77777777" w:rsidR="00B73B19" w:rsidRDefault="00B73B19">
      <w:pPr>
        <w:pStyle w:val="10"/>
        <w:tabs>
          <w:tab w:val="left" w:pos="660"/>
          <w:tab w:val="right" w:leader="dot" w:pos="9854"/>
        </w:tabs>
        <w:rPr>
          <w:rFonts w:asciiTheme="minorHAnsi" w:hAnsiTheme="minorHAnsi"/>
          <w:noProof/>
          <w:lang w:val="el-GR" w:eastAsia="el-GR" w:bidi="ar-SA"/>
        </w:rPr>
      </w:pPr>
      <w:hyperlink w:anchor="_Toc452040875" w:history="1">
        <w:r w:rsidRPr="008F15D2">
          <w:rPr>
            <w:rStyle w:val="-"/>
            <w:noProof/>
          </w:rPr>
          <w:t>10.</w:t>
        </w:r>
        <w:r>
          <w:rPr>
            <w:rFonts w:asciiTheme="minorHAnsi" w:hAnsiTheme="minorHAnsi"/>
            <w:noProof/>
            <w:lang w:val="el-GR" w:eastAsia="el-GR" w:bidi="ar-SA"/>
          </w:rPr>
          <w:tab/>
        </w:r>
        <w:r w:rsidRPr="008F15D2">
          <w:rPr>
            <w:rStyle w:val="-"/>
            <w:noProof/>
          </w:rPr>
          <w:t>Άσκηση 10</w:t>
        </w:r>
        <w:r>
          <w:rPr>
            <w:noProof/>
            <w:webHidden/>
          </w:rPr>
          <w:tab/>
        </w:r>
        <w:r>
          <w:rPr>
            <w:noProof/>
            <w:webHidden/>
          </w:rPr>
          <w:fldChar w:fldCharType="begin"/>
        </w:r>
        <w:r>
          <w:rPr>
            <w:noProof/>
            <w:webHidden/>
          </w:rPr>
          <w:instrText xml:space="preserve"> PAGEREF _Toc452040875 \h </w:instrText>
        </w:r>
        <w:r>
          <w:rPr>
            <w:noProof/>
            <w:webHidden/>
          </w:rPr>
        </w:r>
        <w:r>
          <w:rPr>
            <w:noProof/>
            <w:webHidden/>
          </w:rPr>
          <w:fldChar w:fldCharType="separate"/>
        </w:r>
        <w:r>
          <w:rPr>
            <w:noProof/>
            <w:webHidden/>
          </w:rPr>
          <w:t>6</w:t>
        </w:r>
        <w:r>
          <w:rPr>
            <w:noProof/>
            <w:webHidden/>
          </w:rPr>
          <w:fldChar w:fldCharType="end"/>
        </w:r>
      </w:hyperlink>
    </w:p>
    <w:p w14:paraId="05EFE8CE" w14:textId="77777777" w:rsidR="00B73B19" w:rsidRDefault="00B73B19">
      <w:pPr>
        <w:pStyle w:val="10"/>
        <w:tabs>
          <w:tab w:val="left" w:pos="660"/>
          <w:tab w:val="right" w:leader="dot" w:pos="9854"/>
        </w:tabs>
        <w:rPr>
          <w:rFonts w:asciiTheme="minorHAnsi" w:hAnsiTheme="minorHAnsi"/>
          <w:noProof/>
          <w:lang w:val="el-GR" w:eastAsia="el-GR" w:bidi="ar-SA"/>
        </w:rPr>
      </w:pPr>
      <w:hyperlink w:anchor="_Toc452040876" w:history="1">
        <w:r w:rsidRPr="008F15D2">
          <w:rPr>
            <w:rStyle w:val="-"/>
            <w:noProof/>
          </w:rPr>
          <w:t>11.</w:t>
        </w:r>
        <w:r>
          <w:rPr>
            <w:rFonts w:asciiTheme="minorHAnsi" w:hAnsiTheme="minorHAnsi"/>
            <w:noProof/>
            <w:lang w:val="el-GR" w:eastAsia="el-GR" w:bidi="ar-SA"/>
          </w:rPr>
          <w:tab/>
        </w:r>
        <w:r w:rsidRPr="008F15D2">
          <w:rPr>
            <w:rStyle w:val="-"/>
            <w:noProof/>
          </w:rPr>
          <w:t>Άσκηση 11</w:t>
        </w:r>
        <w:r>
          <w:rPr>
            <w:noProof/>
            <w:webHidden/>
          </w:rPr>
          <w:tab/>
        </w:r>
        <w:r>
          <w:rPr>
            <w:noProof/>
            <w:webHidden/>
          </w:rPr>
          <w:fldChar w:fldCharType="begin"/>
        </w:r>
        <w:r>
          <w:rPr>
            <w:noProof/>
            <w:webHidden/>
          </w:rPr>
          <w:instrText xml:space="preserve"> PAGEREF _Toc452040876 \h </w:instrText>
        </w:r>
        <w:r>
          <w:rPr>
            <w:noProof/>
            <w:webHidden/>
          </w:rPr>
        </w:r>
        <w:r>
          <w:rPr>
            <w:noProof/>
            <w:webHidden/>
          </w:rPr>
          <w:fldChar w:fldCharType="separate"/>
        </w:r>
        <w:r>
          <w:rPr>
            <w:noProof/>
            <w:webHidden/>
          </w:rPr>
          <w:t>6</w:t>
        </w:r>
        <w:r>
          <w:rPr>
            <w:noProof/>
            <w:webHidden/>
          </w:rPr>
          <w:fldChar w:fldCharType="end"/>
        </w:r>
      </w:hyperlink>
    </w:p>
    <w:p w14:paraId="5FC2D06B" w14:textId="77777777" w:rsidR="00B73B19" w:rsidRDefault="00B73B19">
      <w:pPr>
        <w:pStyle w:val="10"/>
        <w:tabs>
          <w:tab w:val="left" w:pos="660"/>
          <w:tab w:val="right" w:leader="dot" w:pos="9854"/>
        </w:tabs>
        <w:rPr>
          <w:rFonts w:asciiTheme="minorHAnsi" w:hAnsiTheme="minorHAnsi"/>
          <w:noProof/>
          <w:lang w:val="el-GR" w:eastAsia="el-GR" w:bidi="ar-SA"/>
        </w:rPr>
      </w:pPr>
      <w:hyperlink w:anchor="_Toc452040877" w:history="1">
        <w:r w:rsidRPr="008F15D2">
          <w:rPr>
            <w:rStyle w:val="-"/>
            <w:noProof/>
          </w:rPr>
          <w:t>12.</w:t>
        </w:r>
        <w:r>
          <w:rPr>
            <w:rFonts w:asciiTheme="minorHAnsi" w:hAnsiTheme="minorHAnsi"/>
            <w:noProof/>
            <w:lang w:val="el-GR" w:eastAsia="el-GR" w:bidi="ar-SA"/>
          </w:rPr>
          <w:tab/>
        </w:r>
        <w:r w:rsidRPr="008F15D2">
          <w:rPr>
            <w:rStyle w:val="-"/>
            <w:noProof/>
          </w:rPr>
          <w:t>Άσκηση 12</w:t>
        </w:r>
        <w:r>
          <w:rPr>
            <w:noProof/>
            <w:webHidden/>
          </w:rPr>
          <w:tab/>
        </w:r>
        <w:r>
          <w:rPr>
            <w:noProof/>
            <w:webHidden/>
          </w:rPr>
          <w:fldChar w:fldCharType="begin"/>
        </w:r>
        <w:r>
          <w:rPr>
            <w:noProof/>
            <w:webHidden/>
          </w:rPr>
          <w:instrText xml:space="preserve"> PAGEREF _Toc452040877 \h </w:instrText>
        </w:r>
        <w:r>
          <w:rPr>
            <w:noProof/>
            <w:webHidden/>
          </w:rPr>
        </w:r>
        <w:r>
          <w:rPr>
            <w:noProof/>
            <w:webHidden/>
          </w:rPr>
          <w:fldChar w:fldCharType="separate"/>
        </w:r>
        <w:r>
          <w:rPr>
            <w:noProof/>
            <w:webHidden/>
          </w:rPr>
          <w:t>7</w:t>
        </w:r>
        <w:r>
          <w:rPr>
            <w:noProof/>
            <w:webHidden/>
          </w:rPr>
          <w:fldChar w:fldCharType="end"/>
        </w:r>
      </w:hyperlink>
    </w:p>
    <w:p w14:paraId="3D7A2702" w14:textId="77777777" w:rsidR="00E74B63" w:rsidRDefault="00E74B63" w:rsidP="00E74B63">
      <w:r>
        <w:fldChar w:fldCharType="end"/>
      </w:r>
    </w:p>
    <w:p w14:paraId="3D7A2703" w14:textId="77777777" w:rsidR="00E74B63" w:rsidRDefault="00E74B63" w:rsidP="00E74B63"/>
    <w:p w14:paraId="3D7A2704" w14:textId="77777777" w:rsidR="003419A7" w:rsidRDefault="003419A7" w:rsidP="00E74B63">
      <w:pPr>
        <w:sectPr w:rsidR="003419A7" w:rsidSect="00207A08">
          <w:footerReference w:type="default" r:id="rId10"/>
          <w:pgSz w:w="11906" w:h="16838" w:code="9"/>
          <w:pgMar w:top="1134" w:right="1021" w:bottom="1134" w:left="1021" w:header="709" w:footer="709" w:gutter="0"/>
          <w:cols w:space="708"/>
          <w:titlePg/>
          <w:docGrid w:linePitch="360"/>
        </w:sectPr>
      </w:pPr>
    </w:p>
    <w:p w14:paraId="3D7A2705" w14:textId="77777777" w:rsidR="003419A7" w:rsidRDefault="003419A7" w:rsidP="00E74B63"/>
    <w:p w14:paraId="3D7A2706" w14:textId="05E979A7" w:rsidR="00E74B63" w:rsidRDefault="00FB195E" w:rsidP="00E74B63">
      <w:pPr>
        <w:pStyle w:val="1"/>
      </w:pPr>
      <w:bookmarkStart w:id="0" w:name="_Toc452040866"/>
      <w:r>
        <w:t>Άσκηση 1</w:t>
      </w:r>
      <w:bookmarkEnd w:id="0"/>
    </w:p>
    <w:p w14:paraId="560E3749" w14:textId="7AFB20C1" w:rsidR="00FD7E2E" w:rsidRPr="00B73B19" w:rsidRDefault="00B73B19" w:rsidP="00FD7E2E">
      <w:pPr>
        <w:rPr>
          <w:rFonts w:eastAsia="Times New Roman"/>
        </w:rPr>
      </w:pPr>
      <w:r>
        <w:t>Προσδιορίστε τον αριθμό τετραγώνων που απαιτούνται για να κατασκευαστούν αντιστάσεις 22Ω, 150Ω, 680Ω, 4,7</w:t>
      </w:r>
      <w:r>
        <w:rPr>
          <w:lang w:val="en-US"/>
        </w:rPr>
        <w:t>k</w:t>
      </w:r>
      <w:r>
        <w:t xml:space="preserve">Ω, 33 </w:t>
      </w:r>
      <w:r>
        <w:rPr>
          <w:lang w:val="en-US"/>
        </w:rPr>
        <w:t>k</w:t>
      </w:r>
      <w:r>
        <w:t>Ω και 1ΜΩ, αν η αντίσταση φύλλου είναι: α) 50Ω/□, β) 100Ω/□ και γ)1000 Ω/□.</w:t>
      </w:r>
    </w:p>
    <w:p w14:paraId="3D7A2708" w14:textId="7357F353" w:rsidR="00E74B63" w:rsidRDefault="00FB195E" w:rsidP="00E74B63">
      <w:pPr>
        <w:pStyle w:val="1"/>
      </w:pPr>
      <w:bookmarkStart w:id="1" w:name="_Toc452040867"/>
      <w:r>
        <w:t>Άσκηση 2</w:t>
      </w:r>
      <w:bookmarkEnd w:id="1"/>
    </w:p>
    <w:p w14:paraId="381F3410" w14:textId="201D11F9" w:rsidR="00B73B19" w:rsidRPr="00B73B19" w:rsidRDefault="00B73B19" w:rsidP="00B73B19">
      <w:pPr>
        <w:rPr>
          <w:b/>
          <w:bCs/>
        </w:rPr>
      </w:pPr>
      <w:r w:rsidRPr="00B73B19">
        <w:t>Η ειδική αντίσταση ενός ημιαγωγού δίνεται από την   όπου q είναι το στοιχειώδες φορτίο (1,602 10-19Cb), μ η ευκινησία και  n η συγκέντρωση των φορέων. Να βρείτε την αντίσταση μιας ράβδου ημιαγωγού με διαστάσεις: μήκος 400 μm, πλάτος 25 μm κα πάχος 5 μm αν το n=1018cm-3 και μ=135 cm2V-1sec-1.</w:t>
      </w:r>
    </w:p>
    <w:p w14:paraId="3D7A270A" w14:textId="54D57B81" w:rsidR="00E74B63" w:rsidRDefault="00F77828" w:rsidP="00E74B63">
      <w:pPr>
        <w:pStyle w:val="1"/>
      </w:pPr>
      <w:bookmarkStart w:id="2" w:name="_Toc452040868"/>
      <w:r>
        <w:t>Άσκηση 3</w:t>
      </w:r>
      <w:bookmarkEnd w:id="2"/>
    </w:p>
    <w:p w14:paraId="2808C6C3" w14:textId="4AE14FCC" w:rsidR="00B73B19" w:rsidRPr="00B73B19" w:rsidRDefault="00B73B19" w:rsidP="00B73B19">
      <w:pPr>
        <w:rPr>
          <w:rFonts w:eastAsia="Times New Roman"/>
        </w:rPr>
      </w:pPr>
      <w:r>
        <w:t>Αν θεωρήσουμε ότι τα άτομα στο πλέγμα ενός κρυστάλλου είναι σκληρές σφαίρες με ακτίνα ίση με το μισό της απόστασης μεταξύ των κέντρων των πιο κοντινών γειτόνων, βρείτε το λόγο του όγκου που καταλαμβάνεται από άτομα προς τον ολικό όγκο που διατίθεται στο κρυσταλλικό πλέγμα του διαμαντιού. Συγκρίνετε αυτόν προς τον αντίστοιχο λόγο για ένα απλό κυβικό πλέγμα.</w:t>
      </w:r>
    </w:p>
    <w:p w14:paraId="3D7A2722" w14:textId="62C0ECB0" w:rsidR="00E74B63" w:rsidRPr="00F77828" w:rsidRDefault="00F77828" w:rsidP="00E74B63">
      <w:pPr>
        <w:pStyle w:val="1"/>
      </w:pPr>
      <w:bookmarkStart w:id="3" w:name="_Toc452040869"/>
      <w:r>
        <w:t>Άσκηση 4</w:t>
      </w:r>
      <w:bookmarkEnd w:id="3"/>
    </w:p>
    <w:p w14:paraId="3D7A272E" w14:textId="18BAD93D" w:rsidR="00FB7077" w:rsidRPr="00B73B19" w:rsidRDefault="00B73B19" w:rsidP="00B73B19">
      <w:pPr>
        <w:rPr>
          <w:rFonts w:eastAsia="Times New Roman"/>
        </w:rPr>
        <w:sectPr w:rsidR="00FB7077" w:rsidRPr="00B73B19" w:rsidSect="00FE7839">
          <w:headerReference w:type="first" r:id="rId11"/>
          <w:type w:val="oddPage"/>
          <w:pgSz w:w="11906" w:h="16838" w:code="9"/>
          <w:pgMar w:top="1440" w:right="1800" w:bottom="1440" w:left="990" w:header="708" w:footer="708" w:gutter="0"/>
          <w:cols w:space="708"/>
          <w:titlePg/>
          <w:docGrid w:linePitch="360"/>
        </w:sectPr>
      </w:pPr>
      <w:bookmarkStart w:id="4" w:name="_Toc337755255"/>
      <w:r>
        <w:t xml:space="preserve">Για να κινηθεί ένα άτομα πρόσμιξης αντικατάστασης μέσα στο κρυσταλλικό πλέγμα, είναι απαραίτητο να εμφανιστεί ένα πλεγματικό κενό γειτονικό προς το άτομο της πρόσμιξης. Για να προσδιορίσουμε ποιος τύπος ατέλειας συμμετέχει περισσότερο στην κίνηση των ατόμων πρόσμιξης και πώς εξαρτάται από τη θερμοκρασία η πυκνότητα πλεγματικών κενών, υπολογίστε την πυκνότητα των ατελειών </w:t>
      </w:r>
      <w:r>
        <w:rPr>
          <w:lang w:val="en-US"/>
        </w:rPr>
        <w:t>Schottky</w:t>
      </w:r>
      <w:r w:rsidRPr="00B73B19">
        <w:t xml:space="preserve"> </w:t>
      </w:r>
      <w:r>
        <w:t xml:space="preserve">και </w:t>
      </w:r>
      <w:r>
        <w:rPr>
          <w:lang w:val="en-US"/>
        </w:rPr>
        <w:t>Frenkel</w:t>
      </w:r>
      <w:r>
        <w:t xml:space="preserve"> στη θερμική ισορροπία, για Τ= 27, 400, 800 και 1200 </w:t>
      </w:r>
      <w:r>
        <w:rPr>
          <w:vertAlign w:val="superscript"/>
        </w:rPr>
        <w:t>0</w:t>
      </w:r>
      <w:r>
        <w:rPr>
          <w:lang w:val="en-US"/>
        </w:rPr>
        <w:t>C</w:t>
      </w:r>
      <w:r>
        <w:t xml:space="preserve"> (αν Ε</w:t>
      </w:r>
      <w:r>
        <w:rPr>
          <w:vertAlign w:val="subscript"/>
          <w:lang w:val="en-US"/>
        </w:rPr>
        <w:t>F</w:t>
      </w:r>
      <w:r>
        <w:t>=0,85</w:t>
      </w:r>
      <w:r>
        <w:rPr>
          <w:lang w:val="en-US"/>
        </w:rPr>
        <w:t>eV</w:t>
      </w:r>
      <w:r>
        <w:t>).</w:t>
      </w:r>
    </w:p>
    <w:p w14:paraId="3A52A012" w14:textId="4CCCB8C1" w:rsidR="00F77828" w:rsidRDefault="00F77828" w:rsidP="00F77828">
      <w:pPr>
        <w:pStyle w:val="1"/>
        <w:rPr>
          <w:lang w:eastAsia="en-US" w:bidi="en-US"/>
        </w:rPr>
      </w:pPr>
      <w:bookmarkStart w:id="5" w:name="_Toc452040870"/>
      <w:bookmarkEnd w:id="4"/>
      <w:r>
        <w:rPr>
          <w:lang w:eastAsia="en-US" w:bidi="en-US"/>
        </w:rPr>
        <w:t>Άσκηση 5</w:t>
      </w:r>
      <w:bookmarkEnd w:id="5"/>
    </w:p>
    <w:p w14:paraId="0ED398D3" w14:textId="1E74BCDD" w:rsidR="00F77828" w:rsidRPr="00B73B19" w:rsidRDefault="00B73B19" w:rsidP="00F77828">
      <w:pPr>
        <w:rPr>
          <w:rFonts w:eastAsia="Times New Roman"/>
        </w:rPr>
        <w:sectPr w:rsidR="00F77828" w:rsidRPr="00B73B19" w:rsidSect="00FB7077">
          <w:type w:val="continuous"/>
          <w:pgSz w:w="11906" w:h="16838" w:code="9"/>
          <w:pgMar w:top="1440" w:right="1800" w:bottom="1440" w:left="990" w:header="708" w:footer="708" w:gutter="0"/>
          <w:cols w:space="708"/>
          <w:titlePg/>
          <w:docGrid w:linePitch="360"/>
        </w:sectPr>
      </w:pPr>
      <w:r>
        <w:t>Υπολογίστε και σχεδιάστε την κατανομή προσμίξεων βορίου σε συνάρτηση με την αξονική θέση σε έναν κρύσταλλο πυριτίου μήκους 30</w:t>
      </w:r>
      <w:r>
        <w:rPr>
          <w:lang w:val="en-US"/>
        </w:rPr>
        <w:t>cm</w:t>
      </w:r>
      <w:r>
        <w:t>, που έχει «τραβηχτεί» από ένα τήγμα με αρχική συγκέντρωση προσμίξεων 10</w:t>
      </w:r>
      <w:r>
        <w:rPr>
          <w:vertAlign w:val="superscript"/>
        </w:rPr>
        <w:t>17</w:t>
      </w:r>
      <w:r>
        <w:rPr>
          <w:lang w:val="en-US"/>
        </w:rPr>
        <w:t>cm</w:t>
      </w:r>
      <w:r>
        <w:rPr>
          <w:vertAlign w:val="superscript"/>
        </w:rPr>
        <w:t>-3</w:t>
      </w:r>
      <w:r>
        <w:t>. Επαναλάβετε τον ίδιο υπολογισ</w:t>
      </w:r>
      <w:r>
        <w:t>μό αν η πρόσμιξη είναι αρσενικό.</w:t>
      </w:r>
    </w:p>
    <w:p w14:paraId="3D7A2824" w14:textId="058800AB" w:rsidR="004E5677" w:rsidRDefault="004E5677" w:rsidP="004E5677">
      <w:pPr>
        <w:sectPr w:rsidR="004E5677" w:rsidSect="00FB7077">
          <w:type w:val="continuous"/>
          <w:pgSz w:w="11906" w:h="16838" w:code="9"/>
          <w:pgMar w:top="1440" w:right="1800" w:bottom="1440" w:left="990" w:header="708" w:footer="708" w:gutter="0"/>
          <w:cols w:space="708"/>
          <w:titlePg/>
          <w:docGrid w:linePitch="360"/>
        </w:sectPr>
      </w:pPr>
    </w:p>
    <w:p w14:paraId="3D7A2826" w14:textId="011A6717" w:rsidR="00FB7077" w:rsidRDefault="00F77828" w:rsidP="006F6CFC">
      <w:pPr>
        <w:pStyle w:val="1"/>
      </w:pPr>
      <w:bookmarkStart w:id="6" w:name="_Toc452040871"/>
      <w:r>
        <w:t>Άσκηση 6</w:t>
      </w:r>
      <w:bookmarkEnd w:id="6"/>
    </w:p>
    <w:p w14:paraId="2E48908F" w14:textId="67328963" w:rsidR="00B73B19" w:rsidRDefault="00B73B19" w:rsidP="00B73B19">
      <w:pPr>
        <w:rPr>
          <w:rFonts w:eastAsia="Times New Roman"/>
        </w:rPr>
      </w:pPr>
      <w:r>
        <w:t>Έ</w:t>
      </w:r>
      <w:r>
        <w:t xml:space="preserve">στω ότι το </w:t>
      </w:r>
      <w:r>
        <w:rPr>
          <w:lang w:val="en-US"/>
        </w:rPr>
        <w:t>Al</w:t>
      </w:r>
      <w:r>
        <w:t xml:space="preserve"> είναι μία πρόσμιξη που περιέχεται στο δοχείο από χαλαζία, όπου τοποθετείται το πυρίτιο. Χρησιμοποιώντας μία τιμή συγκέντρωσης 2∙10</w:t>
      </w:r>
      <w:r>
        <w:rPr>
          <w:vertAlign w:val="superscript"/>
        </w:rPr>
        <w:t>18</w:t>
      </w:r>
      <w:r>
        <w:t xml:space="preserve"> </w:t>
      </w:r>
      <w:r>
        <w:rPr>
          <w:lang w:val="en-US"/>
        </w:rPr>
        <w:t>cm</w:t>
      </w:r>
      <w:r>
        <w:rPr>
          <w:vertAlign w:val="superscript"/>
        </w:rPr>
        <w:t>-3</w:t>
      </w:r>
      <w:r>
        <w:t xml:space="preserve"> στο δοχείο, υποθέτουμε ότι 300 </w:t>
      </w:r>
      <w:r>
        <w:rPr>
          <w:lang w:val="en-US"/>
        </w:rPr>
        <w:t>cm</w:t>
      </w:r>
      <w:r>
        <w:rPr>
          <w:vertAlign w:val="superscript"/>
        </w:rPr>
        <w:t>3</w:t>
      </w:r>
      <w:r>
        <w:t xml:space="preserve"> του δοχείου διαλύονται μέσα σε 6500 </w:t>
      </w:r>
      <w:r>
        <w:rPr>
          <w:lang w:val="en-US"/>
        </w:rPr>
        <w:t>gr</w:t>
      </w:r>
      <w:r>
        <w:t xml:space="preserve"> τήγματος όλα στην αρχή του κύκλου. Υπολογίστε τη συγκέντρωση </w:t>
      </w:r>
      <w:r>
        <w:rPr>
          <w:lang w:val="en-US"/>
        </w:rPr>
        <w:t>Al</w:t>
      </w:r>
      <w:r>
        <w:t xml:space="preserve"> στη ράβδο του κρυστάλλου στην αρχή (0 % στερεοποιημένο </w:t>
      </w:r>
      <w:r>
        <w:rPr>
          <w:lang w:val="en-US"/>
        </w:rPr>
        <w:t>Si</w:t>
      </w:r>
      <w:r>
        <w:t xml:space="preserve">) και προς το τέλος (90 % στερεοποιημένο </w:t>
      </w:r>
      <w:r>
        <w:rPr>
          <w:lang w:val="en-US"/>
        </w:rPr>
        <w:t>Si</w:t>
      </w:r>
      <w:r>
        <w:t>).</w:t>
      </w:r>
    </w:p>
    <w:p w14:paraId="7F7E2A6C" w14:textId="77777777" w:rsidR="00B73B19" w:rsidRPr="00B73B19" w:rsidRDefault="00B73B19" w:rsidP="00B73B19"/>
    <w:p w14:paraId="4E230875" w14:textId="1F00DABB" w:rsidR="00F77828" w:rsidRDefault="00F77828" w:rsidP="00F77828">
      <w:pPr>
        <w:pStyle w:val="1"/>
      </w:pPr>
      <w:bookmarkStart w:id="7" w:name="_Toc452040872"/>
      <w:r>
        <w:t>Άσκηση 7</w:t>
      </w:r>
      <w:bookmarkEnd w:id="7"/>
    </w:p>
    <w:p w14:paraId="4438AE50" w14:textId="77777777" w:rsidR="00B73B19" w:rsidRDefault="00B73B19" w:rsidP="00B73B19">
      <w:pPr>
        <w:rPr>
          <w:rFonts w:eastAsia="Times New Roman"/>
        </w:rPr>
      </w:pPr>
      <w:r>
        <w:t xml:space="preserve">Ένα οξείδιο αναπτύσσεται στους 1000 </w:t>
      </w:r>
      <w:r>
        <w:rPr>
          <w:vertAlign w:val="superscript"/>
        </w:rPr>
        <w:t>0</w:t>
      </w:r>
      <w:r>
        <w:rPr>
          <w:lang w:val="en-US"/>
        </w:rPr>
        <w:t>C</w:t>
      </w:r>
      <w:r>
        <w:t xml:space="preserve"> για 15 </w:t>
      </w:r>
      <w:r>
        <w:rPr>
          <w:lang w:val="en-US"/>
        </w:rPr>
        <w:t>min</w:t>
      </w:r>
      <w:r>
        <w:t xml:space="preserve"> σε ξηρό οξυγόνο. Εκτιμήστε το πάχος του οξειδίου χρησιμοποιώντας την εξίσωση (3.13) και συγκρίνετε το αποτέλεσμα με τις προσεγγίσεις των εξισώσεων (3.14) και (3.15) και τα εμπειρικά αποτελέσματα του σχ. 3.5. Υποθέστε ότι το αρχικό πάχος οξειδίου είναι 50 Å.</w:t>
      </w:r>
    </w:p>
    <w:p w14:paraId="50F6BDAD" w14:textId="77777777" w:rsidR="00EA50A3" w:rsidRDefault="00EA50A3" w:rsidP="00F77828"/>
    <w:p w14:paraId="4D84143E" w14:textId="0A56C289" w:rsidR="00B73B19" w:rsidRDefault="00B73B19" w:rsidP="00B73B19">
      <w:pPr>
        <w:pStyle w:val="1"/>
      </w:pPr>
      <w:bookmarkStart w:id="8" w:name="_Toc452040873"/>
      <w:r>
        <w:t>Άσκηση 8</w:t>
      </w:r>
      <w:bookmarkEnd w:id="8"/>
    </w:p>
    <w:p w14:paraId="144DF273" w14:textId="77777777" w:rsidR="00B73B19" w:rsidRDefault="00B73B19" w:rsidP="00B73B19">
      <w:pPr>
        <w:rPr>
          <w:rFonts w:eastAsia="Times New Roman"/>
        </w:rPr>
      </w:pPr>
      <w:r>
        <w:t xml:space="preserve">Η πλακέτα του προηγούμενου προβλήματος υφίσταται παραπέρα οξείδωση με υδρατμό στους 1200 </w:t>
      </w:r>
      <w:r>
        <w:rPr>
          <w:vertAlign w:val="superscript"/>
        </w:rPr>
        <w:t>0</w:t>
      </w:r>
      <w:r>
        <w:rPr>
          <w:lang w:val="en-US"/>
        </w:rPr>
        <w:t>C</w:t>
      </w:r>
      <w:r>
        <w:t xml:space="preserve"> για 15 </w:t>
      </w:r>
      <w:r>
        <w:rPr>
          <w:lang w:val="en-US"/>
        </w:rPr>
        <w:t>min</w:t>
      </w:r>
      <w:r>
        <w:t xml:space="preserve">. Εκτιμήστε το πάχος του οξειδίου και το πάχος του πυριτίου που καταναλώθηκε κατά την οξείδωση. Κάτω από κατακόρυφο φωτισμό με λευκό φως, τι χρώμα θα εμφανιστεί να έχει το οξείδιο; </w:t>
      </w:r>
    </w:p>
    <w:p w14:paraId="3D71A7FC" w14:textId="77777777" w:rsidR="00B73B19" w:rsidRDefault="00B73B19" w:rsidP="00B73B19"/>
    <w:p w14:paraId="0D5AD9B5" w14:textId="56B39940" w:rsidR="00B73B19" w:rsidRDefault="00B73B19" w:rsidP="00B73B19">
      <w:pPr>
        <w:pStyle w:val="1"/>
      </w:pPr>
      <w:bookmarkStart w:id="9" w:name="_Toc452040874"/>
      <w:r>
        <w:t>Άσκηση 9</w:t>
      </w:r>
      <w:bookmarkEnd w:id="9"/>
    </w:p>
    <w:p w14:paraId="715EA382" w14:textId="77777777" w:rsidR="00B73B19" w:rsidRDefault="00B73B19" w:rsidP="00B73B19"/>
    <w:p w14:paraId="2838A1D0" w14:textId="77777777" w:rsidR="00B73B19" w:rsidRDefault="00B73B19" w:rsidP="00B73B19">
      <w:pPr>
        <w:rPr>
          <w:rFonts w:eastAsia="Times New Roman"/>
          <w:sz w:val="24"/>
          <w:szCs w:val="24"/>
        </w:rPr>
      </w:pPr>
      <w:r>
        <w:rPr>
          <w:sz w:val="24"/>
          <w:szCs w:val="24"/>
        </w:rPr>
        <w:t xml:space="preserve">Η πυκνότητα ηλεκτρικού ρεύματος, </w:t>
      </w:r>
      <w:r>
        <w:rPr>
          <w:rFonts w:ascii="Times New Roman" w:eastAsia="Times New Roman" w:hAnsi="Times New Roman" w:cs="Times New Roman"/>
          <w:position w:val="-10"/>
          <w:sz w:val="24"/>
          <w:szCs w:val="24"/>
        </w:rPr>
        <w:object w:dxaOrig="285" w:dyaOrig="345" w14:anchorId="06FC1B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7.25pt" o:ole="">
            <v:imagedata r:id="rId12" o:title=""/>
          </v:shape>
          <o:OLEObject Type="Embed" ProgID="Equation.3" ShapeID="_x0000_i1025" DrawAspect="Content" ObjectID="_1525782749" r:id="rId13"/>
        </w:object>
      </w:r>
      <w:r>
        <w:rPr>
          <w:sz w:val="24"/>
          <w:szCs w:val="24"/>
        </w:rPr>
        <w:t xml:space="preserve">, για θετικά φορτισμένα σωμάτια σε έναν ημιαγωγό μιας διάστασης είναι:      </w:t>
      </w:r>
      <w:r>
        <w:rPr>
          <w:rFonts w:ascii="Times New Roman" w:eastAsia="Times New Roman" w:hAnsi="Times New Roman" w:cs="Times New Roman"/>
          <w:position w:val="-24"/>
          <w:sz w:val="24"/>
          <w:szCs w:val="24"/>
        </w:rPr>
        <w:object w:dxaOrig="2655" w:dyaOrig="615" w14:anchorId="10C31CE8">
          <v:shape id="_x0000_i1026" type="#_x0000_t75" style="width:132.75pt;height:30.75pt" o:ole="">
            <v:imagedata r:id="rId14" o:title=""/>
          </v:shape>
          <o:OLEObject Type="Embed" ProgID="Equation.3" ShapeID="_x0000_i1026" DrawAspect="Content" ObjectID="_1525782750" r:id="rId15"/>
        </w:object>
      </w:r>
      <w:r>
        <w:rPr>
          <w:sz w:val="24"/>
          <w:szCs w:val="24"/>
        </w:rPr>
        <w:t xml:space="preserve">          όπου Ν είναι η πυκνότητα φορέων, q το στοιχειώδες φορτίο, μ η ευκινησία των φορέων, Ε η ένταση του ηλεκτρικού πεδίου και D ο συντελεστής διάχυσης. Χρησιμοποιώντας την εξίσωση (4.2) φτιάξτε μία γενική διαφορική εξίσωση με μερικές παραγώγους για θετικά φορτισμένα σωμάτια σ’ έναν ημιαγωγό.</w:t>
      </w:r>
    </w:p>
    <w:p w14:paraId="430B2329" w14:textId="77777777" w:rsidR="00B73B19" w:rsidRDefault="00B73B19" w:rsidP="00B73B19"/>
    <w:p w14:paraId="1FA45E83" w14:textId="1A5DD91F" w:rsidR="00B73B19" w:rsidRDefault="00B73B19" w:rsidP="00B73B19">
      <w:pPr>
        <w:pStyle w:val="1"/>
      </w:pPr>
      <w:bookmarkStart w:id="10" w:name="_Toc452040875"/>
      <w:bookmarkStart w:id="11" w:name="_GoBack"/>
      <w:bookmarkEnd w:id="11"/>
      <w:r>
        <w:t>Άσκηση 10</w:t>
      </w:r>
      <w:bookmarkEnd w:id="10"/>
    </w:p>
    <w:p w14:paraId="1D5F2EA4" w14:textId="77777777" w:rsidR="00B73B19" w:rsidRDefault="00B73B19" w:rsidP="00B73B19"/>
    <w:p w14:paraId="64484EE7" w14:textId="77777777" w:rsidR="00B73B19" w:rsidRDefault="00B73B19" w:rsidP="00B73B19">
      <w:pPr>
        <w:rPr>
          <w:rFonts w:eastAsia="Times New Roman"/>
          <w:sz w:val="24"/>
          <w:szCs w:val="24"/>
        </w:rPr>
      </w:pPr>
      <w:r>
        <w:rPr>
          <w:sz w:val="24"/>
          <w:szCs w:val="24"/>
        </w:rPr>
        <w:t xml:space="preserve">Μία επαφή </w:t>
      </w:r>
      <w:r>
        <w:rPr>
          <w:sz w:val="24"/>
          <w:szCs w:val="24"/>
          <w:lang w:val="en-US"/>
        </w:rPr>
        <w:t>p</w:t>
      </w:r>
      <w:r>
        <w:rPr>
          <w:sz w:val="24"/>
          <w:szCs w:val="24"/>
        </w:rPr>
        <w:t>-</w:t>
      </w:r>
      <w:r>
        <w:rPr>
          <w:sz w:val="24"/>
          <w:szCs w:val="24"/>
          <w:lang w:val="en-US"/>
        </w:rPr>
        <w:t>n</w:t>
      </w:r>
      <w:r>
        <w:rPr>
          <w:sz w:val="24"/>
          <w:szCs w:val="24"/>
        </w:rPr>
        <w:t xml:space="preserve"> πρέπει να φτιαχτεί σε 2μ</w:t>
      </w:r>
      <w:r>
        <w:rPr>
          <w:sz w:val="24"/>
          <w:szCs w:val="24"/>
          <w:lang w:val="en-US"/>
        </w:rPr>
        <w:t>m</w:t>
      </w:r>
      <w:r>
        <w:rPr>
          <w:sz w:val="24"/>
          <w:szCs w:val="24"/>
        </w:rPr>
        <w:t xml:space="preserve"> από την επιφάνεια ενός υλικού τύπου-</w:t>
      </w:r>
      <w:r>
        <w:rPr>
          <w:sz w:val="24"/>
          <w:szCs w:val="24"/>
          <w:lang w:val="en-US"/>
        </w:rPr>
        <w:t>n</w:t>
      </w:r>
      <w:r w:rsidRPr="00B73B19">
        <w:rPr>
          <w:sz w:val="24"/>
          <w:szCs w:val="24"/>
        </w:rPr>
        <w:t xml:space="preserve"> </w:t>
      </w:r>
      <w:r>
        <w:rPr>
          <w:sz w:val="24"/>
          <w:szCs w:val="24"/>
        </w:rPr>
        <w:t>με συγκέντρωση προσμίξεων 10</w:t>
      </w:r>
      <w:r>
        <w:rPr>
          <w:sz w:val="24"/>
          <w:szCs w:val="24"/>
          <w:vertAlign w:val="superscript"/>
        </w:rPr>
        <w:t>16</w:t>
      </w:r>
      <w:r>
        <w:rPr>
          <w:sz w:val="24"/>
          <w:szCs w:val="24"/>
        </w:rPr>
        <w:t xml:space="preserve"> άτομα φωσφόρου ανά κυβικό εκατοστό. Η αντίσταση φύλλου είναι 150Ω/□. Ποια είναι η επιφανειακή συγκέντρωση του βορίου που χρειάζεται για να ικανοποιούνται αυτές οι συνθήκες αν χρησιμοποιηθεί διάχυση σταθερής πηγής;</w:t>
      </w:r>
    </w:p>
    <w:p w14:paraId="678CFBC7" w14:textId="77777777" w:rsidR="00B73B19" w:rsidRDefault="00B73B19" w:rsidP="00B73B19"/>
    <w:p w14:paraId="4507E955" w14:textId="5B8F448F" w:rsidR="00B73B19" w:rsidRDefault="00B73B19" w:rsidP="00B73B19">
      <w:pPr>
        <w:pStyle w:val="1"/>
      </w:pPr>
      <w:bookmarkStart w:id="12" w:name="_Toc452040876"/>
      <w:r>
        <w:t>Άσκηση 11</w:t>
      </w:r>
      <w:bookmarkEnd w:id="12"/>
    </w:p>
    <w:p w14:paraId="22460442" w14:textId="77777777" w:rsidR="00B73B19" w:rsidRDefault="00B73B19" w:rsidP="00B73B19"/>
    <w:p w14:paraId="02644EA5" w14:textId="77777777" w:rsidR="00B73B19" w:rsidRDefault="00B73B19" w:rsidP="00B73B19">
      <w:pPr>
        <w:rPr>
          <w:sz w:val="24"/>
          <w:szCs w:val="24"/>
        </w:rPr>
      </w:pPr>
      <w:r>
        <w:rPr>
          <w:sz w:val="24"/>
          <w:szCs w:val="24"/>
        </w:rPr>
        <w:t xml:space="preserve">Μία διάχυση βορίου δύο βημάτων πραγματοποιείται σε </w:t>
      </w:r>
      <w:r>
        <w:rPr>
          <w:sz w:val="24"/>
          <w:szCs w:val="24"/>
          <w:lang w:val="en-US"/>
        </w:rPr>
        <w:t>Si</w:t>
      </w:r>
      <w:r>
        <w:rPr>
          <w:sz w:val="24"/>
          <w:szCs w:val="24"/>
        </w:rPr>
        <w:t xml:space="preserve"> τύπου-</w:t>
      </w:r>
      <w:r>
        <w:rPr>
          <w:sz w:val="24"/>
          <w:szCs w:val="24"/>
          <w:lang w:val="en-US"/>
        </w:rPr>
        <w:t>n</w:t>
      </w:r>
      <w:r>
        <w:rPr>
          <w:sz w:val="24"/>
          <w:szCs w:val="24"/>
        </w:rPr>
        <w:t xml:space="preserve"> με συγκέντρωση προσμίξεων Ν</w:t>
      </w:r>
      <w:r>
        <w:rPr>
          <w:sz w:val="24"/>
          <w:szCs w:val="24"/>
          <w:vertAlign w:val="subscript"/>
        </w:rPr>
        <w:t>Β</w:t>
      </w:r>
      <w:r>
        <w:rPr>
          <w:sz w:val="24"/>
          <w:szCs w:val="24"/>
        </w:rPr>
        <w:t>=10</w:t>
      </w:r>
      <w:r>
        <w:rPr>
          <w:sz w:val="24"/>
          <w:szCs w:val="24"/>
          <w:vertAlign w:val="superscript"/>
        </w:rPr>
        <w:t>16</w:t>
      </w:r>
      <w:r>
        <w:rPr>
          <w:sz w:val="24"/>
          <w:szCs w:val="24"/>
          <w:lang w:val="en-US"/>
        </w:rPr>
        <w:t>cm</w:t>
      </w:r>
      <w:r>
        <w:rPr>
          <w:sz w:val="24"/>
          <w:szCs w:val="24"/>
          <w:vertAlign w:val="superscript"/>
        </w:rPr>
        <w:t>-3</w:t>
      </w:r>
      <w:r>
        <w:rPr>
          <w:sz w:val="24"/>
          <w:szCs w:val="24"/>
        </w:rPr>
        <w:t>. Η προαπόθεση γίνεται στους 950</w:t>
      </w:r>
      <w:r>
        <w:rPr>
          <w:sz w:val="24"/>
          <w:szCs w:val="24"/>
          <w:vertAlign w:val="superscript"/>
        </w:rPr>
        <w:t>0</w:t>
      </w:r>
      <w:r>
        <w:rPr>
          <w:sz w:val="24"/>
          <w:szCs w:val="24"/>
          <w:lang w:val="en-US"/>
        </w:rPr>
        <w:t>C</w:t>
      </w:r>
      <w:r>
        <w:rPr>
          <w:sz w:val="24"/>
          <w:szCs w:val="24"/>
        </w:rPr>
        <w:t xml:space="preserve"> με επιφανειακή συγκέντρωση </w:t>
      </w:r>
      <w:r>
        <w:rPr>
          <w:sz w:val="24"/>
          <w:szCs w:val="24"/>
        </w:rPr>
        <w:lastRenderedPageBreak/>
        <w:t>10</w:t>
      </w:r>
      <w:r>
        <w:rPr>
          <w:sz w:val="24"/>
          <w:szCs w:val="24"/>
          <w:vertAlign w:val="superscript"/>
        </w:rPr>
        <w:t>21</w:t>
      </w:r>
      <w:r>
        <w:rPr>
          <w:sz w:val="24"/>
          <w:szCs w:val="24"/>
          <w:lang w:val="en-US"/>
        </w:rPr>
        <w:t>cm</w:t>
      </w:r>
      <w:r>
        <w:rPr>
          <w:sz w:val="24"/>
          <w:szCs w:val="24"/>
          <w:vertAlign w:val="superscript"/>
        </w:rPr>
        <w:t>-3</w:t>
      </w:r>
      <w:r>
        <w:rPr>
          <w:sz w:val="24"/>
          <w:szCs w:val="24"/>
        </w:rPr>
        <w:t xml:space="preserve"> για 15</w:t>
      </w:r>
      <w:r>
        <w:rPr>
          <w:sz w:val="24"/>
          <w:szCs w:val="24"/>
          <w:lang w:val="en-US"/>
        </w:rPr>
        <w:t>min</w:t>
      </w:r>
      <w:r>
        <w:rPr>
          <w:sz w:val="24"/>
          <w:szCs w:val="24"/>
        </w:rPr>
        <w:t>. Η θερμοκρασία ανακατανομής είναι 1100</w:t>
      </w:r>
      <w:r>
        <w:rPr>
          <w:sz w:val="24"/>
          <w:szCs w:val="24"/>
          <w:vertAlign w:val="superscript"/>
        </w:rPr>
        <w:t>0</w:t>
      </w:r>
      <w:r>
        <w:rPr>
          <w:sz w:val="24"/>
          <w:szCs w:val="24"/>
          <w:lang w:val="en-US"/>
        </w:rPr>
        <w:t>C</w:t>
      </w:r>
      <w:r>
        <w:rPr>
          <w:sz w:val="24"/>
          <w:szCs w:val="24"/>
        </w:rPr>
        <w:t xml:space="preserve">. (α) Πόσο θα έπρεπε να διαρκέσει η ανακατανομή για να σχηματιστεί μία επαφή σε βάθος </w:t>
      </w:r>
      <w:r>
        <w:rPr>
          <w:sz w:val="24"/>
          <w:szCs w:val="24"/>
          <w:lang w:val="en-US"/>
        </w:rPr>
        <w:t>x</w:t>
      </w:r>
      <w:r>
        <w:rPr>
          <w:sz w:val="24"/>
          <w:szCs w:val="24"/>
          <w:vertAlign w:val="subscript"/>
          <w:lang w:val="en-US"/>
        </w:rPr>
        <w:t>j</w:t>
      </w:r>
      <w:r>
        <w:rPr>
          <w:sz w:val="24"/>
          <w:szCs w:val="24"/>
        </w:rPr>
        <w:t>=3μ</w:t>
      </w:r>
      <w:r>
        <w:rPr>
          <w:sz w:val="24"/>
          <w:szCs w:val="24"/>
          <w:lang w:val="en-US"/>
        </w:rPr>
        <w:t>m</w:t>
      </w:r>
      <w:r>
        <w:rPr>
          <w:sz w:val="24"/>
          <w:szCs w:val="24"/>
        </w:rPr>
        <w:t xml:space="preserve">; (β) Ποια είναι η συγκέντρωση προσμίξεων στην επιφάνεια μετά την ανακατανομή;  </w:t>
      </w:r>
    </w:p>
    <w:p w14:paraId="548B5E1A" w14:textId="5D29CCA2" w:rsidR="00B73B19" w:rsidRDefault="00B73B19" w:rsidP="00B73B19">
      <w:pPr>
        <w:rPr>
          <w:rFonts w:eastAsia="Times New Roman"/>
          <w:sz w:val="24"/>
          <w:szCs w:val="24"/>
        </w:rPr>
      </w:pPr>
      <w:r>
        <w:rPr>
          <w:sz w:val="24"/>
          <w:szCs w:val="24"/>
        </w:rPr>
        <w:t xml:space="preserve">Δίνονται: </w:t>
      </w:r>
      <w:r>
        <w:rPr>
          <w:sz w:val="24"/>
          <w:szCs w:val="24"/>
          <w:lang w:val="en-US"/>
        </w:rPr>
        <w:t>D</w:t>
      </w:r>
      <w:r w:rsidRPr="00B73B19">
        <w:rPr>
          <w:sz w:val="24"/>
          <w:szCs w:val="24"/>
          <w:vertAlign w:val="subscript"/>
        </w:rPr>
        <w:t>1</w:t>
      </w:r>
      <w:r w:rsidRPr="00B73B19">
        <w:rPr>
          <w:sz w:val="24"/>
          <w:szCs w:val="24"/>
        </w:rPr>
        <w:t>=10</w:t>
      </w:r>
      <w:r w:rsidRPr="00B73B19">
        <w:rPr>
          <w:sz w:val="24"/>
          <w:szCs w:val="24"/>
          <w:vertAlign w:val="superscript"/>
        </w:rPr>
        <w:t>-14</w:t>
      </w:r>
      <w:r>
        <w:rPr>
          <w:sz w:val="24"/>
          <w:szCs w:val="24"/>
          <w:lang w:val="en-US"/>
        </w:rPr>
        <w:t>cm</w:t>
      </w:r>
      <w:r w:rsidRPr="00B73B19">
        <w:rPr>
          <w:sz w:val="24"/>
          <w:szCs w:val="24"/>
          <w:vertAlign w:val="superscript"/>
        </w:rPr>
        <w:t>2</w:t>
      </w:r>
      <w:r w:rsidRPr="00B73B19">
        <w:rPr>
          <w:sz w:val="24"/>
          <w:szCs w:val="24"/>
        </w:rPr>
        <w:t>/</w:t>
      </w:r>
      <w:r>
        <w:rPr>
          <w:sz w:val="24"/>
          <w:szCs w:val="24"/>
          <w:lang w:val="en-US"/>
        </w:rPr>
        <w:t>sec</w:t>
      </w:r>
      <w:r>
        <w:rPr>
          <w:sz w:val="24"/>
          <w:szCs w:val="24"/>
        </w:rPr>
        <w:t xml:space="preserve"> και</w:t>
      </w:r>
      <w:r w:rsidRPr="00B73B19">
        <w:rPr>
          <w:sz w:val="24"/>
          <w:szCs w:val="24"/>
        </w:rPr>
        <w:t xml:space="preserve"> </w:t>
      </w:r>
      <w:r>
        <w:rPr>
          <w:sz w:val="24"/>
          <w:szCs w:val="24"/>
          <w:lang w:val="en-US"/>
        </w:rPr>
        <w:t>D</w:t>
      </w:r>
      <w:r w:rsidRPr="00B73B19">
        <w:rPr>
          <w:sz w:val="24"/>
          <w:szCs w:val="24"/>
          <w:vertAlign w:val="subscript"/>
        </w:rPr>
        <w:t>2</w:t>
      </w:r>
      <w:r w:rsidRPr="00B73B19">
        <w:rPr>
          <w:sz w:val="24"/>
          <w:szCs w:val="24"/>
        </w:rPr>
        <w:t>=2,5 10</w:t>
      </w:r>
      <w:r w:rsidRPr="00B73B19">
        <w:rPr>
          <w:sz w:val="24"/>
          <w:szCs w:val="24"/>
          <w:vertAlign w:val="superscript"/>
        </w:rPr>
        <w:t>-13</w:t>
      </w:r>
      <w:r>
        <w:rPr>
          <w:sz w:val="24"/>
          <w:szCs w:val="24"/>
          <w:lang w:val="en-US"/>
        </w:rPr>
        <w:t>cm</w:t>
      </w:r>
      <w:r w:rsidRPr="00B73B19">
        <w:rPr>
          <w:sz w:val="24"/>
          <w:szCs w:val="24"/>
          <w:vertAlign w:val="superscript"/>
        </w:rPr>
        <w:t>2</w:t>
      </w:r>
      <w:r w:rsidRPr="00B73B19">
        <w:rPr>
          <w:sz w:val="24"/>
          <w:szCs w:val="24"/>
        </w:rPr>
        <w:t>/</w:t>
      </w:r>
      <w:r>
        <w:rPr>
          <w:sz w:val="24"/>
          <w:szCs w:val="24"/>
          <w:lang w:val="en-US"/>
        </w:rPr>
        <w:t>sec</w:t>
      </w:r>
      <w:r w:rsidRPr="00B73B19">
        <w:rPr>
          <w:sz w:val="24"/>
          <w:szCs w:val="24"/>
        </w:rPr>
        <w:t>.</w:t>
      </w:r>
    </w:p>
    <w:p w14:paraId="731E1770" w14:textId="77777777" w:rsidR="00B73B19" w:rsidRDefault="00B73B19" w:rsidP="00B73B19"/>
    <w:p w14:paraId="01A5E18B" w14:textId="1012C9A9" w:rsidR="00B73B19" w:rsidRDefault="00B73B19" w:rsidP="00B73B19">
      <w:pPr>
        <w:pStyle w:val="1"/>
      </w:pPr>
      <w:bookmarkStart w:id="13" w:name="_Toc452040877"/>
      <w:r>
        <w:t>Άσκηση 12</w:t>
      </w:r>
      <w:bookmarkEnd w:id="13"/>
    </w:p>
    <w:p w14:paraId="53CA39A8" w14:textId="77777777" w:rsidR="00B73B19" w:rsidRDefault="00B73B19" w:rsidP="00B73B19"/>
    <w:p w14:paraId="63B719C4" w14:textId="77777777" w:rsidR="00B73B19" w:rsidRDefault="00B73B19" w:rsidP="00B73B19">
      <w:pPr>
        <w:rPr>
          <w:rFonts w:eastAsia="Times New Roman"/>
        </w:rPr>
      </w:pPr>
      <w:r>
        <w:t>Προσδιορίστε την ενέργεια και τη δόση που απαιτείται για τη δημιουργία μιας εμφύτευσης βορίου με το μέγιστο τοποθετημένο στα 0,4μ</w:t>
      </w:r>
      <w:r>
        <w:rPr>
          <w:lang w:val="en-US"/>
        </w:rPr>
        <w:t>m</w:t>
      </w:r>
      <w:r>
        <w:t xml:space="preserve"> από την επιφάνεια ενός υποστρώματος πυριτίου. Η αντίσταση φύλλου της εμφύτευσης πρέπει να είναι 500Ω/□. Υποθέτουμε ότι η συγκέντρωση προσμίξεων του υποστρώματος είναι 10</w:t>
      </w:r>
      <w:r>
        <w:rPr>
          <w:vertAlign w:val="superscript"/>
        </w:rPr>
        <w:t>15</w:t>
      </w:r>
      <w:r>
        <w:rPr>
          <w:lang w:val="en-US"/>
        </w:rPr>
        <w:t>cm</w:t>
      </w:r>
      <w:r>
        <w:rPr>
          <w:vertAlign w:val="superscript"/>
        </w:rPr>
        <w:t>-3</w:t>
      </w:r>
      <w:r>
        <w:t>.</w:t>
      </w:r>
    </w:p>
    <w:p w14:paraId="3BCF1F5A" w14:textId="77777777" w:rsidR="00B73B19" w:rsidRPr="00B73B19" w:rsidRDefault="00B73B19" w:rsidP="00B73B19">
      <w:pPr>
        <w:sectPr w:rsidR="00B73B19" w:rsidRPr="00B73B19" w:rsidSect="00FB7077">
          <w:type w:val="continuous"/>
          <w:pgSz w:w="11906" w:h="16838" w:code="9"/>
          <w:pgMar w:top="1134" w:right="1021" w:bottom="1134" w:left="1021" w:header="709" w:footer="709" w:gutter="0"/>
          <w:cols w:space="708"/>
          <w:titlePg/>
          <w:docGrid w:linePitch="360"/>
        </w:sectPr>
      </w:pPr>
    </w:p>
    <w:p w14:paraId="3D7A282B" w14:textId="77777777" w:rsidR="000613E6" w:rsidRPr="00F77828" w:rsidRDefault="000613E6" w:rsidP="00E74B63"/>
    <w:p w14:paraId="3D7A282C" w14:textId="77777777" w:rsidR="00FD47AB" w:rsidRDefault="00FD47AB" w:rsidP="00FD47AB">
      <w:pPr>
        <w:pStyle w:val="1"/>
        <w:sectPr w:rsidR="00FD47AB" w:rsidSect="00FD47AB">
          <w:pgSz w:w="11906" w:h="16838" w:code="9"/>
          <w:pgMar w:top="1134" w:right="1021" w:bottom="1134" w:left="1021" w:header="709" w:footer="709" w:gutter="0"/>
          <w:cols w:num="2" w:space="708"/>
          <w:titlePg/>
          <w:docGrid w:linePitch="360"/>
        </w:sectPr>
      </w:pPr>
    </w:p>
    <w:p w14:paraId="3D7A282D" w14:textId="77777777" w:rsidR="000613E6" w:rsidRPr="00FD47AB" w:rsidRDefault="000613E6" w:rsidP="00FD47AB">
      <w:pPr>
        <w:rPr>
          <w:rFonts w:ascii="Arial" w:eastAsia="Times New Roman" w:hAnsi="Arial" w:cs="Times New Roman"/>
          <w:b/>
          <w:sz w:val="32"/>
          <w:szCs w:val="32"/>
          <w:lang w:eastAsia="en-US" w:bidi="en-US"/>
        </w:rPr>
      </w:pPr>
      <w:r w:rsidRPr="00FD47AB">
        <w:rPr>
          <w:rFonts w:ascii="Arial" w:eastAsia="Times New Roman" w:hAnsi="Arial" w:cs="Times New Roman"/>
          <w:b/>
          <w:sz w:val="32"/>
          <w:szCs w:val="32"/>
          <w:lang w:eastAsia="en-US" w:bidi="en-US"/>
        </w:rPr>
        <w:t>Σημειώματα</w:t>
      </w:r>
    </w:p>
    <w:p w14:paraId="3D7A282E" w14:textId="77777777" w:rsidR="000613E6" w:rsidRPr="00FD47AB" w:rsidRDefault="00FD47AB" w:rsidP="00FD47AB">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t>Σημείωμα Ιστορικού Εκδόσεων</w:t>
      </w:r>
      <w:r w:rsidR="000613E6" w:rsidRPr="00FD47AB">
        <w:rPr>
          <w:rFonts w:ascii="Arial" w:eastAsia="Times New Roman" w:hAnsi="Arial" w:cs="Times New Roman"/>
          <w:b/>
          <w:sz w:val="24"/>
          <w:szCs w:val="32"/>
          <w:lang w:eastAsia="en-US" w:bidi="en-US"/>
        </w:rPr>
        <w:t>Έργου</w:t>
      </w:r>
    </w:p>
    <w:p w14:paraId="3D7A2834" w14:textId="3F8C1C03" w:rsidR="00FD47AB" w:rsidRPr="001F5382" w:rsidRDefault="000613E6" w:rsidP="00FD47AB">
      <w:r w:rsidRPr="001C3B3B">
        <w:t>Το</w:t>
      </w:r>
      <w:r w:rsidR="001F5382">
        <w:t xml:space="preserve"> παρόν έργο αποτελεί την έκδοση 1.00</w:t>
      </w:r>
    </w:p>
    <w:p w14:paraId="3D7A2835" w14:textId="77777777" w:rsidR="000613E6" w:rsidRPr="00FD47AB" w:rsidRDefault="000613E6" w:rsidP="00FD47AB">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t>Σημείωμα Αναφοράς</w:t>
      </w:r>
    </w:p>
    <w:p w14:paraId="3D7A2836" w14:textId="030B1A38" w:rsidR="000613E6" w:rsidRPr="00EA50A3" w:rsidRDefault="000613E6" w:rsidP="000613E6">
      <w:r w:rsidRPr="000613E6">
        <w:t>Copyright Εθνικόν και Καποδιστριακόν Πανεπιστήμιον Αθηνών</w:t>
      </w:r>
      <w:r w:rsidR="002039B2" w:rsidRPr="002039B2">
        <w:t>,</w:t>
      </w:r>
      <w:r w:rsidR="001F5382">
        <w:t xml:space="preserve"> Αγγελική Αραπογιάννη, 2014. Αγγελική Αραπογιάννη «</w:t>
      </w:r>
      <w:r w:rsidR="00B73B19">
        <w:t>Σχεδίαση Ολοκληρωμένων Κυκλωμάτων</w:t>
      </w:r>
      <w:r w:rsidR="00EA50A3" w:rsidRPr="00A72BFE">
        <w:t xml:space="preserve">. </w:t>
      </w:r>
      <w:r w:rsidR="00EA50A3">
        <w:t>Ασκήσεις</w:t>
      </w:r>
      <w:r w:rsidR="001F5382">
        <w:t xml:space="preserve">». </w:t>
      </w:r>
      <w:r w:rsidRPr="000613E6">
        <w:t>Έκδοση: 1.0. Αθήνα 2014. Διαθέσιμο από τη δι</w:t>
      </w:r>
      <w:r w:rsidR="001F5382">
        <w:t xml:space="preserve">κτυακή διεύθυνση: </w:t>
      </w:r>
      <w:hyperlink r:id="rId16" w:history="1">
        <w:r w:rsidR="00B73B19" w:rsidRPr="00A377BF">
          <w:rPr>
            <w:rStyle w:val="-"/>
          </w:rPr>
          <w:t>http://opencourses.uoa.gr/courses/DI31/</w:t>
        </w:r>
      </w:hyperlink>
      <w:r w:rsidR="00B73B19">
        <w:t xml:space="preserve"> </w:t>
      </w:r>
    </w:p>
    <w:p w14:paraId="3D7A2837" w14:textId="77777777" w:rsidR="00FD47AB" w:rsidRDefault="00FD47AB" w:rsidP="00FD47AB">
      <w:pPr>
        <w:rPr>
          <w:rFonts w:ascii="Arial" w:eastAsia="Times New Roman" w:hAnsi="Arial" w:cs="Times New Roman"/>
          <w:b/>
          <w:sz w:val="24"/>
          <w:szCs w:val="32"/>
          <w:lang w:eastAsia="en-US" w:bidi="en-US"/>
        </w:rPr>
      </w:pPr>
    </w:p>
    <w:p w14:paraId="3D7A2838" w14:textId="77777777" w:rsidR="000613E6" w:rsidRPr="00FD47AB" w:rsidRDefault="000613E6" w:rsidP="00FD47AB">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t>Σημείωμα Αδειοδότησης</w:t>
      </w:r>
    </w:p>
    <w:p w14:paraId="3D7A2839" w14:textId="77777777" w:rsidR="000613E6" w:rsidRPr="000613E6" w:rsidRDefault="000613E6" w:rsidP="000613E6">
      <w:r w:rsidRPr="000613E6">
        <w:t>Το παρόν υλικό διατίθεται με τους όρους της άδειας χρήσης Creative Commons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και τα οποία αναφέρονται μαζί με τους όρους χρήσης τους στο «Σημείωμα Χρήσης Έργων Τρίτων».</w:t>
      </w:r>
    </w:p>
    <w:p w14:paraId="3D7A283A" w14:textId="77777777" w:rsidR="000613E6" w:rsidRPr="000613E6" w:rsidRDefault="000613E6" w:rsidP="000613E6">
      <w:r w:rsidRPr="000613E6">
        <w:tab/>
      </w:r>
      <w:r w:rsidRPr="000613E6">
        <w:tab/>
      </w:r>
      <w:r w:rsidRPr="000613E6">
        <w:tab/>
        <w:t xml:space="preserve">                           </w:t>
      </w:r>
      <w:r w:rsidR="00FD47AB" w:rsidRPr="000613E6">
        <w:rPr>
          <w:noProof/>
        </w:rPr>
        <w:drawing>
          <wp:inline distT="0" distB="0" distL="0" distR="0" wp14:anchorId="3D7A2869" wp14:editId="7819BF32">
            <wp:extent cx="1648800" cy="576000"/>
            <wp:effectExtent l="0" t="0" r="8890" b="0"/>
            <wp:docPr id="2056" name="Picture 22" descr="Λογότυπο για Άδειες χρήσης Creative Commons BY-NC-SA">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r w:rsidRPr="000613E6">
        <w:t xml:space="preserve">           </w:t>
      </w:r>
    </w:p>
    <w:p w14:paraId="16364215" w14:textId="77777777" w:rsidR="00F273C1" w:rsidRDefault="00F273C1" w:rsidP="000613E6"/>
    <w:p w14:paraId="3D7A283B" w14:textId="77777777" w:rsidR="000613E6" w:rsidRDefault="000613E6" w:rsidP="000613E6">
      <w:r w:rsidRPr="000613E6">
        <w:t xml:space="preserve">[1] http://creativecommons.org/licenses/by-nc-sa/4.0/ </w:t>
      </w:r>
    </w:p>
    <w:p w14:paraId="3D7A283C" w14:textId="77777777" w:rsidR="000613E6" w:rsidRPr="000613E6" w:rsidRDefault="000613E6" w:rsidP="000613E6"/>
    <w:p w14:paraId="3D7A283D" w14:textId="77777777" w:rsidR="000613E6" w:rsidRPr="000613E6" w:rsidRDefault="000613E6" w:rsidP="000613E6">
      <w:r w:rsidRPr="000613E6">
        <w:t xml:space="preserve">Ως </w:t>
      </w:r>
      <w:r w:rsidRPr="000613E6">
        <w:rPr>
          <w:b/>
          <w:bCs/>
        </w:rPr>
        <w:t>Μη Εμπορική</w:t>
      </w:r>
      <w:r w:rsidRPr="000613E6">
        <w:t xml:space="preserve"> ορίζεται η χρήση:</w:t>
      </w:r>
    </w:p>
    <w:p w14:paraId="118621FB" w14:textId="77777777" w:rsidR="00101D73" w:rsidRPr="006F00D2" w:rsidRDefault="00A7430B" w:rsidP="002D2893">
      <w:pPr>
        <w:pStyle w:val="a8"/>
        <w:numPr>
          <w:ilvl w:val="0"/>
          <w:numId w:val="29"/>
        </w:numPr>
      </w:pPr>
      <w:r w:rsidRPr="006F00D2">
        <w:t>που δεν περιλαμβάνει άμεσο ή έμμεσο οικονομικό όφελος από την χρήση του έργου, για το διανομέα του έργου και αδειοδόχο</w:t>
      </w:r>
    </w:p>
    <w:p w14:paraId="61D254DA" w14:textId="77777777" w:rsidR="00101D73" w:rsidRPr="006F00D2" w:rsidRDefault="00A7430B" w:rsidP="002D2893">
      <w:pPr>
        <w:pStyle w:val="a8"/>
        <w:numPr>
          <w:ilvl w:val="0"/>
          <w:numId w:val="29"/>
        </w:numPr>
      </w:pPr>
      <w:r w:rsidRPr="006F00D2">
        <w:t>που</w:t>
      </w:r>
      <w:r w:rsidRPr="002D2893">
        <w:t> </w:t>
      </w:r>
      <w:r w:rsidRPr="006F00D2">
        <w:t>δεν περιλαμβάνει οικονομική συναλλαγή ως προϋπόθεση για τη χρήση ή πρόσβαση στο έργο</w:t>
      </w:r>
    </w:p>
    <w:p w14:paraId="5D0E11A6" w14:textId="77777777" w:rsidR="00101D73" w:rsidRPr="006F00D2" w:rsidRDefault="00A7430B" w:rsidP="002D2893">
      <w:pPr>
        <w:pStyle w:val="a8"/>
        <w:numPr>
          <w:ilvl w:val="0"/>
          <w:numId w:val="29"/>
        </w:numPr>
      </w:pPr>
      <w:r w:rsidRPr="006F00D2">
        <w:t>που</w:t>
      </w:r>
      <w:r w:rsidRPr="002D2893">
        <w:t> </w:t>
      </w:r>
      <w:r w:rsidRPr="006F00D2">
        <w:t>δεν προσπορίζει στο διανομέα του έργου και</w:t>
      </w:r>
      <w:r w:rsidRPr="006F00D2">
        <w:rPr>
          <w:lang w:val="en-GB"/>
        </w:rPr>
        <w:t> </w:t>
      </w:r>
      <w:r w:rsidRPr="006F00D2">
        <w:t>αδειοδόχο</w:t>
      </w:r>
      <w:r w:rsidRPr="006F00D2">
        <w:rPr>
          <w:lang w:val="en-GB"/>
        </w:rPr>
        <w:t> </w:t>
      </w:r>
      <w:r w:rsidRPr="006F00D2">
        <w:t>έμμεσο οικονομικό όφελος (π.χ. διαφημίσεις) από την προβολή του έργου σε διαδικτυακό τόπο</w:t>
      </w:r>
    </w:p>
    <w:p w14:paraId="3D7A2842" w14:textId="77777777" w:rsidR="000613E6" w:rsidRPr="000613E6" w:rsidRDefault="000613E6" w:rsidP="000613E6">
      <w:r w:rsidRPr="000613E6">
        <w:t>Ο δικαιούχος μπορεί να παρέχει στον αδειοδόχο ξεχωριστή άδεια να χρησιμοποιεί το έργο για εμπορική χρήση, εφόσον αυτό του ζητηθεί.</w:t>
      </w:r>
    </w:p>
    <w:p w14:paraId="3D7A2843" w14:textId="77777777" w:rsidR="000613E6" w:rsidRPr="00FD47AB" w:rsidRDefault="000613E6" w:rsidP="000613E6">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t>Διατήρηση Σημειωμάτων</w:t>
      </w:r>
    </w:p>
    <w:p w14:paraId="3D7A2844" w14:textId="77777777" w:rsidR="000613E6" w:rsidRPr="000613E6" w:rsidRDefault="000613E6" w:rsidP="00FD47AB">
      <w:pPr>
        <w:pStyle w:val="a8"/>
        <w:numPr>
          <w:ilvl w:val="0"/>
          <w:numId w:val="29"/>
        </w:numPr>
      </w:pPr>
      <w:r w:rsidRPr="000613E6">
        <w:t>Οποιαδήποτε αναπαραγωγή ή διασκευή του υλικού θα πρέπει να συμπεριλαμβάνει:</w:t>
      </w:r>
    </w:p>
    <w:p w14:paraId="3D7A2845" w14:textId="77777777" w:rsidR="000613E6" w:rsidRPr="000613E6" w:rsidRDefault="000613E6" w:rsidP="00FD47AB">
      <w:pPr>
        <w:pStyle w:val="a8"/>
        <w:numPr>
          <w:ilvl w:val="0"/>
          <w:numId w:val="29"/>
        </w:numPr>
      </w:pPr>
      <w:r w:rsidRPr="000613E6">
        <w:t>το Σημείωμα Αναφοράς</w:t>
      </w:r>
    </w:p>
    <w:p w14:paraId="3D7A2846" w14:textId="77777777" w:rsidR="000613E6" w:rsidRPr="000613E6" w:rsidRDefault="000613E6" w:rsidP="00FD47AB">
      <w:pPr>
        <w:pStyle w:val="a8"/>
        <w:numPr>
          <w:ilvl w:val="0"/>
          <w:numId w:val="29"/>
        </w:numPr>
      </w:pPr>
      <w:r w:rsidRPr="000613E6">
        <w:t>το Σημείωμα Αδειοδότησης</w:t>
      </w:r>
    </w:p>
    <w:p w14:paraId="3D7A2847" w14:textId="77777777" w:rsidR="000613E6" w:rsidRPr="000613E6" w:rsidRDefault="000613E6" w:rsidP="00FD47AB">
      <w:pPr>
        <w:pStyle w:val="a8"/>
        <w:numPr>
          <w:ilvl w:val="0"/>
          <w:numId w:val="29"/>
        </w:numPr>
      </w:pPr>
      <w:r w:rsidRPr="000613E6">
        <w:t>τη δήλωση Διατήρησης Σημειωμάτων</w:t>
      </w:r>
      <w:r w:rsidR="00FD47AB">
        <w:rPr>
          <w:lang w:val="en-US"/>
        </w:rPr>
        <w:t xml:space="preserve"> </w:t>
      </w:r>
    </w:p>
    <w:p w14:paraId="3D7A2848" w14:textId="77777777" w:rsidR="000613E6" w:rsidRPr="000613E6" w:rsidRDefault="000613E6" w:rsidP="00FD47AB">
      <w:pPr>
        <w:pStyle w:val="a8"/>
        <w:numPr>
          <w:ilvl w:val="0"/>
          <w:numId w:val="29"/>
        </w:numPr>
      </w:pPr>
      <w:r w:rsidRPr="000613E6">
        <w:t>το Σημείωμα Χρήσης Έργων Τρίτων (εφόσον υπάρχει)</w:t>
      </w:r>
    </w:p>
    <w:p w14:paraId="3D7A285D" w14:textId="67C94D99" w:rsidR="00FD47AB" w:rsidRPr="001F5382" w:rsidRDefault="000613E6" w:rsidP="001F5382">
      <w:r w:rsidRPr="000613E6">
        <w:t>μαζί με τους συνοδευόμενους υπερσυνδέσμους.</w:t>
      </w:r>
    </w:p>
    <w:p w14:paraId="3D7A285E" w14:textId="77777777" w:rsidR="00FD47AB" w:rsidRPr="00E74B63" w:rsidRDefault="00FD47AB" w:rsidP="00FD47AB">
      <w:pPr>
        <w:rPr>
          <w:rFonts w:ascii="Arial" w:eastAsia="Times New Roman" w:hAnsi="Arial" w:cs="Times New Roman"/>
          <w:b/>
          <w:sz w:val="32"/>
          <w:szCs w:val="32"/>
          <w:lang w:eastAsia="en-US" w:bidi="en-US"/>
        </w:rPr>
      </w:pPr>
      <w:r w:rsidRPr="00E74B63">
        <w:rPr>
          <w:rFonts w:ascii="Arial" w:eastAsia="Times New Roman" w:hAnsi="Arial" w:cs="Times New Roman"/>
          <w:b/>
          <w:sz w:val="32"/>
          <w:szCs w:val="32"/>
          <w:lang w:eastAsia="en-US" w:bidi="en-US"/>
        </w:rPr>
        <w:lastRenderedPageBreak/>
        <w:t>Χρημα</w:t>
      </w:r>
      <w:r w:rsidRPr="00E74B63">
        <w:rPr>
          <w:rFonts w:ascii="Arial" w:eastAsia="Times New Roman" w:hAnsi="Arial" w:cs="Times New Roman"/>
          <w:b/>
          <w:sz w:val="32"/>
          <w:szCs w:val="32"/>
          <w:lang w:val="en-US" w:eastAsia="en-US" w:bidi="en-US"/>
        </w:rPr>
        <w:t>τοδότηση</w:t>
      </w:r>
    </w:p>
    <w:p w14:paraId="3D7A285F" w14:textId="77777777" w:rsidR="00FD47AB" w:rsidRPr="00E74B63" w:rsidRDefault="00FD47AB" w:rsidP="00FD47AB">
      <w:pPr>
        <w:rPr>
          <w:rFonts w:ascii="Arial" w:eastAsia="Times New Roman" w:hAnsi="Arial" w:cs="Arial"/>
          <w:lang w:eastAsia="en-US" w:bidi="en-US"/>
        </w:rPr>
      </w:pPr>
    </w:p>
    <w:p w14:paraId="3D7A2860" w14:textId="77777777" w:rsidR="00FD47AB" w:rsidRPr="00E74B63" w:rsidRDefault="00FD47AB" w:rsidP="00FD47AB">
      <w:pPr>
        <w:numPr>
          <w:ilvl w:val="0"/>
          <w:numId w:val="28"/>
        </w:numPr>
        <w:rPr>
          <w:rFonts w:ascii="Arial" w:eastAsia="Times New Roman" w:hAnsi="Arial" w:cs="Arial"/>
          <w:lang w:eastAsia="en-US" w:bidi="en-US"/>
        </w:rPr>
      </w:pPr>
      <w:r w:rsidRPr="00E74B63">
        <w:rPr>
          <w:rFonts w:ascii="Arial" w:eastAsia="Times New Roman" w:hAnsi="Arial" w:cs="Arial"/>
          <w:lang w:eastAsia="en-US" w:bidi="en-US"/>
        </w:rPr>
        <w:t>Το παρόν εκπαιδ</w:t>
      </w:r>
      <w:r>
        <w:rPr>
          <w:rFonts w:ascii="Arial" w:eastAsia="Times New Roman" w:hAnsi="Arial" w:cs="Arial"/>
          <w:lang w:eastAsia="en-US" w:bidi="en-US"/>
        </w:rPr>
        <w:t>ευτικό υλικό έχει αναπτυχθεί στo πλαίσιo</w:t>
      </w:r>
      <w:r w:rsidRPr="00E74B63">
        <w:rPr>
          <w:rFonts w:ascii="Arial" w:eastAsia="Times New Roman" w:hAnsi="Arial" w:cs="Arial"/>
          <w:lang w:eastAsia="en-US" w:bidi="en-US"/>
        </w:rPr>
        <w:t xml:space="preserve"> του εκπαιδευτικού έργου του διδάσκοντα.</w:t>
      </w:r>
    </w:p>
    <w:p w14:paraId="3D7A2861" w14:textId="77777777" w:rsidR="00FD47AB" w:rsidRPr="00E74B63" w:rsidRDefault="00FD47AB" w:rsidP="00FD47AB">
      <w:pPr>
        <w:numPr>
          <w:ilvl w:val="0"/>
          <w:numId w:val="28"/>
        </w:numPr>
        <w:rPr>
          <w:rFonts w:ascii="Arial" w:eastAsia="Times New Roman" w:hAnsi="Arial" w:cs="Arial"/>
          <w:lang w:eastAsia="en-US" w:bidi="en-US"/>
        </w:rPr>
      </w:pPr>
      <w:r w:rsidRPr="00E74B63">
        <w:rPr>
          <w:rFonts w:ascii="Arial" w:eastAsia="Times New Roman" w:hAnsi="Arial" w:cs="Arial"/>
          <w:lang w:eastAsia="en-US" w:bidi="en-US"/>
        </w:rPr>
        <w:t>Το έργο «</w:t>
      </w:r>
      <w:r w:rsidRPr="00E74B63">
        <w:rPr>
          <w:rFonts w:ascii="Arial" w:eastAsia="Times New Roman" w:hAnsi="Arial" w:cs="Arial"/>
          <w:b/>
          <w:bCs/>
          <w:lang w:eastAsia="en-US" w:bidi="en-US"/>
        </w:rPr>
        <w:t>Ανοικτά Ακαδημαϊκά Μαθήματα στο Πανεπιστήμιο Αθηνών</w:t>
      </w:r>
      <w:r w:rsidRPr="00E74B63">
        <w:rPr>
          <w:rFonts w:ascii="Arial" w:eastAsia="Times New Roman" w:hAnsi="Arial" w:cs="Arial"/>
          <w:lang w:eastAsia="en-US" w:bidi="en-US"/>
        </w:rPr>
        <w:t xml:space="preserve">» έχει χρηματοδοτήσει μόνο τη αναδιαμόρφωση του εκπαιδευτικού υλικού. </w:t>
      </w:r>
    </w:p>
    <w:p w14:paraId="3D7A2862" w14:textId="77777777" w:rsidR="00FD47AB" w:rsidRPr="00E74B63" w:rsidRDefault="00FD47AB" w:rsidP="00FD47AB">
      <w:pPr>
        <w:numPr>
          <w:ilvl w:val="0"/>
          <w:numId w:val="28"/>
        </w:numPr>
        <w:rPr>
          <w:rFonts w:ascii="Arial" w:eastAsia="Times New Roman" w:hAnsi="Arial" w:cs="Arial"/>
          <w:lang w:eastAsia="en-US" w:bidi="en-US"/>
        </w:rPr>
      </w:pPr>
      <w:r w:rsidRPr="00E74B63">
        <w:rPr>
          <w:rFonts w:ascii="Arial" w:eastAsia="Times New Roman" w:hAnsi="Arial" w:cs="Arial"/>
          <w:lang w:eastAsia="en-US" w:bidi="en-US"/>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14:paraId="3D7A2863" w14:textId="77777777" w:rsidR="00FD47AB" w:rsidRPr="00E74B63" w:rsidRDefault="00FD47AB" w:rsidP="00FD47AB">
      <w:pPr>
        <w:jc w:val="center"/>
        <w:rPr>
          <w:rFonts w:ascii="Arial" w:eastAsia="Times New Roman" w:hAnsi="Arial" w:cs="Times New Roman"/>
          <w:lang w:eastAsia="en-US" w:bidi="en-US"/>
        </w:rPr>
      </w:pPr>
      <w:r w:rsidRPr="000613E6">
        <w:rPr>
          <w:rFonts w:ascii="Arial" w:eastAsia="Times New Roman" w:hAnsi="Arial" w:cs="Times New Roman"/>
          <w:noProof/>
        </w:rPr>
        <w:drawing>
          <wp:inline distT="0" distB="0" distL="0" distR="0" wp14:anchorId="3D7A286B" wp14:editId="3D7A286C">
            <wp:extent cx="5501640" cy="1386840"/>
            <wp:effectExtent l="0" t="0" r="3810" b="3810"/>
            <wp:docPr id="7" name="Picture 6" descr="Λογότυπο Επιχειρησιακού Προγράμματος Εκπαίδευση και Δια βίου Μάθη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Λογότυπο Επιχειρησιακού Προγράμματος Εκπαίδευση και Δια βίου Μάθηση"/>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501640" cy="1386840"/>
                    </a:xfrm>
                    <a:prstGeom prst="rect">
                      <a:avLst/>
                    </a:prstGeom>
                  </pic:spPr>
                </pic:pic>
              </a:graphicData>
            </a:graphic>
          </wp:inline>
        </w:drawing>
      </w:r>
    </w:p>
    <w:p w14:paraId="3D7A2864" w14:textId="77777777" w:rsidR="00FD47AB" w:rsidRPr="000613E6" w:rsidRDefault="00FD47AB" w:rsidP="000613E6"/>
    <w:sectPr w:rsidR="00FD47AB" w:rsidRPr="000613E6" w:rsidSect="00FD47AB">
      <w:type w:val="continuous"/>
      <w:pgSz w:w="11906" w:h="16838" w:code="9"/>
      <w:pgMar w:top="1134" w:right="1021" w:bottom="1134"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D9CF4A" w14:textId="77777777" w:rsidR="007B1904" w:rsidRDefault="007B1904" w:rsidP="00936ACC">
      <w:pPr>
        <w:spacing w:after="0" w:line="240" w:lineRule="auto"/>
      </w:pPr>
      <w:r>
        <w:separator/>
      </w:r>
    </w:p>
  </w:endnote>
  <w:endnote w:type="continuationSeparator" w:id="0">
    <w:p w14:paraId="29E20079" w14:textId="77777777" w:rsidR="007B1904" w:rsidRDefault="007B1904" w:rsidP="00936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A2871" w14:textId="77777777" w:rsidR="000C09DE" w:rsidRDefault="00936ACC" w:rsidP="000613E6">
    <w:pPr>
      <w:pStyle w:val="af4"/>
    </w:pPr>
    <w:r w:rsidRPr="006D1C8D">
      <w:rPr>
        <w:sz w:val="20"/>
        <w:szCs w:val="20"/>
      </w:rPr>
      <w:ptab w:relativeTo="margin" w:alignment="right" w:leader="none"/>
    </w:r>
    <w:r w:rsidRPr="006D1C8D">
      <w:rPr>
        <w:sz w:val="20"/>
        <w:szCs w:val="20"/>
      </w:rPr>
      <w:t xml:space="preserve">Σελίδα </w:t>
    </w:r>
    <w:r w:rsidRPr="006D1C8D">
      <w:rPr>
        <w:sz w:val="20"/>
        <w:szCs w:val="20"/>
      </w:rPr>
      <w:fldChar w:fldCharType="begin"/>
    </w:r>
    <w:r w:rsidRPr="006D1C8D">
      <w:rPr>
        <w:sz w:val="20"/>
        <w:szCs w:val="20"/>
      </w:rPr>
      <w:instrText xml:space="preserve"> PAGE   \* MERGEFORMAT </w:instrText>
    </w:r>
    <w:r w:rsidRPr="006D1C8D">
      <w:rPr>
        <w:sz w:val="20"/>
        <w:szCs w:val="20"/>
      </w:rPr>
      <w:fldChar w:fldCharType="separate"/>
    </w:r>
    <w:r w:rsidR="00B73B19">
      <w:rPr>
        <w:noProof/>
        <w:sz w:val="20"/>
        <w:szCs w:val="20"/>
      </w:rPr>
      <w:t>7</w:t>
    </w:r>
    <w:r w:rsidRPr="006D1C8D">
      <w:rPr>
        <w:sz w:val="20"/>
        <w:szCs w:val="20"/>
      </w:rPr>
      <w:fldChar w:fldCharType="end"/>
    </w:r>
  </w:p>
  <w:p w14:paraId="3D7A2872" w14:textId="77777777" w:rsidR="000C09DE" w:rsidRDefault="000C09D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2AAA22" w14:textId="77777777" w:rsidR="007B1904" w:rsidRDefault="007B1904" w:rsidP="00936ACC">
      <w:pPr>
        <w:spacing w:after="0" w:line="240" w:lineRule="auto"/>
      </w:pPr>
      <w:r>
        <w:separator/>
      </w:r>
    </w:p>
  </w:footnote>
  <w:footnote w:type="continuationSeparator" w:id="0">
    <w:p w14:paraId="70EAD1EC" w14:textId="77777777" w:rsidR="007B1904" w:rsidRDefault="007B1904" w:rsidP="00936A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A2873" w14:textId="77777777" w:rsidR="00207A08" w:rsidRDefault="00207A08">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6965"/>
    <w:multiLevelType w:val="hybridMultilevel"/>
    <w:tmpl w:val="121E7200"/>
    <w:lvl w:ilvl="0" w:tplc="3A9CD132">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5AD5EAE"/>
    <w:multiLevelType w:val="hybridMultilevel"/>
    <w:tmpl w:val="102E3B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65777CA"/>
    <w:multiLevelType w:val="hybridMultilevel"/>
    <w:tmpl w:val="AAA4E780"/>
    <w:lvl w:ilvl="0" w:tplc="3A9CD132">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AF63AEF"/>
    <w:multiLevelType w:val="hybridMultilevel"/>
    <w:tmpl w:val="2A16E99E"/>
    <w:lvl w:ilvl="0" w:tplc="7CC63400">
      <w:start w:val="1"/>
      <w:numFmt w:val="decimal"/>
      <w:lvlText w:val="4.%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 w15:restartNumberingAfterBreak="0">
    <w:nsid w:val="17AF3FCC"/>
    <w:multiLevelType w:val="hybridMultilevel"/>
    <w:tmpl w:val="8E389B76"/>
    <w:lvl w:ilvl="0" w:tplc="E05A94D8">
      <w:start w:val="1"/>
      <w:numFmt w:val="decimal"/>
      <w:lvlText w:val="3.%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5" w15:restartNumberingAfterBreak="0">
    <w:nsid w:val="1CA81408"/>
    <w:multiLevelType w:val="hybridMultilevel"/>
    <w:tmpl w:val="551A16AE"/>
    <w:lvl w:ilvl="0" w:tplc="E05A94D8">
      <w:start w:val="1"/>
      <w:numFmt w:val="decimal"/>
      <w:lvlText w:val="3.%1."/>
      <w:lvlJc w:val="left"/>
      <w:pPr>
        <w:ind w:left="1440" w:hanging="360"/>
      </w:pPr>
      <w:rPr>
        <w:rFonts w:hint="default"/>
        <w:b/>
      </w:r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6" w15:restartNumberingAfterBreak="0">
    <w:nsid w:val="1EB83743"/>
    <w:multiLevelType w:val="multilevel"/>
    <w:tmpl w:val="4F54B9D2"/>
    <w:lvl w:ilvl="0">
      <w:start w:val="1"/>
      <w:numFmt w:val="decimal"/>
      <w:lvlText w:val="%1."/>
      <w:lvlJc w:val="left"/>
      <w:pPr>
        <w:ind w:left="360" w:hanging="360"/>
      </w:pPr>
      <w:rPr>
        <w:rFonts w:hint="default"/>
      </w:rPr>
    </w:lvl>
    <w:lvl w:ilvl="1">
      <w:start w:val="5"/>
      <w:numFmt w:val="decimal"/>
      <w:lvlText w:val="%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4022646"/>
    <w:multiLevelType w:val="hybridMultilevel"/>
    <w:tmpl w:val="B854EFD0"/>
    <w:lvl w:ilvl="0" w:tplc="243A0D0C">
      <w:start w:val="1"/>
      <w:numFmt w:val="decimal"/>
      <w:lvlText w:val="%1."/>
      <w:lvlJc w:val="left"/>
      <w:pPr>
        <w:tabs>
          <w:tab w:val="num" w:pos="360"/>
        </w:tabs>
        <w:ind w:left="360" w:hanging="360"/>
      </w:pPr>
    </w:lvl>
    <w:lvl w:ilvl="1" w:tplc="04080019">
      <w:start w:val="1"/>
      <w:numFmt w:val="lowerLetter"/>
      <w:lvlText w:val="%2."/>
      <w:lvlJc w:val="left"/>
      <w:pPr>
        <w:tabs>
          <w:tab w:val="num" w:pos="1080"/>
        </w:tabs>
        <w:ind w:left="1080" w:hanging="360"/>
      </w:p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start w:val="1"/>
      <w:numFmt w:val="lowerLetter"/>
      <w:lvlText w:val="%5."/>
      <w:lvlJc w:val="left"/>
      <w:pPr>
        <w:tabs>
          <w:tab w:val="num" w:pos="3240"/>
        </w:tabs>
        <w:ind w:left="3240" w:hanging="360"/>
      </w:pPr>
    </w:lvl>
    <w:lvl w:ilvl="5" w:tplc="0408001B">
      <w:start w:val="1"/>
      <w:numFmt w:val="lowerRoman"/>
      <w:lvlText w:val="%6."/>
      <w:lvlJc w:val="right"/>
      <w:pPr>
        <w:tabs>
          <w:tab w:val="num" w:pos="3960"/>
        </w:tabs>
        <w:ind w:left="3960" w:hanging="180"/>
      </w:pPr>
    </w:lvl>
    <w:lvl w:ilvl="6" w:tplc="0408000F">
      <w:start w:val="1"/>
      <w:numFmt w:val="decimal"/>
      <w:lvlText w:val="%7."/>
      <w:lvlJc w:val="left"/>
      <w:pPr>
        <w:tabs>
          <w:tab w:val="num" w:pos="4680"/>
        </w:tabs>
        <w:ind w:left="4680" w:hanging="360"/>
      </w:pPr>
    </w:lvl>
    <w:lvl w:ilvl="7" w:tplc="04080019">
      <w:start w:val="1"/>
      <w:numFmt w:val="lowerLetter"/>
      <w:lvlText w:val="%8."/>
      <w:lvlJc w:val="left"/>
      <w:pPr>
        <w:tabs>
          <w:tab w:val="num" w:pos="5400"/>
        </w:tabs>
        <w:ind w:left="5400" w:hanging="360"/>
      </w:pPr>
    </w:lvl>
    <w:lvl w:ilvl="8" w:tplc="0408001B">
      <w:start w:val="1"/>
      <w:numFmt w:val="lowerRoman"/>
      <w:lvlText w:val="%9."/>
      <w:lvlJc w:val="right"/>
      <w:pPr>
        <w:tabs>
          <w:tab w:val="num" w:pos="6120"/>
        </w:tabs>
        <w:ind w:left="6120" w:hanging="180"/>
      </w:pPr>
    </w:lvl>
  </w:abstractNum>
  <w:abstractNum w:abstractNumId="8" w15:restartNumberingAfterBreak="0">
    <w:nsid w:val="24DE1955"/>
    <w:multiLevelType w:val="hybridMultilevel"/>
    <w:tmpl w:val="FFB677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E325EB4"/>
    <w:multiLevelType w:val="hybridMultilevel"/>
    <w:tmpl w:val="BA70FFF8"/>
    <w:lvl w:ilvl="0" w:tplc="3A9CD132">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2FE7F67"/>
    <w:multiLevelType w:val="hybridMultilevel"/>
    <w:tmpl w:val="2270787C"/>
    <w:lvl w:ilvl="0" w:tplc="B7EAFA2A">
      <w:start w:val="1"/>
      <w:numFmt w:val="decimal"/>
      <w:lvlText w:val="2.%1."/>
      <w:lvlJc w:val="left"/>
      <w:pPr>
        <w:ind w:left="720" w:hanging="360"/>
      </w:pPr>
      <w:rPr>
        <w:rFonts w:ascii="Arial" w:hAnsi="Arial"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32C6DD6"/>
    <w:multiLevelType w:val="hybridMultilevel"/>
    <w:tmpl w:val="F6FA6300"/>
    <w:lvl w:ilvl="0" w:tplc="1EB2FBCA">
      <w:start w:val="1"/>
      <w:numFmt w:val="decimal"/>
      <w:lvlText w:val="6.%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2" w15:restartNumberingAfterBreak="0">
    <w:nsid w:val="33E879F9"/>
    <w:multiLevelType w:val="multilevel"/>
    <w:tmpl w:val="58508A36"/>
    <w:lvl w:ilvl="0">
      <w:start w:val="1"/>
      <w:numFmt w:val="decimal"/>
      <w:pStyle w:val="1"/>
      <w:lvlText w:val="%1."/>
      <w:lvlJc w:val="left"/>
      <w:pPr>
        <w:ind w:left="360" w:hanging="360"/>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 w15:restartNumberingAfterBreak="0">
    <w:nsid w:val="375E42A7"/>
    <w:multiLevelType w:val="hybridMultilevel"/>
    <w:tmpl w:val="3BAED67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A5D4165"/>
    <w:multiLevelType w:val="hybridMultilevel"/>
    <w:tmpl w:val="4C167878"/>
    <w:lvl w:ilvl="0" w:tplc="E918D624">
      <w:start w:val="1"/>
      <w:numFmt w:val="decimal"/>
      <w:lvlText w:val="2.%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5" w15:restartNumberingAfterBreak="0">
    <w:nsid w:val="3F764839"/>
    <w:multiLevelType w:val="hybridMultilevel"/>
    <w:tmpl w:val="CB308A1C"/>
    <w:lvl w:ilvl="0" w:tplc="1EB2FBCA">
      <w:start w:val="1"/>
      <w:numFmt w:val="decimal"/>
      <w:lvlText w:val="6.%1"/>
      <w:lvlJc w:val="left"/>
      <w:pPr>
        <w:ind w:left="1440" w:hanging="360"/>
      </w:pPr>
      <w:rPr>
        <w:rFonts w:hint="default"/>
        <w:b/>
      </w:r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6" w15:restartNumberingAfterBreak="0">
    <w:nsid w:val="41227095"/>
    <w:multiLevelType w:val="hybridMultilevel"/>
    <w:tmpl w:val="3C20E8CC"/>
    <w:lvl w:ilvl="0" w:tplc="BA76DF40">
      <w:numFmt w:val="bullet"/>
      <w:lvlText w:val="-"/>
      <w:lvlJc w:val="left"/>
      <w:pPr>
        <w:ind w:left="720" w:hanging="360"/>
      </w:pPr>
      <w:rPr>
        <w:rFonts w:ascii="Arial" w:eastAsiaTheme="minorEastAsia"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6DB7305"/>
    <w:multiLevelType w:val="hybridMultilevel"/>
    <w:tmpl w:val="ACB66BCC"/>
    <w:lvl w:ilvl="0" w:tplc="3A9CD132">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4B2B6B36"/>
    <w:multiLevelType w:val="hybridMultilevel"/>
    <w:tmpl w:val="70EEC83E"/>
    <w:lvl w:ilvl="0" w:tplc="B7EAFA2A">
      <w:start w:val="1"/>
      <w:numFmt w:val="decimal"/>
      <w:lvlText w:val="2.%1."/>
      <w:lvlJc w:val="left"/>
      <w:pPr>
        <w:ind w:left="1440" w:hanging="360"/>
      </w:pPr>
      <w:rPr>
        <w:rFonts w:ascii="Arial" w:hAnsi="Arial" w:hint="default"/>
        <w:b/>
      </w:r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0" w15:restartNumberingAfterBreak="0">
    <w:nsid w:val="4BFF442F"/>
    <w:multiLevelType w:val="hybridMultilevel"/>
    <w:tmpl w:val="F6CEFE80"/>
    <w:lvl w:ilvl="0" w:tplc="3814B3BC">
      <w:start w:val="1"/>
      <w:numFmt w:val="bullet"/>
      <w:lvlText w:val="•"/>
      <w:lvlJc w:val="left"/>
      <w:pPr>
        <w:tabs>
          <w:tab w:val="num" w:pos="720"/>
        </w:tabs>
        <w:ind w:left="720" w:hanging="360"/>
      </w:pPr>
      <w:rPr>
        <w:rFonts w:ascii="Arial" w:hAnsi="Arial" w:hint="default"/>
      </w:rPr>
    </w:lvl>
    <w:lvl w:ilvl="1" w:tplc="D8B2A72E" w:tentative="1">
      <w:start w:val="1"/>
      <w:numFmt w:val="bullet"/>
      <w:lvlText w:val="•"/>
      <w:lvlJc w:val="left"/>
      <w:pPr>
        <w:tabs>
          <w:tab w:val="num" w:pos="1440"/>
        </w:tabs>
        <w:ind w:left="1440" w:hanging="360"/>
      </w:pPr>
      <w:rPr>
        <w:rFonts w:ascii="Arial" w:hAnsi="Arial" w:hint="default"/>
      </w:rPr>
    </w:lvl>
    <w:lvl w:ilvl="2" w:tplc="24E835CC" w:tentative="1">
      <w:start w:val="1"/>
      <w:numFmt w:val="bullet"/>
      <w:lvlText w:val="•"/>
      <w:lvlJc w:val="left"/>
      <w:pPr>
        <w:tabs>
          <w:tab w:val="num" w:pos="2160"/>
        </w:tabs>
        <w:ind w:left="2160" w:hanging="360"/>
      </w:pPr>
      <w:rPr>
        <w:rFonts w:ascii="Arial" w:hAnsi="Arial" w:hint="default"/>
      </w:rPr>
    </w:lvl>
    <w:lvl w:ilvl="3" w:tplc="28C2EDDC" w:tentative="1">
      <w:start w:val="1"/>
      <w:numFmt w:val="bullet"/>
      <w:lvlText w:val="•"/>
      <w:lvlJc w:val="left"/>
      <w:pPr>
        <w:tabs>
          <w:tab w:val="num" w:pos="2880"/>
        </w:tabs>
        <w:ind w:left="2880" w:hanging="360"/>
      </w:pPr>
      <w:rPr>
        <w:rFonts w:ascii="Arial" w:hAnsi="Arial" w:hint="default"/>
      </w:rPr>
    </w:lvl>
    <w:lvl w:ilvl="4" w:tplc="C472FD02" w:tentative="1">
      <w:start w:val="1"/>
      <w:numFmt w:val="bullet"/>
      <w:lvlText w:val="•"/>
      <w:lvlJc w:val="left"/>
      <w:pPr>
        <w:tabs>
          <w:tab w:val="num" w:pos="3600"/>
        </w:tabs>
        <w:ind w:left="3600" w:hanging="360"/>
      </w:pPr>
      <w:rPr>
        <w:rFonts w:ascii="Arial" w:hAnsi="Arial" w:hint="default"/>
      </w:rPr>
    </w:lvl>
    <w:lvl w:ilvl="5" w:tplc="EB443F44" w:tentative="1">
      <w:start w:val="1"/>
      <w:numFmt w:val="bullet"/>
      <w:lvlText w:val="•"/>
      <w:lvlJc w:val="left"/>
      <w:pPr>
        <w:tabs>
          <w:tab w:val="num" w:pos="4320"/>
        </w:tabs>
        <w:ind w:left="4320" w:hanging="360"/>
      </w:pPr>
      <w:rPr>
        <w:rFonts w:ascii="Arial" w:hAnsi="Arial" w:hint="default"/>
      </w:rPr>
    </w:lvl>
    <w:lvl w:ilvl="6" w:tplc="7592C496" w:tentative="1">
      <w:start w:val="1"/>
      <w:numFmt w:val="bullet"/>
      <w:lvlText w:val="•"/>
      <w:lvlJc w:val="left"/>
      <w:pPr>
        <w:tabs>
          <w:tab w:val="num" w:pos="5040"/>
        </w:tabs>
        <w:ind w:left="5040" w:hanging="360"/>
      </w:pPr>
      <w:rPr>
        <w:rFonts w:ascii="Arial" w:hAnsi="Arial" w:hint="default"/>
      </w:rPr>
    </w:lvl>
    <w:lvl w:ilvl="7" w:tplc="3800C1D2" w:tentative="1">
      <w:start w:val="1"/>
      <w:numFmt w:val="bullet"/>
      <w:lvlText w:val="•"/>
      <w:lvlJc w:val="left"/>
      <w:pPr>
        <w:tabs>
          <w:tab w:val="num" w:pos="5760"/>
        </w:tabs>
        <w:ind w:left="5760" w:hanging="360"/>
      </w:pPr>
      <w:rPr>
        <w:rFonts w:ascii="Arial" w:hAnsi="Arial" w:hint="default"/>
      </w:rPr>
    </w:lvl>
    <w:lvl w:ilvl="8" w:tplc="1610D11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30659F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3650A92"/>
    <w:multiLevelType w:val="hybridMultilevel"/>
    <w:tmpl w:val="4C7A471C"/>
    <w:lvl w:ilvl="0" w:tplc="492EBC1E">
      <w:start w:val="1"/>
      <w:numFmt w:val="decimal"/>
      <w:lvlText w:val="4.%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3" w15:restartNumberingAfterBreak="0">
    <w:nsid w:val="53A95272"/>
    <w:multiLevelType w:val="hybridMultilevel"/>
    <w:tmpl w:val="368A94F4"/>
    <w:lvl w:ilvl="0" w:tplc="04080001">
      <w:start w:val="1"/>
      <w:numFmt w:val="bullet"/>
      <w:lvlText w:val=""/>
      <w:lvlJc w:val="left"/>
      <w:pPr>
        <w:ind w:left="720" w:hanging="360"/>
      </w:pPr>
      <w:rPr>
        <w:rFonts w:ascii="Symbol" w:hAnsi="Symbol"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3FD5697"/>
    <w:multiLevelType w:val="hybridMultilevel"/>
    <w:tmpl w:val="2EA00CD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5" w15:restartNumberingAfterBreak="0">
    <w:nsid w:val="54410C7E"/>
    <w:multiLevelType w:val="hybridMultilevel"/>
    <w:tmpl w:val="BCA48AF6"/>
    <w:lvl w:ilvl="0" w:tplc="1EB2FBCA">
      <w:start w:val="1"/>
      <w:numFmt w:val="decimal"/>
      <w:lvlText w:val="6.%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60B2871"/>
    <w:multiLevelType w:val="hybridMultilevel"/>
    <w:tmpl w:val="89C00C06"/>
    <w:lvl w:ilvl="0" w:tplc="E918D624">
      <w:start w:val="1"/>
      <w:numFmt w:val="decimal"/>
      <w:lvlText w:val="2.%1."/>
      <w:lvlJc w:val="left"/>
      <w:pPr>
        <w:ind w:left="1440" w:hanging="360"/>
      </w:pPr>
      <w:rPr>
        <w:rFonts w:hint="default"/>
        <w:b/>
      </w:r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7" w15:restartNumberingAfterBreak="0">
    <w:nsid w:val="563B4D1E"/>
    <w:multiLevelType w:val="hybridMultilevel"/>
    <w:tmpl w:val="7A5A67F0"/>
    <w:lvl w:ilvl="0" w:tplc="C818EC54">
      <w:start w:val="1"/>
      <w:numFmt w:val="bullet"/>
      <w:lvlText w:val="•"/>
      <w:lvlJc w:val="left"/>
      <w:pPr>
        <w:tabs>
          <w:tab w:val="num" w:pos="720"/>
        </w:tabs>
        <w:ind w:left="720" w:hanging="360"/>
      </w:pPr>
      <w:rPr>
        <w:rFonts w:ascii="Arial" w:hAnsi="Arial" w:hint="default"/>
      </w:rPr>
    </w:lvl>
    <w:lvl w:ilvl="1" w:tplc="03AC4EF8" w:tentative="1">
      <w:start w:val="1"/>
      <w:numFmt w:val="bullet"/>
      <w:lvlText w:val="•"/>
      <w:lvlJc w:val="left"/>
      <w:pPr>
        <w:tabs>
          <w:tab w:val="num" w:pos="1440"/>
        </w:tabs>
        <w:ind w:left="1440" w:hanging="360"/>
      </w:pPr>
      <w:rPr>
        <w:rFonts w:ascii="Arial" w:hAnsi="Arial" w:hint="default"/>
      </w:rPr>
    </w:lvl>
    <w:lvl w:ilvl="2" w:tplc="F9524664" w:tentative="1">
      <w:start w:val="1"/>
      <w:numFmt w:val="bullet"/>
      <w:lvlText w:val="•"/>
      <w:lvlJc w:val="left"/>
      <w:pPr>
        <w:tabs>
          <w:tab w:val="num" w:pos="2160"/>
        </w:tabs>
        <w:ind w:left="2160" w:hanging="360"/>
      </w:pPr>
      <w:rPr>
        <w:rFonts w:ascii="Arial" w:hAnsi="Arial" w:hint="default"/>
      </w:rPr>
    </w:lvl>
    <w:lvl w:ilvl="3" w:tplc="EC921B70" w:tentative="1">
      <w:start w:val="1"/>
      <w:numFmt w:val="bullet"/>
      <w:lvlText w:val="•"/>
      <w:lvlJc w:val="left"/>
      <w:pPr>
        <w:tabs>
          <w:tab w:val="num" w:pos="2880"/>
        </w:tabs>
        <w:ind w:left="2880" w:hanging="360"/>
      </w:pPr>
      <w:rPr>
        <w:rFonts w:ascii="Arial" w:hAnsi="Arial" w:hint="default"/>
      </w:rPr>
    </w:lvl>
    <w:lvl w:ilvl="4" w:tplc="159A2586" w:tentative="1">
      <w:start w:val="1"/>
      <w:numFmt w:val="bullet"/>
      <w:lvlText w:val="•"/>
      <w:lvlJc w:val="left"/>
      <w:pPr>
        <w:tabs>
          <w:tab w:val="num" w:pos="3600"/>
        </w:tabs>
        <w:ind w:left="3600" w:hanging="360"/>
      </w:pPr>
      <w:rPr>
        <w:rFonts w:ascii="Arial" w:hAnsi="Arial" w:hint="default"/>
      </w:rPr>
    </w:lvl>
    <w:lvl w:ilvl="5" w:tplc="048A8098" w:tentative="1">
      <w:start w:val="1"/>
      <w:numFmt w:val="bullet"/>
      <w:lvlText w:val="•"/>
      <w:lvlJc w:val="left"/>
      <w:pPr>
        <w:tabs>
          <w:tab w:val="num" w:pos="4320"/>
        </w:tabs>
        <w:ind w:left="4320" w:hanging="360"/>
      </w:pPr>
      <w:rPr>
        <w:rFonts w:ascii="Arial" w:hAnsi="Arial" w:hint="default"/>
      </w:rPr>
    </w:lvl>
    <w:lvl w:ilvl="6" w:tplc="DE04DAE0" w:tentative="1">
      <w:start w:val="1"/>
      <w:numFmt w:val="bullet"/>
      <w:lvlText w:val="•"/>
      <w:lvlJc w:val="left"/>
      <w:pPr>
        <w:tabs>
          <w:tab w:val="num" w:pos="5040"/>
        </w:tabs>
        <w:ind w:left="5040" w:hanging="360"/>
      </w:pPr>
      <w:rPr>
        <w:rFonts w:ascii="Arial" w:hAnsi="Arial" w:hint="default"/>
      </w:rPr>
    </w:lvl>
    <w:lvl w:ilvl="7" w:tplc="5BA0769C" w:tentative="1">
      <w:start w:val="1"/>
      <w:numFmt w:val="bullet"/>
      <w:lvlText w:val="•"/>
      <w:lvlJc w:val="left"/>
      <w:pPr>
        <w:tabs>
          <w:tab w:val="num" w:pos="5760"/>
        </w:tabs>
        <w:ind w:left="5760" w:hanging="360"/>
      </w:pPr>
      <w:rPr>
        <w:rFonts w:ascii="Arial" w:hAnsi="Arial" w:hint="default"/>
      </w:rPr>
    </w:lvl>
    <w:lvl w:ilvl="8" w:tplc="BCBC07A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C85485"/>
    <w:multiLevelType w:val="hybridMultilevel"/>
    <w:tmpl w:val="0D68D4C2"/>
    <w:lvl w:ilvl="0" w:tplc="410CD9F4">
      <w:start w:val="1"/>
      <w:numFmt w:val="decimal"/>
      <w:lvlText w:val="1.%1."/>
      <w:lvlJc w:val="left"/>
      <w:pPr>
        <w:ind w:left="1440" w:hanging="360"/>
      </w:pPr>
      <w:rPr>
        <w:rFonts w:ascii="Arial" w:hAnsi="Arial" w:hint="default"/>
        <w:b/>
      </w:r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9" w15:restartNumberingAfterBreak="0">
    <w:nsid w:val="5CDD4381"/>
    <w:multiLevelType w:val="hybridMultilevel"/>
    <w:tmpl w:val="023AEBA0"/>
    <w:lvl w:ilvl="0" w:tplc="492EBC1E">
      <w:start w:val="1"/>
      <w:numFmt w:val="decimal"/>
      <w:lvlText w:val="4.%1"/>
      <w:lvlJc w:val="left"/>
      <w:pPr>
        <w:ind w:left="1440" w:hanging="360"/>
      </w:pPr>
      <w:rPr>
        <w:rFonts w:hint="default"/>
        <w:b/>
      </w:r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0" w15:restartNumberingAfterBreak="0">
    <w:nsid w:val="60A265A3"/>
    <w:multiLevelType w:val="hybridMultilevel"/>
    <w:tmpl w:val="DD58FFFC"/>
    <w:lvl w:ilvl="0" w:tplc="3A9CD132">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5DB4272"/>
    <w:multiLevelType w:val="multilevel"/>
    <w:tmpl w:val="3DB6FEEA"/>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BA90A5C"/>
    <w:multiLevelType w:val="hybridMultilevel"/>
    <w:tmpl w:val="386A9DD6"/>
    <w:lvl w:ilvl="0" w:tplc="A9A25176">
      <w:start w:val="1"/>
      <w:numFmt w:val="bullet"/>
      <w:lvlText w:val="•"/>
      <w:lvlJc w:val="left"/>
      <w:pPr>
        <w:tabs>
          <w:tab w:val="num" w:pos="720"/>
        </w:tabs>
        <w:ind w:left="720" w:hanging="360"/>
      </w:pPr>
      <w:rPr>
        <w:rFonts w:ascii="Arial" w:hAnsi="Arial" w:hint="default"/>
      </w:rPr>
    </w:lvl>
    <w:lvl w:ilvl="1" w:tplc="985C9932" w:tentative="1">
      <w:start w:val="1"/>
      <w:numFmt w:val="bullet"/>
      <w:lvlText w:val="•"/>
      <w:lvlJc w:val="left"/>
      <w:pPr>
        <w:tabs>
          <w:tab w:val="num" w:pos="1440"/>
        </w:tabs>
        <w:ind w:left="1440" w:hanging="360"/>
      </w:pPr>
      <w:rPr>
        <w:rFonts w:ascii="Arial" w:hAnsi="Arial" w:hint="default"/>
      </w:rPr>
    </w:lvl>
    <w:lvl w:ilvl="2" w:tplc="7ECCE5AC" w:tentative="1">
      <w:start w:val="1"/>
      <w:numFmt w:val="bullet"/>
      <w:lvlText w:val="•"/>
      <w:lvlJc w:val="left"/>
      <w:pPr>
        <w:tabs>
          <w:tab w:val="num" w:pos="2160"/>
        </w:tabs>
        <w:ind w:left="2160" w:hanging="360"/>
      </w:pPr>
      <w:rPr>
        <w:rFonts w:ascii="Arial" w:hAnsi="Arial" w:hint="default"/>
      </w:rPr>
    </w:lvl>
    <w:lvl w:ilvl="3" w:tplc="971A2452" w:tentative="1">
      <w:start w:val="1"/>
      <w:numFmt w:val="bullet"/>
      <w:lvlText w:val="•"/>
      <w:lvlJc w:val="left"/>
      <w:pPr>
        <w:tabs>
          <w:tab w:val="num" w:pos="2880"/>
        </w:tabs>
        <w:ind w:left="2880" w:hanging="360"/>
      </w:pPr>
      <w:rPr>
        <w:rFonts w:ascii="Arial" w:hAnsi="Arial" w:hint="default"/>
      </w:rPr>
    </w:lvl>
    <w:lvl w:ilvl="4" w:tplc="AA30769C" w:tentative="1">
      <w:start w:val="1"/>
      <w:numFmt w:val="bullet"/>
      <w:lvlText w:val="•"/>
      <w:lvlJc w:val="left"/>
      <w:pPr>
        <w:tabs>
          <w:tab w:val="num" w:pos="3600"/>
        </w:tabs>
        <w:ind w:left="3600" w:hanging="360"/>
      </w:pPr>
      <w:rPr>
        <w:rFonts w:ascii="Arial" w:hAnsi="Arial" w:hint="default"/>
      </w:rPr>
    </w:lvl>
    <w:lvl w:ilvl="5" w:tplc="C284D1D2" w:tentative="1">
      <w:start w:val="1"/>
      <w:numFmt w:val="bullet"/>
      <w:lvlText w:val="•"/>
      <w:lvlJc w:val="left"/>
      <w:pPr>
        <w:tabs>
          <w:tab w:val="num" w:pos="4320"/>
        </w:tabs>
        <w:ind w:left="4320" w:hanging="360"/>
      </w:pPr>
      <w:rPr>
        <w:rFonts w:ascii="Arial" w:hAnsi="Arial" w:hint="default"/>
      </w:rPr>
    </w:lvl>
    <w:lvl w:ilvl="6" w:tplc="EEF0F39E" w:tentative="1">
      <w:start w:val="1"/>
      <w:numFmt w:val="bullet"/>
      <w:lvlText w:val="•"/>
      <w:lvlJc w:val="left"/>
      <w:pPr>
        <w:tabs>
          <w:tab w:val="num" w:pos="5040"/>
        </w:tabs>
        <w:ind w:left="5040" w:hanging="360"/>
      </w:pPr>
      <w:rPr>
        <w:rFonts w:ascii="Arial" w:hAnsi="Arial" w:hint="default"/>
      </w:rPr>
    </w:lvl>
    <w:lvl w:ilvl="7" w:tplc="A8123232" w:tentative="1">
      <w:start w:val="1"/>
      <w:numFmt w:val="bullet"/>
      <w:lvlText w:val="•"/>
      <w:lvlJc w:val="left"/>
      <w:pPr>
        <w:tabs>
          <w:tab w:val="num" w:pos="5760"/>
        </w:tabs>
        <w:ind w:left="5760" w:hanging="360"/>
      </w:pPr>
      <w:rPr>
        <w:rFonts w:ascii="Arial" w:hAnsi="Arial" w:hint="default"/>
      </w:rPr>
    </w:lvl>
    <w:lvl w:ilvl="8" w:tplc="01FEDB8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3F41BAB"/>
    <w:multiLevelType w:val="hybridMultilevel"/>
    <w:tmpl w:val="66FA16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6DD490A"/>
    <w:multiLevelType w:val="hybridMultilevel"/>
    <w:tmpl w:val="71CC082C"/>
    <w:lvl w:ilvl="0" w:tplc="29BEDFDE">
      <w:start w:val="1"/>
      <w:numFmt w:val="decimal"/>
      <w:lvlText w:val="4.%1."/>
      <w:lvlJc w:val="left"/>
      <w:pPr>
        <w:ind w:left="1440" w:hanging="360"/>
      </w:pPr>
      <w:rPr>
        <w:rFonts w:ascii="Arial" w:hAnsi="Arial" w:hint="default"/>
        <w:b/>
      </w:r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5" w15:restartNumberingAfterBreak="0">
    <w:nsid w:val="777B7358"/>
    <w:multiLevelType w:val="hybridMultilevel"/>
    <w:tmpl w:val="AD3A1C4C"/>
    <w:lvl w:ilvl="0" w:tplc="3A9CD132">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7A0C5E15"/>
    <w:multiLevelType w:val="hybridMultilevel"/>
    <w:tmpl w:val="4064B60A"/>
    <w:lvl w:ilvl="0" w:tplc="49A24106">
      <w:start w:val="1"/>
      <w:numFmt w:val="bullet"/>
      <w:lvlText w:val="•"/>
      <w:lvlJc w:val="left"/>
      <w:pPr>
        <w:tabs>
          <w:tab w:val="num" w:pos="720"/>
        </w:tabs>
        <w:ind w:left="720" w:hanging="360"/>
      </w:pPr>
      <w:rPr>
        <w:rFonts w:ascii="Arial" w:hAnsi="Arial" w:hint="default"/>
      </w:rPr>
    </w:lvl>
    <w:lvl w:ilvl="1" w:tplc="021073DC" w:tentative="1">
      <w:start w:val="1"/>
      <w:numFmt w:val="bullet"/>
      <w:lvlText w:val="•"/>
      <w:lvlJc w:val="left"/>
      <w:pPr>
        <w:tabs>
          <w:tab w:val="num" w:pos="1440"/>
        </w:tabs>
        <w:ind w:left="1440" w:hanging="360"/>
      </w:pPr>
      <w:rPr>
        <w:rFonts w:ascii="Arial" w:hAnsi="Arial" w:hint="default"/>
      </w:rPr>
    </w:lvl>
    <w:lvl w:ilvl="2" w:tplc="46DCF4C4" w:tentative="1">
      <w:start w:val="1"/>
      <w:numFmt w:val="bullet"/>
      <w:lvlText w:val="•"/>
      <w:lvlJc w:val="left"/>
      <w:pPr>
        <w:tabs>
          <w:tab w:val="num" w:pos="2160"/>
        </w:tabs>
        <w:ind w:left="2160" w:hanging="360"/>
      </w:pPr>
      <w:rPr>
        <w:rFonts w:ascii="Arial" w:hAnsi="Arial" w:hint="default"/>
      </w:rPr>
    </w:lvl>
    <w:lvl w:ilvl="3" w:tplc="8E7CA392" w:tentative="1">
      <w:start w:val="1"/>
      <w:numFmt w:val="bullet"/>
      <w:lvlText w:val="•"/>
      <w:lvlJc w:val="left"/>
      <w:pPr>
        <w:tabs>
          <w:tab w:val="num" w:pos="2880"/>
        </w:tabs>
        <w:ind w:left="2880" w:hanging="360"/>
      </w:pPr>
      <w:rPr>
        <w:rFonts w:ascii="Arial" w:hAnsi="Arial" w:hint="default"/>
      </w:rPr>
    </w:lvl>
    <w:lvl w:ilvl="4" w:tplc="984C20EA" w:tentative="1">
      <w:start w:val="1"/>
      <w:numFmt w:val="bullet"/>
      <w:lvlText w:val="•"/>
      <w:lvlJc w:val="left"/>
      <w:pPr>
        <w:tabs>
          <w:tab w:val="num" w:pos="3600"/>
        </w:tabs>
        <w:ind w:left="3600" w:hanging="360"/>
      </w:pPr>
      <w:rPr>
        <w:rFonts w:ascii="Arial" w:hAnsi="Arial" w:hint="default"/>
      </w:rPr>
    </w:lvl>
    <w:lvl w:ilvl="5" w:tplc="25242542" w:tentative="1">
      <w:start w:val="1"/>
      <w:numFmt w:val="bullet"/>
      <w:lvlText w:val="•"/>
      <w:lvlJc w:val="left"/>
      <w:pPr>
        <w:tabs>
          <w:tab w:val="num" w:pos="4320"/>
        </w:tabs>
        <w:ind w:left="4320" w:hanging="360"/>
      </w:pPr>
      <w:rPr>
        <w:rFonts w:ascii="Arial" w:hAnsi="Arial" w:hint="default"/>
      </w:rPr>
    </w:lvl>
    <w:lvl w:ilvl="6" w:tplc="B308D15C" w:tentative="1">
      <w:start w:val="1"/>
      <w:numFmt w:val="bullet"/>
      <w:lvlText w:val="•"/>
      <w:lvlJc w:val="left"/>
      <w:pPr>
        <w:tabs>
          <w:tab w:val="num" w:pos="5040"/>
        </w:tabs>
        <w:ind w:left="5040" w:hanging="360"/>
      </w:pPr>
      <w:rPr>
        <w:rFonts w:ascii="Arial" w:hAnsi="Arial" w:hint="default"/>
      </w:rPr>
    </w:lvl>
    <w:lvl w:ilvl="7" w:tplc="50DA15FC" w:tentative="1">
      <w:start w:val="1"/>
      <w:numFmt w:val="bullet"/>
      <w:lvlText w:val="•"/>
      <w:lvlJc w:val="left"/>
      <w:pPr>
        <w:tabs>
          <w:tab w:val="num" w:pos="5760"/>
        </w:tabs>
        <w:ind w:left="5760" w:hanging="360"/>
      </w:pPr>
      <w:rPr>
        <w:rFonts w:ascii="Arial" w:hAnsi="Arial" w:hint="default"/>
      </w:rPr>
    </w:lvl>
    <w:lvl w:ilvl="8" w:tplc="E20A2E5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FB8181E"/>
    <w:multiLevelType w:val="hybridMultilevel"/>
    <w:tmpl w:val="BC8495C0"/>
    <w:lvl w:ilvl="0" w:tplc="3A9CD132">
      <w:start w:val="1"/>
      <mc:AlternateContent>
        <mc:Choice Requires="w14">
          <w:numFmt w:val="custom" w:format="α, β, γ, ..."/>
        </mc:Choice>
        <mc:Fallback>
          <w:numFmt w:val="decimal"/>
        </mc:Fallback>
      </mc:AlternateContent>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28"/>
  </w:num>
  <w:num w:numId="12">
    <w:abstractNumId w:val="14"/>
  </w:num>
  <w:num w:numId="13">
    <w:abstractNumId w:val="10"/>
  </w:num>
  <w:num w:numId="14">
    <w:abstractNumId w:val="4"/>
  </w:num>
  <w:num w:numId="15">
    <w:abstractNumId w:val="3"/>
  </w:num>
  <w:num w:numId="16">
    <w:abstractNumId w:val="22"/>
  </w:num>
  <w:num w:numId="17">
    <w:abstractNumId w:val="24"/>
  </w:num>
  <w:num w:numId="18">
    <w:abstractNumId w:val="11"/>
  </w:num>
  <w:num w:numId="19">
    <w:abstractNumId w:val="26"/>
  </w:num>
  <w:num w:numId="20">
    <w:abstractNumId w:val="19"/>
  </w:num>
  <w:num w:numId="21">
    <w:abstractNumId w:val="5"/>
  </w:num>
  <w:num w:numId="22">
    <w:abstractNumId w:val="29"/>
  </w:num>
  <w:num w:numId="23">
    <w:abstractNumId w:val="34"/>
  </w:num>
  <w:num w:numId="24">
    <w:abstractNumId w:val="15"/>
  </w:num>
  <w:num w:numId="25">
    <w:abstractNumId w:val="25"/>
  </w:num>
  <w:num w:numId="26">
    <w:abstractNumId w:val="23"/>
  </w:num>
  <w:num w:numId="27">
    <w:abstractNumId w:val="20"/>
  </w:num>
  <w:num w:numId="28">
    <w:abstractNumId w:val="17"/>
  </w:num>
  <w:num w:numId="29">
    <w:abstractNumId w:val="13"/>
  </w:num>
  <w:num w:numId="30">
    <w:abstractNumId w:val="21"/>
  </w:num>
  <w:num w:numId="31">
    <w:abstractNumId w:val="8"/>
  </w:num>
  <w:num w:numId="32">
    <w:abstractNumId w:val="1"/>
  </w:num>
  <w:num w:numId="33">
    <w:abstractNumId w:val="16"/>
  </w:num>
  <w:num w:numId="34">
    <w:abstractNumId w:val="32"/>
  </w:num>
  <w:num w:numId="35">
    <w:abstractNumId w:val="36"/>
  </w:num>
  <w:num w:numId="36">
    <w:abstractNumId w:val="12"/>
  </w:num>
  <w:num w:numId="37">
    <w:abstractNumId w:val="27"/>
  </w:num>
  <w:num w:numId="38">
    <w:abstractNumId w:val="0"/>
  </w:num>
  <w:num w:numId="39">
    <w:abstractNumId w:val="33"/>
  </w:num>
  <w:num w:numId="40">
    <w:abstractNumId w:val="31"/>
  </w:num>
  <w:num w:numId="41">
    <w:abstractNumId w:val="9"/>
  </w:num>
  <w:num w:numId="42">
    <w:abstractNumId w:val="37"/>
  </w:num>
  <w:num w:numId="43">
    <w:abstractNumId w:val="2"/>
  </w:num>
  <w:num w:numId="44">
    <w:abstractNumId w:val="6"/>
  </w:num>
  <w:num w:numId="45">
    <w:abstractNumId w:val="35"/>
  </w:num>
  <w:num w:numId="46">
    <w:abstractNumId w:val="18"/>
  </w:num>
  <w:num w:numId="47">
    <w:abstractNumId w:val="30"/>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3E6"/>
    <w:rsid w:val="00036C7D"/>
    <w:rsid w:val="000613E6"/>
    <w:rsid w:val="000B39CB"/>
    <w:rsid w:val="000C028F"/>
    <w:rsid w:val="000C09DE"/>
    <w:rsid w:val="00101D73"/>
    <w:rsid w:val="001C3B3B"/>
    <w:rsid w:val="001D2786"/>
    <w:rsid w:val="001D7C77"/>
    <w:rsid w:val="001E1A4C"/>
    <w:rsid w:val="001F5382"/>
    <w:rsid w:val="002039B2"/>
    <w:rsid w:val="00207A08"/>
    <w:rsid w:val="00224CB8"/>
    <w:rsid w:val="00262DF1"/>
    <w:rsid w:val="002A21E7"/>
    <w:rsid w:val="002D2893"/>
    <w:rsid w:val="00306292"/>
    <w:rsid w:val="003419A7"/>
    <w:rsid w:val="00366815"/>
    <w:rsid w:val="00425DED"/>
    <w:rsid w:val="00447B5C"/>
    <w:rsid w:val="00455F2D"/>
    <w:rsid w:val="00487898"/>
    <w:rsid w:val="004A32A0"/>
    <w:rsid w:val="004D46EA"/>
    <w:rsid w:val="004E5677"/>
    <w:rsid w:val="004F1500"/>
    <w:rsid w:val="00505B91"/>
    <w:rsid w:val="005148A1"/>
    <w:rsid w:val="00523364"/>
    <w:rsid w:val="00597812"/>
    <w:rsid w:val="005B369E"/>
    <w:rsid w:val="0062078B"/>
    <w:rsid w:val="00663791"/>
    <w:rsid w:val="006E566C"/>
    <w:rsid w:val="006F00D2"/>
    <w:rsid w:val="006F6CFC"/>
    <w:rsid w:val="007417F7"/>
    <w:rsid w:val="007447A7"/>
    <w:rsid w:val="007B1904"/>
    <w:rsid w:val="007F1E1A"/>
    <w:rsid w:val="007F715D"/>
    <w:rsid w:val="008652EA"/>
    <w:rsid w:val="00890D31"/>
    <w:rsid w:val="008A125D"/>
    <w:rsid w:val="008D57C2"/>
    <w:rsid w:val="00936ACC"/>
    <w:rsid w:val="009A18C7"/>
    <w:rsid w:val="009B7825"/>
    <w:rsid w:val="00A11D55"/>
    <w:rsid w:val="00A61962"/>
    <w:rsid w:val="00A72BFE"/>
    <w:rsid w:val="00A7430B"/>
    <w:rsid w:val="00AD5A90"/>
    <w:rsid w:val="00B67F68"/>
    <w:rsid w:val="00B73B19"/>
    <w:rsid w:val="00B76F05"/>
    <w:rsid w:val="00BA0669"/>
    <w:rsid w:val="00C12C08"/>
    <w:rsid w:val="00C75C85"/>
    <w:rsid w:val="00CA4514"/>
    <w:rsid w:val="00CB6859"/>
    <w:rsid w:val="00D55733"/>
    <w:rsid w:val="00D865F8"/>
    <w:rsid w:val="00DE7FC2"/>
    <w:rsid w:val="00E02C38"/>
    <w:rsid w:val="00E27D50"/>
    <w:rsid w:val="00E434F6"/>
    <w:rsid w:val="00E66314"/>
    <w:rsid w:val="00E7374C"/>
    <w:rsid w:val="00E74B63"/>
    <w:rsid w:val="00EA50A3"/>
    <w:rsid w:val="00EC31A8"/>
    <w:rsid w:val="00ED1322"/>
    <w:rsid w:val="00EE385C"/>
    <w:rsid w:val="00EF32EC"/>
    <w:rsid w:val="00F159A1"/>
    <w:rsid w:val="00F273C1"/>
    <w:rsid w:val="00F77828"/>
    <w:rsid w:val="00FB195E"/>
    <w:rsid w:val="00FB7077"/>
    <w:rsid w:val="00FD23F4"/>
    <w:rsid w:val="00FD47AB"/>
    <w:rsid w:val="00FD7E2E"/>
    <w:rsid w:val="00FE1330"/>
    <w:rsid w:val="00FE7839"/>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7A26E8"/>
  <w15:docId w15:val="{4DAADD4B-FE79-432A-9899-5E8ABA22D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791"/>
    <w:rPr>
      <w:rFonts w:eastAsiaTheme="minorEastAsia"/>
      <w:lang w:eastAsia="el-GR"/>
    </w:rPr>
  </w:style>
  <w:style w:type="paragraph" w:styleId="1">
    <w:name w:val="heading 1"/>
    <w:basedOn w:val="a"/>
    <w:next w:val="a"/>
    <w:link w:val="1Char"/>
    <w:uiPriority w:val="9"/>
    <w:qFormat/>
    <w:rsid w:val="008D57C2"/>
    <w:pPr>
      <w:numPr>
        <w:numId w:val="10"/>
      </w:num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Char"/>
    <w:uiPriority w:val="9"/>
    <w:unhideWhenUsed/>
    <w:qFormat/>
    <w:rsid w:val="008D57C2"/>
    <w:pPr>
      <w:numPr>
        <w:ilvl w:val="1"/>
        <w:numId w:val="10"/>
      </w:num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Char"/>
    <w:uiPriority w:val="9"/>
    <w:unhideWhenUsed/>
    <w:qFormat/>
    <w:rsid w:val="008D57C2"/>
    <w:pPr>
      <w:numPr>
        <w:ilvl w:val="2"/>
        <w:numId w:val="10"/>
      </w:num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Char"/>
    <w:uiPriority w:val="9"/>
    <w:unhideWhenUsed/>
    <w:qFormat/>
    <w:rsid w:val="008D57C2"/>
    <w:pPr>
      <w:numPr>
        <w:ilvl w:val="3"/>
        <w:numId w:val="10"/>
      </w:numPr>
      <w:spacing w:before="200" w:after="0"/>
      <w:outlineLvl w:val="3"/>
    </w:pPr>
    <w:rPr>
      <w:rFonts w:asciiTheme="majorHAnsi" w:eastAsiaTheme="majorEastAsia" w:hAnsiTheme="majorHAnsi" w:cstheme="majorBidi"/>
      <w:b/>
      <w:bCs/>
      <w:i/>
      <w:iCs/>
    </w:rPr>
  </w:style>
  <w:style w:type="paragraph" w:styleId="5">
    <w:name w:val="heading 5"/>
    <w:basedOn w:val="a"/>
    <w:next w:val="a"/>
    <w:link w:val="5Char"/>
    <w:uiPriority w:val="9"/>
    <w:semiHidden/>
    <w:unhideWhenUsed/>
    <w:qFormat/>
    <w:rsid w:val="008D57C2"/>
    <w:pPr>
      <w:numPr>
        <w:ilvl w:val="4"/>
        <w:numId w:val="10"/>
      </w:num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Char"/>
    <w:uiPriority w:val="9"/>
    <w:semiHidden/>
    <w:unhideWhenUsed/>
    <w:qFormat/>
    <w:rsid w:val="008D57C2"/>
    <w:pPr>
      <w:numPr>
        <w:ilvl w:val="5"/>
        <w:numId w:val="10"/>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8D57C2"/>
    <w:pPr>
      <w:numPr>
        <w:ilvl w:val="6"/>
        <w:numId w:val="10"/>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8D57C2"/>
    <w:pPr>
      <w:numPr>
        <w:ilvl w:val="7"/>
        <w:numId w:val="10"/>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8D57C2"/>
    <w:pPr>
      <w:numPr>
        <w:ilvl w:val="8"/>
        <w:numId w:val="10"/>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D57C2"/>
    <w:rPr>
      <w:rFonts w:asciiTheme="majorHAnsi" w:eastAsiaTheme="majorEastAsia" w:hAnsiTheme="majorHAnsi" w:cstheme="majorBidi"/>
      <w:b/>
      <w:bCs/>
      <w:sz w:val="28"/>
      <w:szCs w:val="28"/>
    </w:rPr>
  </w:style>
  <w:style w:type="character" w:customStyle="1" w:styleId="2Char">
    <w:name w:val="Επικεφαλίδα 2 Char"/>
    <w:basedOn w:val="a0"/>
    <w:link w:val="2"/>
    <w:uiPriority w:val="9"/>
    <w:rsid w:val="008D57C2"/>
    <w:rPr>
      <w:rFonts w:asciiTheme="majorHAnsi" w:eastAsiaTheme="majorEastAsia" w:hAnsiTheme="majorHAnsi" w:cstheme="majorBidi"/>
      <w:b/>
      <w:bCs/>
      <w:sz w:val="26"/>
      <w:szCs w:val="26"/>
    </w:rPr>
  </w:style>
  <w:style w:type="character" w:customStyle="1" w:styleId="3Char">
    <w:name w:val="Επικεφαλίδα 3 Char"/>
    <w:basedOn w:val="a0"/>
    <w:link w:val="3"/>
    <w:uiPriority w:val="9"/>
    <w:rsid w:val="008D57C2"/>
    <w:rPr>
      <w:rFonts w:asciiTheme="majorHAnsi" w:eastAsiaTheme="majorEastAsia" w:hAnsiTheme="majorHAnsi" w:cstheme="majorBidi"/>
      <w:b/>
      <w:bCs/>
    </w:rPr>
  </w:style>
  <w:style w:type="character" w:customStyle="1" w:styleId="4Char">
    <w:name w:val="Επικεφαλίδα 4 Char"/>
    <w:basedOn w:val="a0"/>
    <w:link w:val="4"/>
    <w:uiPriority w:val="9"/>
    <w:rsid w:val="008D57C2"/>
    <w:rPr>
      <w:rFonts w:asciiTheme="majorHAnsi" w:eastAsiaTheme="majorEastAsia" w:hAnsiTheme="majorHAnsi" w:cstheme="majorBidi"/>
      <w:b/>
      <w:bCs/>
      <w:i/>
      <w:iCs/>
    </w:rPr>
  </w:style>
  <w:style w:type="character" w:customStyle="1" w:styleId="5Char">
    <w:name w:val="Επικεφαλίδα 5 Char"/>
    <w:basedOn w:val="a0"/>
    <w:link w:val="5"/>
    <w:uiPriority w:val="9"/>
    <w:semiHidden/>
    <w:rsid w:val="008D57C2"/>
    <w:rPr>
      <w:rFonts w:asciiTheme="majorHAnsi" w:eastAsiaTheme="majorEastAsia" w:hAnsiTheme="majorHAnsi" w:cstheme="majorBidi"/>
      <w:b/>
      <w:bCs/>
      <w:color w:val="7F7F7F" w:themeColor="text1" w:themeTint="80"/>
    </w:rPr>
  </w:style>
  <w:style w:type="character" w:customStyle="1" w:styleId="6Char">
    <w:name w:val="Επικεφαλίδα 6 Char"/>
    <w:basedOn w:val="a0"/>
    <w:link w:val="6"/>
    <w:uiPriority w:val="9"/>
    <w:semiHidden/>
    <w:rsid w:val="008D57C2"/>
    <w:rPr>
      <w:rFonts w:asciiTheme="majorHAnsi" w:eastAsiaTheme="majorEastAsia" w:hAnsiTheme="majorHAnsi" w:cstheme="majorBidi"/>
      <w:b/>
      <w:bCs/>
      <w:i/>
      <w:iCs/>
      <w:color w:val="7F7F7F" w:themeColor="text1" w:themeTint="80"/>
    </w:rPr>
  </w:style>
  <w:style w:type="character" w:customStyle="1" w:styleId="7Char">
    <w:name w:val="Επικεφαλίδα 7 Char"/>
    <w:basedOn w:val="a0"/>
    <w:link w:val="7"/>
    <w:uiPriority w:val="9"/>
    <w:semiHidden/>
    <w:rsid w:val="008D57C2"/>
    <w:rPr>
      <w:rFonts w:asciiTheme="majorHAnsi" w:eastAsiaTheme="majorEastAsia" w:hAnsiTheme="majorHAnsi" w:cstheme="majorBidi"/>
      <w:i/>
      <w:iCs/>
    </w:rPr>
  </w:style>
  <w:style w:type="character" w:customStyle="1" w:styleId="8Char">
    <w:name w:val="Επικεφαλίδα 8 Char"/>
    <w:basedOn w:val="a0"/>
    <w:link w:val="8"/>
    <w:uiPriority w:val="9"/>
    <w:semiHidden/>
    <w:rsid w:val="008D57C2"/>
    <w:rPr>
      <w:rFonts w:asciiTheme="majorHAnsi" w:eastAsiaTheme="majorEastAsia" w:hAnsiTheme="majorHAnsi" w:cstheme="majorBidi"/>
      <w:sz w:val="20"/>
      <w:szCs w:val="20"/>
    </w:rPr>
  </w:style>
  <w:style w:type="character" w:customStyle="1" w:styleId="9Char">
    <w:name w:val="Επικεφαλίδα 9 Char"/>
    <w:basedOn w:val="a0"/>
    <w:link w:val="9"/>
    <w:uiPriority w:val="9"/>
    <w:semiHidden/>
    <w:rsid w:val="008D57C2"/>
    <w:rPr>
      <w:rFonts w:asciiTheme="majorHAnsi" w:eastAsiaTheme="majorEastAsia" w:hAnsiTheme="majorHAnsi" w:cstheme="majorBidi"/>
      <w:i/>
      <w:iCs/>
      <w:spacing w:val="5"/>
      <w:sz w:val="20"/>
      <w:szCs w:val="20"/>
    </w:rPr>
  </w:style>
  <w:style w:type="paragraph" w:styleId="a3">
    <w:name w:val="Title"/>
    <w:basedOn w:val="a"/>
    <w:next w:val="a"/>
    <w:link w:val="Char"/>
    <w:uiPriority w:val="10"/>
    <w:qFormat/>
    <w:rsid w:val="00663791"/>
    <w:pPr>
      <w:spacing w:line="240" w:lineRule="auto"/>
      <w:contextualSpacing/>
      <w:jc w:val="center"/>
    </w:pPr>
    <w:rPr>
      <w:rFonts w:asciiTheme="majorHAnsi" w:eastAsiaTheme="majorEastAsia" w:hAnsiTheme="majorHAnsi" w:cstheme="majorBidi"/>
      <w:b/>
      <w:spacing w:val="5"/>
      <w:sz w:val="36"/>
      <w:szCs w:val="52"/>
      <w:lang w:eastAsia="en-US"/>
    </w:rPr>
  </w:style>
  <w:style w:type="character" w:customStyle="1" w:styleId="Char">
    <w:name w:val="Τίτλος Char"/>
    <w:basedOn w:val="a0"/>
    <w:link w:val="a3"/>
    <w:uiPriority w:val="10"/>
    <w:rsid w:val="00663791"/>
    <w:rPr>
      <w:rFonts w:asciiTheme="majorHAnsi" w:eastAsiaTheme="majorEastAsia" w:hAnsiTheme="majorHAnsi" w:cstheme="majorBidi"/>
      <w:b/>
      <w:spacing w:val="5"/>
      <w:sz w:val="36"/>
      <w:szCs w:val="52"/>
    </w:rPr>
  </w:style>
  <w:style w:type="paragraph" w:styleId="a4">
    <w:name w:val="Subtitle"/>
    <w:basedOn w:val="a"/>
    <w:next w:val="a"/>
    <w:link w:val="Char0"/>
    <w:uiPriority w:val="11"/>
    <w:qFormat/>
    <w:rsid w:val="008D57C2"/>
    <w:pPr>
      <w:spacing w:after="600"/>
    </w:pPr>
    <w:rPr>
      <w:rFonts w:asciiTheme="majorHAnsi" w:eastAsiaTheme="majorEastAsia" w:hAnsiTheme="majorHAnsi" w:cstheme="majorBidi"/>
      <w:i/>
      <w:iCs/>
      <w:spacing w:val="13"/>
      <w:sz w:val="24"/>
      <w:szCs w:val="24"/>
    </w:rPr>
  </w:style>
  <w:style w:type="character" w:customStyle="1" w:styleId="Char0">
    <w:name w:val="Υπότιτλος Char"/>
    <w:basedOn w:val="a0"/>
    <w:link w:val="a4"/>
    <w:uiPriority w:val="11"/>
    <w:rsid w:val="008D57C2"/>
    <w:rPr>
      <w:rFonts w:asciiTheme="majorHAnsi" w:eastAsiaTheme="majorEastAsia" w:hAnsiTheme="majorHAnsi" w:cstheme="majorBidi"/>
      <w:i/>
      <w:iCs/>
      <w:spacing w:val="13"/>
      <w:sz w:val="24"/>
      <w:szCs w:val="24"/>
    </w:rPr>
  </w:style>
  <w:style w:type="character" w:styleId="a5">
    <w:name w:val="Strong"/>
    <w:uiPriority w:val="22"/>
    <w:qFormat/>
    <w:rsid w:val="008D57C2"/>
    <w:rPr>
      <w:b/>
      <w:bCs/>
    </w:rPr>
  </w:style>
  <w:style w:type="character" w:styleId="a6">
    <w:name w:val="Emphasis"/>
    <w:uiPriority w:val="20"/>
    <w:qFormat/>
    <w:rsid w:val="008D57C2"/>
    <w:rPr>
      <w:b/>
      <w:bCs/>
      <w:i/>
      <w:iCs/>
      <w:spacing w:val="10"/>
      <w:bdr w:val="none" w:sz="0" w:space="0" w:color="auto"/>
      <w:shd w:val="clear" w:color="auto" w:fill="auto"/>
    </w:rPr>
  </w:style>
  <w:style w:type="paragraph" w:styleId="a7">
    <w:name w:val="No Spacing"/>
    <w:basedOn w:val="a"/>
    <w:link w:val="Char1"/>
    <w:uiPriority w:val="1"/>
    <w:qFormat/>
    <w:rsid w:val="00663791"/>
    <w:pPr>
      <w:spacing w:after="0" w:line="240" w:lineRule="auto"/>
    </w:pPr>
    <w:rPr>
      <w:rFonts w:eastAsiaTheme="minorHAnsi"/>
      <w:sz w:val="20"/>
      <w:lang w:eastAsia="en-US"/>
    </w:rPr>
  </w:style>
  <w:style w:type="character" w:customStyle="1" w:styleId="Char1">
    <w:name w:val="Χωρίς διάστιχο Char"/>
    <w:basedOn w:val="a0"/>
    <w:link w:val="a7"/>
    <w:uiPriority w:val="1"/>
    <w:rsid w:val="00663791"/>
    <w:rPr>
      <w:sz w:val="20"/>
    </w:rPr>
  </w:style>
  <w:style w:type="paragraph" w:styleId="a8">
    <w:name w:val="List Paragraph"/>
    <w:basedOn w:val="a"/>
    <w:uiPriority w:val="34"/>
    <w:qFormat/>
    <w:rsid w:val="008D57C2"/>
    <w:pPr>
      <w:ind w:left="720"/>
      <w:contextualSpacing/>
    </w:pPr>
  </w:style>
  <w:style w:type="paragraph" w:styleId="a9">
    <w:name w:val="Quote"/>
    <w:basedOn w:val="a"/>
    <w:next w:val="a"/>
    <w:link w:val="Char2"/>
    <w:uiPriority w:val="29"/>
    <w:qFormat/>
    <w:rsid w:val="008D57C2"/>
    <w:pPr>
      <w:spacing w:before="200" w:after="0"/>
      <w:ind w:left="360" w:right="360"/>
    </w:pPr>
    <w:rPr>
      <w:i/>
      <w:iCs/>
    </w:rPr>
  </w:style>
  <w:style w:type="character" w:customStyle="1" w:styleId="Char2">
    <w:name w:val="Απόσπασμα Char"/>
    <w:basedOn w:val="a0"/>
    <w:link w:val="a9"/>
    <w:uiPriority w:val="29"/>
    <w:rsid w:val="008D57C2"/>
    <w:rPr>
      <w:i/>
      <w:iCs/>
    </w:rPr>
  </w:style>
  <w:style w:type="paragraph" w:styleId="aa">
    <w:name w:val="Intense Quote"/>
    <w:basedOn w:val="a"/>
    <w:next w:val="a"/>
    <w:link w:val="Char3"/>
    <w:uiPriority w:val="30"/>
    <w:qFormat/>
    <w:rsid w:val="008D57C2"/>
    <w:pPr>
      <w:pBdr>
        <w:bottom w:val="single" w:sz="4" w:space="1" w:color="auto"/>
      </w:pBdr>
      <w:spacing w:before="200" w:after="280"/>
      <w:ind w:left="1008" w:right="1152"/>
      <w:jc w:val="both"/>
    </w:pPr>
    <w:rPr>
      <w:b/>
      <w:bCs/>
      <w:i/>
      <w:iCs/>
    </w:rPr>
  </w:style>
  <w:style w:type="character" w:customStyle="1" w:styleId="Char3">
    <w:name w:val="Έντονο απόσπασμα Char"/>
    <w:basedOn w:val="a0"/>
    <w:link w:val="aa"/>
    <w:uiPriority w:val="30"/>
    <w:rsid w:val="008D57C2"/>
    <w:rPr>
      <w:b/>
      <w:bCs/>
      <w:i/>
      <w:iCs/>
    </w:rPr>
  </w:style>
  <w:style w:type="character" w:styleId="ab">
    <w:name w:val="Subtle Emphasis"/>
    <w:uiPriority w:val="19"/>
    <w:qFormat/>
    <w:rsid w:val="008D57C2"/>
    <w:rPr>
      <w:i/>
      <w:iCs/>
    </w:rPr>
  </w:style>
  <w:style w:type="character" w:styleId="ac">
    <w:name w:val="Intense Emphasis"/>
    <w:uiPriority w:val="21"/>
    <w:qFormat/>
    <w:rsid w:val="008D57C2"/>
    <w:rPr>
      <w:b/>
      <w:bCs/>
    </w:rPr>
  </w:style>
  <w:style w:type="character" w:styleId="ad">
    <w:name w:val="Subtle Reference"/>
    <w:uiPriority w:val="31"/>
    <w:qFormat/>
    <w:rsid w:val="008D57C2"/>
    <w:rPr>
      <w:smallCaps/>
    </w:rPr>
  </w:style>
  <w:style w:type="character" w:styleId="ae">
    <w:name w:val="Intense Reference"/>
    <w:uiPriority w:val="32"/>
    <w:qFormat/>
    <w:rsid w:val="008D57C2"/>
    <w:rPr>
      <w:smallCaps/>
      <w:spacing w:val="5"/>
      <w:u w:val="single"/>
    </w:rPr>
  </w:style>
  <w:style w:type="character" w:styleId="af">
    <w:name w:val="Book Title"/>
    <w:uiPriority w:val="33"/>
    <w:qFormat/>
    <w:rsid w:val="008D57C2"/>
    <w:rPr>
      <w:i/>
      <w:iCs/>
      <w:smallCaps/>
      <w:spacing w:val="5"/>
    </w:rPr>
  </w:style>
  <w:style w:type="paragraph" w:styleId="af0">
    <w:name w:val="TOC Heading"/>
    <w:basedOn w:val="1"/>
    <w:next w:val="a"/>
    <w:uiPriority w:val="39"/>
    <w:semiHidden/>
    <w:unhideWhenUsed/>
    <w:qFormat/>
    <w:rsid w:val="008D57C2"/>
    <w:pPr>
      <w:numPr>
        <w:numId w:val="0"/>
      </w:numPr>
      <w:outlineLvl w:val="9"/>
    </w:pPr>
  </w:style>
  <w:style w:type="paragraph" w:styleId="af1">
    <w:name w:val="Balloon Text"/>
    <w:basedOn w:val="a"/>
    <w:link w:val="Char4"/>
    <w:uiPriority w:val="99"/>
    <w:semiHidden/>
    <w:unhideWhenUsed/>
    <w:rsid w:val="00E02C38"/>
    <w:pPr>
      <w:spacing w:after="0" w:line="240" w:lineRule="auto"/>
    </w:pPr>
    <w:rPr>
      <w:rFonts w:ascii="Tahoma" w:hAnsi="Tahoma" w:cs="Tahoma"/>
      <w:sz w:val="16"/>
      <w:szCs w:val="16"/>
    </w:rPr>
  </w:style>
  <w:style w:type="character" w:customStyle="1" w:styleId="Char4">
    <w:name w:val="Κείμενο πλαισίου Char"/>
    <w:basedOn w:val="a0"/>
    <w:link w:val="af1"/>
    <w:uiPriority w:val="99"/>
    <w:semiHidden/>
    <w:rsid w:val="00E02C38"/>
    <w:rPr>
      <w:rFonts w:ascii="Tahoma" w:eastAsiaTheme="minorEastAsia" w:hAnsi="Tahoma" w:cs="Tahoma"/>
      <w:sz w:val="16"/>
      <w:szCs w:val="16"/>
      <w:lang w:eastAsia="el-GR"/>
    </w:rPr>
  </w:style>
  <w:style w:type="table" w:styleId="af2">
    <w:name w:val="Table Grid"/>
    <w:basedOn w:val="a1"/>
    <w:uiPriority w:val="59"/>
    <w:rsid w:val="00936ACC"/>
    <w:pPr>
      <w:spacing w:after="0" w:line="240" w:lineRule="auto"/>
    </w:pPr>
    <w:rPr>
      <w:rFonts w:eastAsiaTheme="minorEastAsia"/>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Char5"/>
    <w:uiPriority w:val="99"/>
    <w:unhideWhenUsed/>
    <w:rsid w:val="00936ACC"/>
    <w:pPr>
      <w:tabs>
        <w:tab w:val="center" w:pos="4153"/>
        <w:tab w:val="right" w:pos="8306"/>
      </w:tabs>
      <w:spacing w:after="0" w:line="240" w:lineRule="auto"/>
    </w:pPr>
  </w:style>
  <w:style w:type="character" w:customStyle="1" w:styleId="Char5">
    <w:name w:val="Κεφαλίδα Char"/>
    <w:basedOn w:val="a0"/>
    <w:link w:val="af3"/>
    <w:uiPriority w:val="99"/>
    <w:rsid w:val="00936ACC"/>
    <w:rPr>
      <w:rFonts w:eastAsiaTheme="minorEastAsia"/>
      <w:lang w:eastAsia="el-GR"/>
    </w:rPr>
  </w:style>
  <w:style w:type="paragraph" w:styleId="af4">
    <w:name w:val="footer"/>
    <w:basedOn w:val="a"/>
    <w:link w:val="Char6"/>
    <w:uiPriority w:val="99"/>
    <w:unhideWhenUsed/>
    <w:rsid w:val="00936ACC"/>
    <w:pPr>
      <w:tabs>
        <w:tab w:val="center" w:pos="4153"/>
        <w:tab w:val="right" w:pos="8306"/>
      </w:tabs>
      <w:spacing w:after="0" w:line="240" w:lineRule="auto"/>
    </w:pPr>
  </w:style>
  <w:style w:type="character" w:customStyle="1" w:styleId="Char6">
    <w:name w:val="Υποσέλιδο Char"/>
    <w:basedOn w:val="a0"/>
    <w:link w:val="af4"/>
    <w:uiPriority w:val="99"/>
    <w:rsid w:val="00936ACC"/>
    <w:rPr>
      <w:rFonts w:eastAsiaTheme="minorEastAsia"/>
      <w:lang w:eastAsia="el-GR"/>
    </w:rPr>
  </w:style>
  <w:style w:type="character" w:styleId="-">
    <w:name w:val="Hyperlink"/>
    <w:basedOn w:val="a0"/>
    <w:uiPriority w:val="99"/>
    <w:unhideWhenUsed/>
    <w:rsid w:val="007F1E1A"/>
    <w:rPr>
      <w:color w:val="0000FF" w:themeColor="hyperlink"/>
      <w:u w:val="single"/>
    </w:rPr>
  </w:style>
  <w:style w:type="character" w:styleId="-0">
    <w:name w:val="FollowedHyperlink"/>
    <w:basedOn w:val="a0"/>
    <w:uiPriority w:val="99"/>
    <w:semiHidden/>
    <w:unhideWhenUsed/>
    <w:rsid w:val="007F1E1A"/>
    <w:rPr>
      <w:color w:val="800080" w:themeColor="followedHyperlink"/>
      <w:u w:val="single"/>
    </w:rPr>
  </w:style>
  <w:style w:type="paragraph" w:styleId="20">
    <w:name w:val="toc 2"/>
    <w:basedOn w:val="a"/>
    <w:next w:val="a"/>
    <w:autoRedefine/>
    <w:uiPriority w:val="39"/>
    <w:semiHidden/>
    <w:unhideWhenUsed/>
    <w:rsid w:val="00E74B63"/>
    <w:pPr>
      <w:spacing w:after="100"/>
      <w:ind w:left="220"/>
    </w:pPr>
  </w:style>
  <w:style w:type="paragraph" w:styleId="30">
    <w:name w:val="toc 3"/>
    <w:basedOn w:val="a"/>
    <w:next w:val="a"/>
    <w:autoRedefine/>
    <w:uiPriority w:val="39"/>
    <w:semiHidden/>
    <w:unhideWhenUsed/>
    <w:rsid w:val="00E74B63"/>
    <w:pPr>
      <w:spacing w:after="100"/>
      <w:ind w:left="440"/>
    </w:pPr>
  </w:style>
  <w:style w:type="paragraph" w:styleId="10">
    <w:name w:val="toc 1"/>
    <w:basedOn w:val="a"/>
    <w:next w:val="a"/>
    <w:autoRedefine/>
    <w:uiPriority w:val="39"/>
    <w:unhideWhenUsed/>
    <w:rsid w:val="00E74B63"/>
    <w:pPr>
      <w:spacing w:after="100"/>
    </w:pPr>
    <w:rPr>
      <w:rFonts w:ascii="Arial" w:hAnsi="Arial"/>
      <w:lang w:val="en-US" w:eastAsia="en-US" w:bidi="en-US"/>
    </w:rPr>
  </w:style>
  <w:style w:type="paragraph" w:styleId="40">
    <w:name w:val="toc 4"/>
    <w:basedOn w:val="a"/>
    <w:next w:val="a"/>
    <w:autoRedefine/>
    <w:uiPriority w:val="39"/>
    <w:unhideWhenUsed/>
    <w:rsid w:val="00E74B63"/>
    <w:pPr>
      <w:spacing w:after="100"/>
      <w:ind w:left="660"/>
    </w:pPr>
    <w:rPr>
      <w:rFonts w:ascii="Arial" w:hAnsi="Arial"/>
      <w:lang w:val="en-US" w:eastAsia="en-US" w:bidi="en-US"/>
    </w:rPr>
  </w:style>
  <w:style w:type="paragraph" w:styleId="50">
    <w:name w:val="toc 5"/>
    <w:basedOn w:val="a"/>
    <w:next w:val="a"/>
    <w:autoRedefine/>
    <w:uiPriority w:val="39"/>
    <w:unhideWhenUsed/>
    <w:rsid w:val="00E74B63"/>
    <w:pPr>
      <w:spacing w:after="100"/>
      <w:ind w:left="880"/>
    </w:pPr>
    <w:rPr>
      <w:rFonts w:ascii="Arial" w:hAnsi="Arial"/>
      <w:lang w:val="en-US" w:eastAsia="en-US" w:bidi="en-US"/>
    </w:rPr>
  </w:style>
  <w:style w:type="table" w:customStyle="1" w:styleId="11">
    <w:name w:val="Πλέγμα πίνακα1"/>
    <w:basedOn w:val="a1"/>
    <w:next w:val="af2"/>
    <w:uiPriority w:val="59"/>
    <w:rsid w:val="004E567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F77828"/>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5926">
      <w:bodyDiv w:val="1"/>
      <w:marLeft w:val="0"/>
      <w:marRight w:val="0"/>
      <w:marTop w:val="0"/>
      <w:marBottom w:val="0"/>
      <w:divBdr>
        <w:top w:val="none" w:sz="0" w:space="0" w:color="auto"/>
        <w:left w:val="none" w:sz="0" w:space="0" w:color="auto"/>
        <w:bottom w:val="none" w:sz="0" w:space="0" w:color="auto"/>
        <w:right w:val="none" w:sz="0" w:space="0" w:color="auto"/>
      </w:divBdr>
    </w:div>
    <w:div w:id="19016532">
      <w:bodyDiv w:val="1"/>
      <w:marLeft w:val="0"/>
      <w:marRight w:val="0"/>
      <w:marTop w:val="0"/>
      <w:marBottom w:val="0"/>
      <w:divBdr>
        <w:top w:val="none" w:sz="0" w:space="0" w:color="auto"/>
        <w:left w:val="none" w:sz="0" w:space="0" w:color="auto"/>
        <w:bottom w:val="none" w:sz="0" w:space="0" w:color="auto"/>
        <w:right w:val="none" w:sz="0" w:space="0" w:color="auto"/>
      </w:divBdr>
    </w:div>
    <w:div w:id="54201648">
      <w:bodyDiv w:val="1"/>
      <w:marLeft w:val="0"/>
      <w:marRight w:val="0"/>
      <w:marTop w:val="0"/>
      <w:marBottom w:val="0"/>
      <w:divBdr>
        <w:top w:val="none" w:sz="0" w:space="0" w:color="auto"/>
        <w:left w:val="none" w:sz="0" w:space="0" w:color="auto"/>
        <w:bottom w:val="none" w:sz="0" w:space="0" w:color="auto"/>
        <w:right w:val="none" w:sz="0" w:space="0" w:color="auto"/>
      </w:divBdr>
    </w:div>
    <w:div w:id="116609213">
      <w:bodyDiv w:val="1"/>
      <w:marLeft w:val="0"/>
      <w:marRight w:val="0"/>
      <w:marTop w:val="0"/>
      <w:marBottom w:val="0"/>
      <w:divBdr>
        <w:top w:val="none" w:sz="0" w:space="0" w:color="auto"/>
        <w:left w:val="none" w:sz="0" w:space="0" w:color="auto"/>
        <w:bottom w:val="none" w:sz="0" w:space="0" w:color="auto"/>
        <w:right w:val="none" w:sz="0" w:space="0" w:color="auto"/>
      </w:divBdr>
    </w:div>
    <w:div w:id="156651862">
      <w:bodyDiv w:val="1"/>
      <w:marLeft w:val="0"/>
      <w:marRight w:val="0"/>
      <w:marTop w:val="0"/>
      <w:marBottom w:val="0"/>
      <w:divBdr>
        <w:top w:val="none" w:sz="0" w:space="0" w:color="auto"/>
        <w:left w:val="none" w:sz="0" w:space="0" w:color="auto"/>
        <w:bottom w:val="none" w:sz="0" w:space="0" w:color="auto"/>
        <w:right w:val="none" w:sz="0" w:space="0" w:color="auto"/>
      </w:divBdr>
    </w:div>
    <w:div w:id="228082424">
      <w:bodyDiv w:val="1"/>
      <w:marLeft w:val="0"/>
      <w:marRight w:val="0"/>
      <w:marTop w:val="0"/>
      <w:marBottom w:val="0"/>
      <w:divBdr>
        <w:top w:val="none" w:sz="0" w:space="0" w:color="auto"/>
        <w:left w:val="none" w:sz="0" w:space="0" w:color="auto"/>
        <w:bottom w:val="none" w:sz="0" w:space="0" w:color="auto"/>
        <w:right w:val="none" w:sz="0" w:space="0" w:color="auto"/>
      </w:divBdr>
    </w:div>
    <w:div w:id="365638043">
      <w:bodyDiv w:val="1"/>
      <w:marLeft w:val="0"/>
      <w:marRight w:val="0"/>
      <w:marTop w:val="0"/>
      <w:marBottom w:val="0"/>
      <w:divBdr>
        <w:top w:val="none" w:sz="0" w:space="0" w:color="auto"/>
        <w:left w:val="none" w:sz="0" w:space="0" w:color="auto"/>
        <w:bottom w:val="none" w:sz="0" w:space="0" w:color="auto"/>
        <w:right w:val="none" w:sz="0" w:space="0" w:color="auto"/>
      </w:divBdr>
    </w:div>
    <w:div w:id="695816203">
      <w:bodyDiv w:val="1"/>
      <w:marLeft w:val="0"/>
      <w:marRight w:val="0"/>
      <w:marTop w:val="0"/>
      <w:marBottom w:val="0"/>
      <w:divBdr>
        <w:top w:val="none" w:sz="0" w:space="0" w:color="auto"/>
        <w:left w:val="none" w:sz="0" w:space="0" w:color="auto"/>
        <w:bottom w:val="none" w:sz="0" w:space="0" w:color="auto"/>
        <w:right w:val="none" w:sz="0" w:space="0" w:color="auto"/>
      </w:divBdr>
    </w:div>
    <w:div w:id="910699905">
      <w:bodyDiv w:val="1"/>
      <w:marLeft w:val="0"/>
      <w:marRight w:val="0"/>
      <w:marTop w:val="0"/>
      <w:marBottom w:val="0"/>
      <w:divBdr>
        <w:top w:val="none" w:sz="0" w:space="0" w:color="auto"/>
        <w:left w:val="none" w:sz="0" w:space="0" w:color="auto"/>
        <w:bottom w:val="none" w:sz="0" w:space="0" w:color="auto"/>
        <w:right w:val="none" w:sz="0" w:space="0" w:color="auto"/>
      </w:divBdr>
    </w:div>
    <w:div w:id="1089889310">
      <w:bodyDiv w:val="1"/>
      <w:marLeft w:val="0"/>
      <w:marRight w:val="0"/>
      <w:marTop w:val="0"/>
      <w:marBottom w:val="0"/>
      <w:divBdr>
        <w:top w:val="none" w:sz="0" w:space="0" w:color="auto"/>
        <w:left w:val="none" w:sz="0" w:space="0" w:color="auto"/>
        <w:bottom w:val="none" w:sz="0" w:space="0" w:color="auto"/>
        <w:right w:val="none" w:sz="0" w:space="0" w:color="auto"/>
      </w:divBdr>
    </w:div>
    <w:div w:id="1199314548">
      <w:bodyDiv w:val="1"/>
      <w:marLeft w:val="0"/>
      <w:marRight w:val="0"/>
      <w:marTop w:val="0"/>
      <w:marBottom w:val="0"/>
      <w:divBdr>
        <w:top w:val="none" w:sz="0" w:space="0" w:color="auto"/>
        <w:left w:val="none" w:sz="0" w:space="0" w:color="auto"/>
        <w:bottom w:val="none" w:sz="0" w:space="0" w:color="auto"/>
        <w:right w:val="none" w:sz="0" w:space="0" w:color="auto"/>
      </w:divBdr>
    </w:div>
    <w:div w:id="1274485298">
      <w:bodyDiv w:val="1"/>
      <w:marLeft w:val="0"/>
      <w:marRight w:val="0"/>
      <w:marTop w:val="0"/>
      <w:marBottom w:val="0"/>
      <w:divBdr>
        <w:top w:val="none" w:sz="0" w:space="0" w:color="auto"/>
        <w:left w:val="none" w:sz="0" w:space="0" w:color="auto"/>
        <w:bottom w:val="none" w:sz="0" w:space="0" w:color="auto"/>
        <w:right w:val="none" w:sz="0" w:space="0" w:color="auto"/>
      </w:divBdr>
    </w:div>
    <w:div w:id="1303775150">
      <w:bodyDiv w:val="1"/>
      <w:marLeft w:val="0"/>
      <w:marRight w:val="0"/>
      <w:marTop w:val="0"/>
      <w:marBottom w:val="0"/>
      <w:divBdr>
        <w:top w:val="none" w:sz="0" w:space="0" w:color="auto"/>
        <w:left w:val="none" w:sz="0" w:space="0" w:color="auto"/>
        <w:bottom w:val="none" w:sz="0" w:space="0" w:color="auto"/>
        <w:right w:val="none" w:sz="0" w:space="0" w:color="auto"/>
      </w:divBdr>
    </w:div>
    <w:div w:id="1323047741">
      <w:bodyDiv w:val="1"/>
      <w:marLeft w:val="0"/>
      <w:marRight w:val="0"/>
      <w:marTop w:val="0"/>
      <w:marBottom w:val="0"/>
      <w:divBdr>
        <w:top w:val="none" w:sz="0" w:space="0" w:color="auto"/>
        <w:left w:val="none" w:sz="0" w:space="0" w:color="auto"/>
        <w:bottom w:val="none" w:sz="0" w:space="0" w:color="auto"/>
        <w:right w:val="none" w:sz="0" w:space="0" w:color="auto"/>
      </w:divBdr>
    </w:div>
    <w:div w:id="1579444286">
      <w:bodyDiv w:val="1"/>
      <w:marLeft w:val="0"/>
      <w:marRight w:val="0"/>
      <w:marTop w:val="0"/>
      <w:marBottom w:val="0"/>
      <w:divBdr>
        <w:top w:val="none" w:sz="0" w:space="0" w:color="auto"/>
        <w:left w:val="none" w:sz="0" w:space="0" w:color="auto"/>
        <w:bottom w:val="none" w:sz="0" w:space="0" w:color="auto"/>
        <w:right w:val="none" w:sz="0" w:space="0" w:color="auto"/>
      </w:divBdr>
      <w:divsChild>
        <w:div w:id="995113546">
          <w:marLeft w:val="547"/>
          <w:marRight w:val="0"/>
          <w:marTop w:val="240"/>
          <w:marBottom w:val="0"/>
          <w:divBdr>
            <w:top w:val="none" w:sz="0" w:space="0" w:color="auto"/>
            <w:left w:val="none" w:sz="0" w:space="0" w:color="auto"/>
            <w:bottom w:val="none" w:sz="0" w:space="0" w:color="auto"/>
            <w:right w:val="none" w:sz="0" w:space="0" w:color="auto"/>
          </w:divBdr>
        </w:div>
        <w:div w:id="1199779300">
          <w:marLeft w:val="547"/>
          <w:marRight w:val="0"/>
          <w:marTop w:val="240"/>
          <w:marBottom w:val="0"/>
          <w:divBdr>
            <w:top w:val="none" w:sz="0" w:space="0" w:color="auto"/>
            <w:left w:val="none" w:sz="0" w:space="0" w:color="auto"/>
            <w:bottom w:val="none" w:sz="0" w:space="0" w:color="auto"/>
            <w:right w:val="none" w:sz="0" w:space="0" w:color="auto"/>
          </w:divBdr>
        </w:div>
        <w:div w:id="1754819394">
          <w:marLeft w:val="547"/>
          <w:marRight w:val="0"/>
          <w:marTop w:val="240"/>
          <w:marBottom w:val="0"/>
          <w:divBdr>
            <w:top w:val="none" w:sz="0" w:space="0" w:color="auto"/>
            <w:left w:val="none" w:sz="0" w:space="0" w:color="auto"/>
            <w:bottom w:val="none" w:sz="0" w:space="0" w:color="auto"/>
            <w:right w:val="none" w:sz="0" w:space="0" w:color="auto"/>
          </w:divBdr>
        </w:div>
      </w:divsChild>
    </w:div>
    <w:div w:id="1794666521">
      <w:bodyDiv w:val="1"/>
      <w:marLeft w:val="0"/>
      <w:marRight w:val="0"/>
      <w:marTop w:val="0"/>
      <w:marBottom w:val="0"/>
      <w:divBdr>
        <w:top w:val="none" w:sz="0" w:space="0" w:color="auto"/>
        <w:left w:val="none" w:sz="0" w:space="0" w:color="auto"/>
        <w:bottom w:val="none" w:sz="0" w:space="0" w:color="auto"/>
        <w:right w:val="none" w:sz="0" w:space="0" w:color="auto"/>
      </w:divBdr>
      <w:divsChild>
        <w:div w:id="911084248">
          <w:marLeft w:val="547"/>
          <w:marRight w:val="0"/>
          <w:marTop w:val="240"/>
          <w:marBottom w:val="0"/>
          <w:divBdr>
            <w:top w:val="none" w:sz="0" w:space="0" w:color="auto"/>
            <w:left w:val="none" w:sz="0" w:space="0" w:color="auto"/>
            <w:bottom w:val="none" w:sz="0" w:space="0" w:color="auto"/>
            <w:right w:val="none" w:sz="0" w:space="0" w:color="auto"/>
          </w:divBdr>
        </w:div>
        <w:div w:id="1348675079">
          <w:marLeft w:val="547"/>
          <w:marRight w:val="0"/>
          <w:marTop w:val="240"/>
          <w:marBottom w:val="0"/>
          <w:divBdr>
            <w:top w:val="none" w:sz="0" w:space="0" w:color="auto"/>
            <w:left w:val="none" w:sz="0" w:space="0" w:color="auto"/>
            <w:bottom w:val="none" w:sz="0" w:space="0" w:color="auto"/>
            <w:right w:val="none" w:sz="0" w:space="0" w:color="auto"/>
          </w:divBdr>
        </w:div>
        <w:div w:id="1176115260">
          <w:marLeft w:val="547"/>
          <w:marRight w:val="0"/>
          <w:marTop w:val="240"/>
          <w:marBottom w:val="0"/>
          <w:divBdr>
            <w:top w:val="none" w:sz="0" w:space="0" w:color="auto"/>
            <w:left w:val="none" w:sz="0" w:space="0" w:color="auto"/>
            <w:bottom w:val="none" w:sz="0" w:space="0" w:color="auto"/>
            <w:right w:val="none" w:sz="0" w:space="0" w:color="auto"/>
          </w:divBdr>
        </w:div>
        <w:div w:id="321088135">
          <w:marLeft w:val="547"/>
          <w:marRight w:val="0"/>
          <w:marTop w:val="240"/>
          <w:marBottom w:val="0"/>
          <w:divBdr>
            <w:top w:val="none" w:sz="0" w:space="0" w:color="auto"/>
            <w:left w:val="none" w:sz="0" w:space="0" w:color="auto"/>
            <w:bottom w:val="none" w:sz="0" w:space="0" w:color="auto"/>
            <w:right w:val="none" w:sz="0" w:space="0" w:color="auto"/>
          </w:divBdr>
        </w:div>
      </w:divsChild>
    </w:div>
    <w:div w:id="1995134238">
      <w:bodyDiv w:val="1"/>
      <w:marLeft w:val="0"/>
      <w:marRight w:val="0"/>
      <w:marTop w:val="0"/>
      <w:marBottom w:val="0"/>
      <w:divBdr>
        <w:top w:val="none" w:sz="0" w:space="0" w:color="auto"/>
        <w:left w:val="none" w:sz="0" w:space="0" w:color="auto"/>
        <w:bottom w:val="none" w:sz="0" w:space="0" w:color="auto"/>
        <w:right w:val="none" w:sz="0" w:space="0" w:color="auto"/>
      </w:divBdr>
    </w:div>
    <w:div w:id="2059548803">
      <w:bodyDiv w:val="1"/>
      <w:marLeft w:val="0"/>
      <w:marRight w:val="0"/>
      <w:marTop w:val="0"/>
      <w:marBottom w:val="0"/>
      <w:divBdr>
        <w:top w:val="none" w:sz="0" w:space="0" w:color="auto"/>
        <w:left w:val="none" w:sz="0" w:space="0" w:color="auto"/>
        <w:bottom w:val="none" w:sz="0" w:space="0" w:color="auto"/>
        <w:right w:val="none" w:sz="0" w:space="0" w:color="auto"/>
      </w:divBdr>
      <w:divsChild>
        <w:div w:id="1462766986">
          <w:marLeft w:val="547"/>
          <w:marRight w:val="0"/>
          <w:marTop w:val="0"/>
          <w:marBottom w:val="0"/>
          <w:divBdr>
            <w:top w:val="none" w:sz="0" w:space="0" w:color="auto"/>
            <w:left w:val="none" w:sz="0" w:space="0" w:color="auto"/>
            <w:bottom w:val="none" w:sz="0" w:space="0" w:color="auto"/>
            <w:right w:val="none" w:sz="0" w:space="0" w:color="auto"/>
          </w:divBdr>
        </w:div>
        <w:div w:id="712389520">
          <w:marLeft w:val="547"/>
          <w:marRight w:val="0"/>
          <w:marTop w:val="0"/>
          <w:marBottom w:val="0"/>
          <w:divBdr>
            <w:top w:val="none" w:sz="0" w:space="0" w:color="auto"/>
            <w:left w:val="none" w:sz="0" w:space="0" w:color="auto"/>
            <w:bottom w:val="none" w:sz="0" w:space="0" w:color="auto"/>
            <w:right w:val="none" w:sz="0" w:space="0" w:color="auto"/>
          </w:divBdr>
        </w:div>
        <w:div w:id="100933210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hyperlink" Target="%5b1%5d%20http:/creativecommons.org/licenses/by-nc-sa/4.0/"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yperlink" Target="file:///C:\Users\pantelis\Downloads\%5b1%5d%20http:\creativecommons.org\licenses\by-nc-sa\4.0\" TargetMode="External"/><Relationship Id="rId2" Type="http://schemas.openxmlformats.org/officeDocument/2006/relationships/customXml" Target="../customXml/item2.xml"/><Relationship Id="rId16" Type="http://schemas.openxmlformats.org/officeDocument/2006/relationships/hyperlink" Target="http://opencourses.uoa.gr/courses/DI31/"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ntelis\Desktop\Templates%20&#960;&#961;&#959;&#963;&#946;&#940;&#963;&#953;&#956;&#969;&#957;%20&#945;&#961;&#967;&#949;&#943;&#969;&#957;%20MS-Office%202013\Template%20&#960;&#961;&#959;&#963;&#946;&#940;&#963;&#953;&#956;&#959;&#965;%20MS-Word%202013%20-%20Ver.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D0017-7E9A-4192-96AF-34F2B78DE68B}">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7FB7AD01-4715-42BF-BC2F-A069AA440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προσβάσιμου MS-Word 2013 - Ver.1.1.dotx</Template>
  <TotalTime>1</TotalTime>
  <Pages>9</Pages>
  <Words>1137</Words>
  <Characters>6303</Characters>
  <Application>Microsoft Office Word</Application>
  <DocSecurity>0</DocSecurity>
  <Lines>210</Lines>
  <Paragraphs>126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Template MS-Word 2013</vt:lpstr>
      <vt:lpstr>Template MS-Word 2013</vt:lpstr>
    </vt:vector>
  </TitlesOfParts>
  <Company/>
  <LinksUpToDate>false</LinksUpToDate>
  <CharactersWithSpaces>7314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MS-Word 2013</dc:title>
  <dc:creator>pantelis</dc:creator>
  <cp:lastModifiedBy>Δεσποινίς Βατόμουρο .</cp:lastModifiedBy>
  <cp:revision>2</cp:revision>
  <cp:lastPrinted>2016-05-26T12:37:00Z</cp:lastPrinted>
  <dcterms:created xsi:type="dcterms:W3CDTF">2016-05-26T12:46:00Z</dcterms:created>
  <dcterms:modified xsi:type="dcterms:W3CDTF">2016-05-26T12:46:00Z</dcterms:modified>
</cp:coreProperties>
</file>