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CA" w:rsidRPr="000D1F87" w:rsidRDefault="001430CA" w:rsidP="00081DAE">
      <w:pPr>
        <w:pStyle w:val="a6"/>
      </w:pPr>
      <w:r w:rsidRPr="000D1F87">
        <w:t>Άσκηση 4</w:t>
      </w:r>
    </w:p>
    <w:p w:rsidR="001430CA" w:rsidRDefault="001430CA">
      <w:pPr>
        <w:jc w:val="center"/>
      </w:pPr>
    </w:p>
    <w:p w:rsidR="001430CA" w:rsidRPr="00081DAE" w:rsidRDefault="001430CA" w:rsidP="00081DAE">
      <w:pPr>
        <w:pStyle w:val="a7"/>
      </w:pPr>
      <w:r w:rsidRPr="000D1F87">
        <w:t>ΔΙΑΦΟΡΙΚΟΣ ΕΝΙΣΧΥΤΗΣ</w:t>
      </w:r>
    </w:p>
    <w:p w:rsidR="001430CA" w:rsidRDefault="000D1F87" w:rsidP="00081DAE">
      <w:pPr>
        <w:pStyle w:val="1"/>
      </w:pPr>
      <w:r w:rsidRPr="000D1F87">
        <w:t>Σκοπός</w:t>
      </w:r>
    </w:p>
    <w:p w:rsidR="001430CA" w:rsidRPr="000D1F87" w:rsidRDefault="001430CA" w:rsidP="00081DAE">
      <w:r w:rsidRPr="000D1F87">
        <w:t>Σκοπός αυτής της άσκησης είναι η μελέτη του διαφορικού ενισχυτή</w:t>
      </w:r>
      <w:r w:rsidR="000D1F87" w:rsidRPr="000D1F87">
        <w:t xml:space="preserve"> </w:t>
      </w:r>
      <w:r w:rsidRPr="000D1F87">
        <w:t>(Σχήμα 1)</w:t>
      </w:r>
      <w:r w:rsidR="000D1F87" w:rsidRPr="000D1F87">
        <w:t>.</w:t>
      </w:r>
    </w:p>
    <w:p w:rsidR="00081DAE" w:rsidRDefault="00EE700B" w:rsidP="00081DAE">
      <w:pPr>
        <w:keepNext/>
        <w:jc w:val="center"/>
      </w:pPr>
      <w:r w:rsidRPr="00E973DC">
        <w:rPr>
          <w:noProof/>
        </w:rPr>
        <w:drawing>
          <wp:inline distT="0" distB="0" distL="0" distR="0" wp14:anchorId="1D3EC25B" wp14:editId="0BB2EF42">
            <wp:extent cx="5476875" cy="56102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CA" w:rsidRPr="00081DAE" w:rsidRDefault="00081DAE" w:rsidP="00081DAE">
      <w:pPr>
        <w:pStyle w:val="af4"/>
        <w:jc w:val="center"/>
        <w:rPr>
          <w:color w:val="000000" w:themeColor="text1"/>
        </w:rPr>
      </w:pPr>
      <w:r w:rsidRPr="00081DAE">
        <w:rPr>
          <w:color w:val="000000" w:themeColor="text1"/>
        </w:rPr>
        <w:t xml:space="preserve">Σχήμα </w:t>
      </w:r>
      <w:r w:rsidRPr="00081DAE">
        <w:rPr>
          <w:color w:val="000000" w:themeColor="text1"/>
        </w:rPr>
        <w:fldChar w:fldCharType="begin"/>
      </w:r>
      <w:r w:rsidRPr="00081DAE">
        <w:rPr>
          <w:color w:val="000000" w:themeColor="text1"/>
        </w:rPr>
        <w:instrText xml:space="preserve"> SEQ Σχήμα \* ARABIC </w:instrText>
      </w:r>
      <w:r w:rsidRPr="00081DAE">
        <w:rPr>
          <w:color w:val="000000" w:themeColor="text1"/>
        </w:rPr>
        <w:fldChar w:fldCharType="separate"/>
      </w:r>
      <w:r w:rsidRPr="00081DAE">
        <w:rPr>
          <w:noProof/>
          <w:color w:val="000000" w:themeColor="text1"/>
        </w:rPr>
        <w:t>1</w:t>
      </w:r>
      <w:r w:rsidRPr="00081DAE">
        <w:rPr>
          <w:color w:val="000000" w:themeColor="text1"/>
        </w:rPr>
        <w:fldChar w:fldCharType="end"/>
      </w:r>
      <w:r>
        <w:rPr>
          <w:color w:val="000000" w:themeColor="text1"/>
          <w:lang w:val="en-US"/>
        </w:rPr>
        <w:t xml:space="preserve">: </w:t>
      </w:r>
      <w:r>
        <w:rPr>
          <w:color w:val="000000" w:themeColor="text1"/>
        </w:rPr>
        <w:t>Κύκλωμα διαφορικού ενισχυτή</w:t>
      </w:r>
    </w:p>
    <w:p w:rsidR="001430CA" w:rsidRDefault="001430CA"/>
    <w:p w:rsidR="001430CA" w:rsidRPr="000D1F87" w:rsidRDefault="001430CA" w:rsidP="00081DAE">
      <w:r w:rsidRPr="000D1F87">
        <w:lastRenderedPageBreak/>
        <w:t xml:space="preserve">Τα MOSFET μπορούν να έχουν διαστάσεις καναλιού L=5μm, W=50μm και η τάση τροφοδοσίας </w:t>
      </w:r>
      <w:proofErr w:type="spellStart"/>
      <w:r w:rsidRPr="000D1F87">
        <w:t>V</w:t>
      </w:r>
      <w:r w:rsidRPr="000D1F87">
        <w:rPr>
          <w:vertAlign w:val="subscript"/>
        </w:rPr>
        <w:t>dd</w:t>
      </w:r>
      <w:proofErr w:type="spellEnd"/>
      <w:r w:rsidRPr="000D1F87">
        <w:t xml:space="preserve"> = 5 Volts. Χρησιμοποιήστε επίσης τις παρακάτω παραμέτρους:</w:t>
      </w:r>
    </w:p>
    <w:p w:rsidR="001430CA" w:rsidRPr="00081DAE" w:rsidRDefault="001430CA">
      <w:pPr>
        <w:rPr>
          <w:vertAlign w:val="superscript"/>
          <w:lang w:val="en-US"/>
        </w:rPr>
      </w:pPr>
      <w:r w:rsidRPr="00081DAE">
        <w:rPr>
          <w:lang w:val="en-US"/>
        </w:rPr>
        <w:t>VTO=1</w:t>
      </w:r>
      <w:r w:rsidR="000D1F87" w:rsidRPr="00081DAE">
        <w:rPr>
          <w:lang w:val="en-US"/>
        </w:rPr>
        <w:t>V</w:t>
      </w:r>
      <w:r w:rsidRPr="00081DAE">
        <w:rPr>
          <w:lang w:val="en-US"/>
        </w:rPr>
        <w:t>, GAMMA=1</w:t>
      </w:r>
      <w:r w:rsidR="00BB71FF" w:rsidRPr="00081DAE">
        <w:rPr>
          <w:lang w:val="en-US"/>
        </w:rPr>
        <w:t>V</w:t>
      </w:r>
      <w:r w:rsidR="00BB71FF" w:rsidRPr="00081DAE">
        <w:rPr>
          <w:vertAlign w:val="superscript"/>
          <w:lang w:val="en-US"/>
        </w:rPr>
        <w:t>1/2</w:t>
      </w:r>
      <w:r w:rsidRPr="00081DAE">
        <w:rPr>
          <w:lang w:val="en-US"/>
        </w:rPr>
        <w:t>, PHI=0.8</w:t>
      </w:r>
      <w:r w:rsidR="000D1F87" w:rsidRPr="00081DAE">
        <w:rPr>
          <w:lang w:val="en-US"/>
        </w:rPr>
        <w:t>V</w:t>
      </w:r>
      <w:r w:rsidRPr="00081DAE">
        <w:rPr>
          <w:lang w:val="en-US"/>
        </w:rPr>
        <w:t>, LAMBDA=0.02, KP=14</w:t>
      </w:r>
      <w:proofErr w:type="spellStart"/>
      <w:r w:rsidRPr="000D1F87">
        <w:t>μΑ</w:t>
      </w:r>
      <w:proofErr w:type="spellEnd"/>
      <w:r w:rsidRPr="00081DAE">
        <w:rPr>
          <w:lang w:val="en-US"/>
        </w:rPr>
        <w:t>/V</w:t>
      </w:r>
      <w:r w:rsidRPr="00081DAE">
        <w:rPr>
          <w:vertAlign w:val="superscript"/>
          <w:lang w:val="en-US"/>
        </w:rPr>
        <w:t>2</w:t>
      </w:r>
    </w:p>
    <w:p w:rsidR="001430CA" w:rsidRPr="000D1F87" w:rsidRDefault="001430CA" w:rsidP="00081DAE">
      <w:pPr>
        <w:pStyle w:val="1"/>
      </w:pPr>
      <w:r w:rsidRPr="000D1F87">
        <w:t>Ερ</w:t>
      </w:r>
      <w:r w:rsidR="000D1F87">
        <w:t>γασίες στο χώρο του εργαστηρίου</w:t>
      </w:r>
      <w:r w:rsidR="000D1F87" w:rsidRPr="000D1F87">
        <w:t>.</w:t>
      </w:r>
    </w:p>
    <w:p w:rsidR="001430CA" w:rsidRPr="000D1F87" w:rsidRDefault="001430CA">
      <w:pPr>
        <w:rPr>
          <w:sz w:val="28"/>
          <w:szCs w:val="28"/>
          <w:u w:val="single"/>
        </w:rPr>
      </w:pPr>
    </w:p>
    <w:p w:rsidR="001430CA" w:rsidRPr="000D1F87" w:rsidRDefault="001430CA" w:rsidP="00081DAE">
      <w:pPr>
        <w:pStyle w:val="ab"/>
        <w:numPr>
          <w:ilvl w:val="0"/>
          <w:numId w:val="13"/>
        </w:numPr>
      </w:pPr>
      <w:r w:rsidRPr="000D1F87">
        <w:t>Πραγματοποιήστε DC ανάλυση με πηγή στο Outer sweep την πηγή V1 με μεταβολή από 0 έως 5V</w:t>
      </w:r>
      <w:r w:rsidR="000D1F87">
        <w:t xml:space="preserve"> και βήμα 0</w:t>
      </w:r>
      <w:r w:rsidR="000D1F87" w:rsidRPr="000D1F87">
        <w:t>.</w:t>
      </w:r>
      <w:r w:rsidRPr="000D1F87">
        <w:t>1</w:t>
      </w:r>
      <w:r w:rsidR="000D1F87">
        <w:t>V</w:t>
      </w:r>
      <w:r w:rsidRPr="000D1F87">
        <w:t>.</w:t>
      </w:r>
    </w:p>
    <w:p w:rsidR="001430CA" w:rsidRPr="000D1F87" w:rsidRDefault="001430CA" w:rsidP="00081DAE">
      <w:pPr>
        <w:pStyle w:val="ab"/>
        <w:numPr>
          <w:ilvl w:val="0"/>
          <w:numId w:val="13"/>
        </w:numPr>
      </w:pPr>
      <w:r w:rsidRPr="000D1F87">
        <w:t>Προσδιορίστε τα όρια της γραμμικής περιοχής και το σημείο λειτουργίας.</w:t>
      </w:r>
    </w:p>
    <w:p w:rsidR="001430CA" w:rsidRPr="000D1F87" w:rsidRDefault="001430CA" w:rsidP="00081DAE">
      <w:pPr>
        <w:pStyle w:val="ab"/>
        <w:numPr>
          <w:ilvl w:val="0"/>
          <w:numId w:val="13"/>
        </w:numPr>
      </w:pPr>
      <w:r w:rsidRPr="000D1F87">
        <w:t xml:space="preserve">Πραγματοποιήστε Transient ανάλυση </w:t>
      </w:r>
      <w:r w:rsidR="002F56BD">
        <w:t>για</w:t>
      </w:r>
      <w:r w:rsidRPr="000D1F87">
        <w:t xml:space="preserve"> </w:t>
      </w:r>
      <w:r w:rsidR="00BB71FF">
        <w:t xml:space="preserve">συμμετρικές </w:t>
      </w:r>
      <w:proofErr w:type="spellStart"/>
      <w:r w:rsidR="00BB71FF">
        <w:t>ημιτονικές</w:t>
      </w:r>
      <w:proofErr w:type="spellEnd"/>
      <w:r w:rsidR="00BB71FF">
        <w:t xml:space="preserve"> </w:t>
      </w:r>
      <w:proofErr w:type="spellStart"/>
      <w:r w:rsidRPr="000D1F87">
        <w:t>κυματομορφές</w:t>
      </w:r>
      <w:proofErr w:type="spellEnd"/>
      <w:r w:rsidRPr="000D1F87">
        <w:t xml:space="preserve"> στις V1 καιV2</w:t>
      </w:r>
      <w:r w:rsidR="002F56BD">
        <w:t xml:space="preserve">, με συχνότητα 50kHz και πλάτος </w:t>
      </w:r>
      <w:r w:rsidR="002F56BD" w:rsidRPr="002F56BD">
        <w:t>0.1</w:t>
      </w:r>
      <w:r w:rsidR="002F56BD">
        <w:t>V. Επιλέξτε κατάλληλη τάση πόλωσης της εισόδου.</w:t>
      </w:r>
    </w:p>
    <w:p w:rsidR="001430CA" w:rsidRDefault="00BB71FF" w:rsidP="00081DAE">
      <w:pPr>
        <w:pStyle w:val="ab"/>
        <w:numPr>
          <w:ilvl w:val="0"/>
          <w:numId w:val="13"/>
        </w:numPr>
      </w:pPr>
      <w:r>
        <w:t xml:space="preserve">Να φτιαχτούν οι </w:t>
      </w:r>
      <w:proofErr w:type="spellStart"/>
      <w:r>
        <w:t>κυματομορφές</w:t>
      </w:r>
      <w:proofErr w:type="spellEnd"/>
      <w:r>
        <w:t xml:space="preserve"> </w:t>
      </w:r>
      <w:r w:rsidR="002F56BD">
        <w:t xml:space="preserve">τάσης των εξόδων </w:t>
      </w:r>
      <w:r w:rsidR="001430CA" w:rsidRPr="000D1F87">
        <w:t xml:space="preserve">στα Υ1 και Υ2 καθώς και </w:t>
      </w:r>
      <w:r w:rsidR="002F56BD">
        <w:t>της διαφορικής εξόδου</w:t>
      </w:r>
      <w:r w:rsidR="001430CA" w:rsidRPr="000D1F87">
        <w:t xml:space="preserve"> </w:t>
      </w:r>
      <w:r w:rsidR="002F56BD">
        <w:t xml:space="preserve">Υ3 </w:t>
      </w:r>
      <w:r w:rsidR="001430CA" w:rsidRPr="000D1F87">
        <w:t>(με τη χρήση του διαφορικού test point</w:t>
      </w:r>
      <w:r w:rsidR="002F56BD">
        <w:t>)</w:t>
      </w:r>
      <w:r w:rsidR="001430CA" w:rsidRPr="000D1F87">
        <w:t>.</w:t>
      </w:r>
    </w:p>
    <w:p w:rsidR="002F56BD" w:rsidRPr="002F56BD" w:rsidRDefault="002F56BD" w:rsidP="00081DAE">
      <w:pPr>
        <w:pStyle w:val="ab"/>
        <w:numPr>
          <w:ilvl w:val="0"/>
          <w:numId w:val="13"/>
        </w:numPr>
      </w:pPr>
      <w:r>
        <w:t>Επαναλάβετε την ίδια εργασία με πλάτος των τάσεων εισόδου 1V</w:t>
      </w:r>
      <w:r w:rsidRPr="002F56BD">
        <w:t>.</w:t>
      </w:r>
    </w:p>
    <w:p w:rsidR="001430CA" w:rsidRPr="000D1F87" w:rsidRDefault="001430CA" w:rsidP="00081DAE">
      <w:pPr>
        <w:pStyle w:val="ab"/>
        <w:numPr>
          <w:ilvl w:val="0"/>
          <w:numId w:val="13"/>
        </w:numPr>
      </w:pPr>
      <w:r w:rsidRPr="000D1F87">
        <w:t>Πραγματοποιήστε AC ανάλυση (πλάτος και φάση) στον διαφορικό ενισχυτή για τρεις διαφορετικές χωρητικότητες φόρτου (0.1pF, 1pF, 10pF). Τι παρατηρείτε;</w:t>
      </w:r>
    </w:p>
    <w:p w:rsidR="001430CA" w:rsidRPr="000D1F87" w:rsidRDefault="001430CA" w:rsidP="00081DAE">
      <w:pPr>
        <w:pStyle w:val="ab"/>
        <w:numPr>
          <w:ilvl w:val="0"/>
          <w:numId w:val="13"/>
        </w:numPr>
      </w:pPr>
      <w:r w:rsidRPr="000D1F87">
        <w:t>Ποια είναι η συχνότητα αποκοπής σε κάθε περίπτωση;</w:t>
      </w:r>
    </w:p>
    <w:p w:rsidR="001430CA" w:rsidRPr="00081DAE" w:rsidRDefault="001430CA" w:rsidP="00081DAE">
      <w:pPr>
        <w:pStyle w:val="ab"/>
        <w:numPr>
          <w:ilvl w:val="0"/>
          <w:numId w:val="13"/>
        </w:numPr>
      </w:pPr>
      <w:r w:rsidRPr="000D1F87">
        <w:t>Χρησιμοποιήστε την εντολή transfer function για να πάρετε την συνάρτηση μεταφοράς του κυκλώματος.</w:t>
      </w:r>
    </w:p>
    <w:p w:rsidR="001430CA" w:rsidRDefault="001430CA" w:rsidP="00081DAE">
      <w:pPr>
        <w:pStyle w:val="1"/>
      </w:pPr>
      <w:r w:rsidRPr="00081DAE">
        <w:t>Εργασίες στο σπίτι μετά το εργαστήριο</w:t>
      </w:r>
      <w:r w:rsidR="002F56BD" w:rsidRPr="00081DAE">
        <w:t>.</w:t>
      </w:r>
    </w:p>
    <w:p w:rsidR="00081DAE" w:rsidRPr="00081DAE" w:rsidRDefault="00081DAE" w:rsidP="00081DAE">
      <w:bookmarkStart w:id="0" w:name="_GoBack"/>
      <w:bookmarkEnd w:id="0"/>
    </w:p>
    <w:p w:rsidR="001430CA" w:rsidRPr="00081DAE" w:rsidRDefault="001430CA" w:rsidP="00081DAE">
      <w:pPr>
        <w:pStyle w:val="ab"/>
        <w:numPr>
          <w:ilvl w:val="0"/>
          <w:numId w:val="14"/>
        </w:numPr>
        <w:rPr>
          <w:u w:val="single"/>
        </w:rPr>
      </w:pPr>
      <w:r w:rsidRPr="000D1F87">
        <w:t>Ποια είναι τα όρια γραμμικής λειτουργίας του κυκλώματος;</w:t>
      </w:r>
    </w:p>
    <w:p w:rsidR="001430CA" w:rsidRPr="00081DAE" w:rsidRDefault="00ED1D2F" w:rsidP="00081DAE">
      <w:pPr>
        <w:pStyle w:val="ab"/>
        <w:numPr>
          <w:ilvl w:val="0"/>
          <w:numId w:val="14"/>
        </w:numPr>
        <w:rPr>
          <w:u w:val="single"/>
        </w:rPr>
      </w:pPr>
      <w:r>
        <w:t xml:space="preserve">Από την </w:t>
      </w:r>
      <w:r w:rsidR="001430CA" w:rsidRPr="000D1F87">
        <w:t xml:space="preserve">DC </w:t>
      </w:r>
      <w:r>
        <w:t>χαρακτηριστική μεταφοράς, υπολογίστε την απολαβή του ενισχυτή και συγκρίνετε την τιμή αυτή με τις αντίστοιχες τιμές που βρήκατε από την transient, την AC</w:t>
      </w:r>
      <w:r w:rsidRPr="00ED1D2F">
        <w:t xml:space="preserve"> </w:t>
      </w:r>
      <w:r>
        <w:t>ανάλυση και την transfer</w:t>
      </w:r>
      <w:r w:rsidRPr="00ED1D2F">
        <w:t xml:space="preserve"> </w:t>
      </w:r>
      <w:r>
        <w:t>function</w:t>
      </w:r>
      <w:r w:rsidRPr="00ED1D2F">
        <w:t>.</w:t>
      </w:r>
    </w:p>
    <w:p w:rsidR="001430CA" w:rsidRPr="00081DAE" w:rsidRDefault="001430CA" w:rsidP="00081DAE">
      <w:pPr>
        <w:pStyle w:val="ab"/>
        <w:numPr>
          <w:ilvl w:val="0"/>
          <w:numId w:val="14"/>
        </w:numPr>
        <w:rPr>
          <w:u w:val="single"/>
        </w:rPr>
      </w:pPr>
      <w:r w:rsidRPr="000D1F87">
        <w:t>Ποια είναι τα μειονεκτήματα – πλεονεκτήματα του διαφορικού ενισχυτή σε σχέση με τον αναστροφέα CMOS</w:t>
      </w:r>
    </w:p>
    <w:p w:rsidR="001430CA" w:rsidRPr="000D1F87" w:rsidRDefault="001430CA" w:rsidP="00BB71FF">
      <w:pPr>
        <w:jc w:val="both"/>
        <w:rPr>
          <w:sz w:val="28"/>
          <w:szCs w:val="28"/>
          <w:u w:val="single"/>
        </w:rPr>
      </w:pPr>
    </w:p>
    <w:sectPr w:rsidR="001430CA" w:rsidRPr="000D1F87" w:rsidSect="00E41710">
      <w:headerReference w:type="default" r:id="rId9"/>
      <w:pgSz w:w="12240" w:h="15840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B1" w:rsidRDefault="005064B1">
      <w:pPr>
        <w:spacing w:after="0" w:line="240" w:lineRule="auto"/>
      </w:pPr>
      <w:r>
        <w:separator/>
      </w:r>
    </w:p>
  </w:endnote>
  <w:endnote w:type="continuationSeparator" w:id="0">
    <w:p w:rsidR="005064B1" w:rsidRDefault="0050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B1" w:rsidRDefault="005064B1">
      <w:pPr>
        <w:spacing w:after="0" w:line="240" w:lineRule="auto"/>
      </w:pPr>
      <w:r>
        <w:separator/>
      </w:r>
    </w:p>
  </w:footnote>
  <w:footnote w:type="continuationSeparator" w:id="0">
    <w:p w:rsidR="005064B1" w:rsidRDefault="0050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710" w:rsidRPr="00E41710" w:rsidRDefault="00E41710">
    <w:pPr>
      <w:pStyle w:val="a3"/>
    </w:pPr>
    <w:r>
      <w:t>Άσκηση 4</w:t>
    </w:r>
    <w:r>
      <w:tab/>
    </w: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81DAE">
      <w:rPr>
        <w:rStyle w:val="a5"/>
        <w:noProof/>
      </w:rPr>
      <w:t>1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6D1"/>
    <w:multiLevelType w:val="hybridMultilevel"/>
    <w:tmpl w:val="1E4A60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617D0"/>
    <w:multiLevelType w:val="hybridMultilevel"/>
    <w:tmpl w:val="2B1AE6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31C37"/>
    <w:multiLevelType w:val="hybridMultilevel"/>
    <w:tmpl w:val="F0E63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879F9"/>
    <w:multiLevelType w:val="multilevel"/>
    <w:tmpl w:val="9B5CB16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7A73500"/>
    <w:multiLevelType w:val="hybridMultilevel"/>
    <w:tmpl w:val="86C6D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90692B"/>
    <w:multiLevelType w:val="hybridMultilevel"/>
    <w:tmpl w:val="B172D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DC"/>
    <w:rsid w:val="00081DAE"/>
    <w:rsid w:val="000D1F87"/>
    <w:rsid w:val="001430CA"/>
    <w:rsid w:val="002F56BD"/>
    <w:rsid w:val="005064B1"/>
    <w:rsid w:val="006557C9"/>
    <w:rsid w:val="00BB71FF"/>
    <w:rsid w:val="00E41710"/>
    <w:rsid w:val="00E973DC"/>
    <w:rsid w:val="00ED1D2F"/>
    <w:rsid w:val="00E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9481C-D2AE-45B9-A18B-1998EE25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AE"/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081DAE"/>
    <w:pPr>
      <w:numPr>
        <w:numId w:val="1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1DAE"/>
    <w:pPr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1DAE"/>
    <w:pPr>
      <w:numPr>
        <w:ilvl w:val="2"/>
        <w:numId w:val="12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1DAE"/>
    <w:pPr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1DAE"/>
    <w:pPr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1DAE"/>
    <w:pPr>
      <w:numPr>
        <w:ilvl w:val="5"/>
        <w:numId w:val="1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1DAE"/>
    <w:pPr>
      <w:numPr>
        <w:ilvl w:val="6"/>
        <w:numId w:val="1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1DAE"/>
    <w:pPr>
      <w:numPr>
        <w:ilvl w:val="7"/>
        <w:numId w:val="1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1DAE"/>
    <w:pPr>
      <w:numPr>
        <w:ilvl w:val="8"/>
        <w:numId w:val="1"/>
      </w:numPr>
      <w:tabs>
        <w:tab w:val="clear" w:pos="6480"/>
      </w:tabs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171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171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41710"/>
  </w:style>
  <w:style w:type="paragraph" w:customStyle="1" w:styleId="10">
    <w:name w:val="Στυλ1"/>
    <w:basedOn w:val="a"/>
    <w:link w:val="1Char0"/>
    <w:qFormat/>
    <w:rsid w:val="00081DAE"/>
    <w:rPr>
      <w:rFonts w:ascii="Arial" w:eastAsia="Times New Roman" w:hAnsi="Arial" w:cs="Arial"/>
      <w:lang w:val="en-US" w:bidi="en-US"/>
    </w:rPr>
  </w:style>
  <w:style w:type="character" w:customStyle="1" w:styleId="1Char0">
    <w:name w:val="Στυλ1 Char"/>
    <w:basedOn w:val="a0"/>
    <w:link w:val="10"/>
    <w:rsid w:val="00081DAE"/>
    <w:rPr>
      <w:rFonts w:ascii="Arial" w:eastAsia="Times New Roman" w:hAnsi="Arial" w:cs="Arial"/>
      <w:lang w:val="en-US" w:bidi="en-US"/>
    </w:rPr>
  </w:style>
  <w:style w:type="character" w:customStyle="1" w:styleId="1Char">
    <w:name w:val="Επικεφαλίδα 1 Char"/>
    <w:basedOn w:val="a0"/>
    <w:link w:val="1"/>
    <w:uiPriority w:val="9"/>
    <w:rsid w:val="00081D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081D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081DAE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081D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081D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081D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081DA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081DAE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081D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081DA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6"/>
    <w:uiPriority w:val="10"/>
    <w:rsid w:val="00081DAE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7">
    <w:name w:val="Subtitle"/>
    <w:basedOn w:val="a"/>
    <w:next w:val="a"/>
    <w:link w:val="Char0"/>
    <w:uiPriority w:val="11"/>
    <w:qFormat/>
    <w:rsid w:val="00081D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7"/>
    <w:uiPriority w:val="11"/>
    <w:rsid w:val="00081D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081DAE"/>
    <w:rPr>
      <w:b/>
      <w:bCs/>
    </w:rPr>
  </w:style>
  <w:style w:type="character" w:styleId="a9">
    <w:name w:val="Emphasis"/>
    <w:uiPriority w:val="20"/>
    <w:qFormat/>
    <w:rsid w:val="00081D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Char1"/>
    <w:uiPriority w:val="1"/>
    <w:qFormat/>
    <w:rsid w:val="00081DAE"/>
    <w:pPr>
      <w:spacing w:after="0" w:line="240" w:lineRule="auto"/>
    </w:pPr>
    <w:rPr>
      <w:rFonts w:eastAsiaTheme="minorHAnsi"/>
      <w:sz w:val="20"/>
    </w:rPr>
  </w:style>
  <w:style w:type="character" w:customStyle="1" w:styleId="Char1">
    <w:name w:val="Χωρίς διάστιχο Char"/>
    <w:basedOn w:val="a0"/>
    <w:link w:val="aa"/>
    <w:uiPriority w:val="1"/>
    <w:rsid w:val="00081DAE"/>
    <w:rPr>
      <w:sz w:val="20"/>
    </w:rPr>
  </w:style>
  <w:style w:type="paragraph" w:styleId="ab">
    <w:name w:val="List Paragraph"/>
    <w:basedOn w:val="a"/>
    <w:uiPriority w:val="34"/>
    <w:qFormat/>
    <w:rsid w:val="00081DAE"/>
    <w:pPr>
      <w:ind w:left="720"/>
      <w:contextualSpacing/>
    </w:pPr>
  </w:style>
  <w:style w:type="paragraph" w:styleId="ac">
    <w:name w:val="Quote"/>
    <w:basedOn w:val="a"/>
    <w:next w:val="a"/>
    <w:link w:val="Char2"/>
    <w:uiPriority w:val="29"/>
    <w:qFormat/>
    <w:rsid w:val="00081DAE"/>
    <w:pPr>
      <w:spacing w:before="200" w:after="0"/>
      <w:ind w:left="360" w:right="360"/>
    </w:pPr>
    <w:rPr>
      <w:rFonts w:eastAsiaTheme="minorHAnsi"/>
      <w:i/>
      <w:iCs/>
    </w:rPr>
  </w:style>
  <w:style w:type="character" w:customStyle="1" w:styleId="Char2">
    <w:name w:val="Απόσπασμα Char"/>
    <w:basedOn w:val="a0"/>
    <w:link w:val="ac"/>
    <w:uiPriority w:val="29"/>
    <w:rsid w:val="00081DAE"/>
    <w:rPr>
      <w:i/>
      <w:iCs/>
    </w:rPr>
  </w:style>
  <w:style w:type="paragraph" w:styleId="ad">
    <w:name w:val="Intense Quote"/>
    <w:basedOn w:val="a"/>
    <w:next w:val="a"/>
    <w:link w:val="Char3"/>
    <w:uiPriority w:val="30"/>
    <w:qFormat/>
    <w:rsid w:val="00081DA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</w:rPr>
  </w:style>
  <w:style w:type="character" w:customStyle="1" w:styleId="Char3">
    <w:name w:val="Έντονο απόσπασμα Char"/>
    <w:basedOn w:val="a0"/>
    <w:link w:val="ad"/>
    <w:uiPriority w:val="30"/>
    <w:rsid w:val="00081DAE"/>
    <w:rPr>
      <w:b/>
      <w:bCs/>
      <w:i/>
      <w:iCs/>
    </w:rPr>
  </w:style>
  <w:style w:type="character" w:styleId="ae">
    <w:name w:val="Subtle Emphasis"/>
    <w:uiPriority w:val="19"/>
    <w:qFormat/>
    <w:rsid w:val="00081DAE"/>
    <w:rPr>
      <w:i/>
      <w:iCs/>
    </w:rPr>
  </w:style>
  <w:style w:type="character" w:styleId="af">
    <w:name w:val="Intense Emphasis"/>
    <w:uiPriority w:val="21"/>
    <w:qFormat/>
    <w:rsid w:val="00081DAE"/>
    <w:rPr>
      <w:b/>
      <w:bCs/>
    </w:rPr>
  </w:style>
  <w:style w:type="character" w:styleId="af0">
    <w:name w:val="Subtle Reference"/>
    <w:uiPriority w:val="31"/>
    <w:qFormat/>
    <w:rsid w:val="00081DAE"/>
    <w:rPr>
      <w:smallCaps/>
    </w:rPr>
  </w:style>
  <w:style w:type="character" w:styleId="af1">
    <w:name w:val="Intense Reference"/>
    <w:uiPriority w:val="32"/>
    <w:qFormat/>
    <w:rsid w:val="00081DAE"/>
    <w:rPr>
      <w:smallCaps/>
      <w:spacing w:val="5"/>
      <w:u w:val="single"/>
    </w:rPr>
  </w:style>
  <w:style w:type="character" w:styleId="af2">
    <w:name w:val="Book Title"/>
    <w:uiPriority w:val="33"/>
    <w:qFormat/>
    <w:rsid w:val="00081DA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1DAE"/>
    <w:pPr>
      <w:numPr>
        <w:numId w:val="0"/>
      </w:numPr>
      <w:outlineLvl w:val="9"/>
    </w:pPr>
  </w:style>
  <w:style w:type="paragraph" w:styleId="af4">
    <w:name w:val="caption"/>
    <w:basedOn w:val="a"/>
    <w:next w:val="a"/>
    <w:uiPriority w:val="35"/>
    <w:unhideWhenUsed/>
    <w:rsid w:val="00081DA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2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E19E491-9291-4DFC-BEC3-C621CC425CD9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1415</Characters>
  <Application>Microsoft Office Word</Application>
  <DocSecurity>0</DocSecurity>
  <Lines>32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Άσκηση 4</vt:lpstr>
    </vt:vector>
  </TitlesOfParts>
  <Company>di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4</dc:title>
  <dc:subject/>
  <dc:creator>Guest</dc:creator>
  <cp:keywords/>
  <dc:description/>
  <cp:lastModifiedBy>Δεσποινίς Βατόμουρο .</cp:lastModifiedBy>
  <cp:revision>3</cp:revision>
  <dcterms:created xsi:type="dcterms:W3CDTF">2015-02-05T13:36:00Z</dcterms:created>
  <dcterms:modified xsi:type="dcterms:W3CDTF">2015-02-05T13:37:00Z</dcterms:modified>
</cp:coreProperties>
</file>