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B41ADA" w:rsidRPr="006405DE" w:rsidRDefault="00B41ADA" w:rsidP="00B41ADA">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Εργαστήριο Κυκλωμάτων και Συστημάτων</w:t>
      </w:r>
    </w:p>
    <w:p w:rsidR="00B41ADA" w:rsidRPr="005E5097" w:rsidRDefault="005E5097" w:rsidP="00E74B63">
      <w:pPr>
        <w:rPr>
          <w:rFonts w:ascii="Arial" w:eastAsia="Times New Roman" w:hAnsi="Arial" w:cs="Arial"/>
          <w:b/>
          <w:bCs/>
          <w:sz w:val="28"/>
          <w:szCs w:val="28"/>
          <w:lang w:eastAsia="en-US" w:bidi="en-US"/>
        </w:rPr>
      </w:pPr>
      <w:r w:rsidRPr="005E5097">
        <w:rPr>
          <w:rFonts w:ascii="Arial" w:eastAsia="Times New Roman" w:hAnsi="Arial" w:cs="Arial"/>
          <w:b/>
          <w:bCs/>
          <w:sz w:val="28"/>
          <w:szCs w:val="28"/>
          <w:lang w:eastAsia="en-US" w:bidi="en-US"/>
        </w:rPr>
        <w:t>Εργαστηριακές Ασκήσεις</w:t>
      </w:r>
    </w:p>
    <w:p w:rsidR="00B41ADA" w:rsidRPr="00E74B63" w:rsidRDefault="00B41ADA" w:rsidP="00B41ADA">
      <w:pPr>
        <w:rPr>
          <w:rFonts w:ascii="Arial" w:eastAsia="Times New Roman" w:hAnsi="Arial" w:cs="Arial"/>
          <w:lang w:eastAsia="en-US" w:bidi="en-US"/>
        </w:rPr>
      </w:pPr>
      <w:r>
        <w:rPr>
          <w:rFonts w:ascii="Arial" w:eastAsia="Times New Roman" w:hAnsi="Arial" w:cs="Arial"/>
          <w:lang w:eastAsia="en-US" w:bidi="en-US"/>
        </w:rPr>
        <w:t>Αραπογιάννη Αγγελική</w:t>
      </w:r>
    </w:p>
    <w:p w:rsidR="00B41ADA" w:rsidRPr="00E74B63" w:rsidRDefault="00B41ADA" w:rsidP="00B41ADA">
      <w:pPr>
        <w:rPr>
          <w:rFonts w:ascii="Arial" w:eastAsia="Times New Roman" w:hAnsi="Arial" w:cs="Arial"/>
          <w:lang w:eastAsia="en-US" w:bidi="en-US"/>
        </w:rPr>
      </w:pPr>
      <w:r w:rsidRPr="00E74B63">
        <w:rPr>
          <w:rFonts w:ascii="Arial" w:eastAsia="Times New Roman" w:hAnsi="Arial" w:cs="Arial"/>
          <w:lang w:eastAsia="en-US" w:bidi="en-US"/>
        </w:rPr>
        <w:t>Τμήμα</w:t>
      </w:r>
      <w:r>
        <w:rPr>
          <w:rFonts w:ascii="Arial" w:eastAsia="Times New Roman" w:hAnsi="Arial" w:cs="Arial"/>
          <w:lang w:eastAsia="en-US" w:bidi="en-US"/>
        </w:rPr>
        <w:t xml:space="preserve"> Πληροφορικής και Τηλεπικοινωνιών</w:t>
      </w:r>
    </w:p>
    <w:p w:rsidR="00E74B63" w:rsidRPr="00E74B63" w:rsidRDefault="00E74B63" w:rsidP="00E74B63">
      <w:pPr>
        <w:pBdr>
          <w:bottom w:val="single" w:sz="24" w:space="1" w:color="auto"/>
        </w:pBdr>
        <w:rPr>
          <w:rFonts w:ascii="Arial" w:eastAsia="Times New Roman" w:hAnsi="Arial" w:cs="Times New Roman"/>
          <w:lang w:eastAsia="en-US" w:bidi="en-US"/>
        </w:rPr>
      </w:pPr>
    </w:p>
    <w:p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rsidR="00E74B63" w:rsidRPr="00E74B63" w:rsidRDefault="00E74B63" w:rsidP="00E74B63">
      <w:pPr>
        <w:rPr>
          <w:rFonts w:ascii="Arial" w:eastAsia="Times New Roman" w:hAnsi="Arial" w:cs="Times New Roman"/>
          <w:lang w:eastAsia="en-US" w:bidi="en-US"/>
        </w:rPr>
      </w:pPr>
    </w:p>
    <w:p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rsidR="00E74B63" w:rsidRPr="000F55B0" w:rsidRDefault="00E74B63" w:rsidP="00E74B63"/>
    <w:p w:rsidR="00115198" w:rsidRDefault="00E74B63">
      <w:pPr>
        <w:pStyle w:val="TOC1"/>
        <w:tabs>
          <w:tab w:val="left" w:pos="440"/>
          <w:tab w:val="right" w:leader="dot" w:pos="9854"/>
        </w:tabs>
        <w:rPr>
          <w:rFonts w:asciiTheme="minorHAnsi" w:hAnsiTheme="minorHAnsi"/>
          <w:noProof/>
          <w:lang w:val="el-GR" w:eastAsia="el-GR" w:bidi="ar-SA"/>
        </w:rPr>
      </w:pPr>
      <w:r>
        <w:fldChar w:fldCharType="begin"/>
      </w:r>
      <w:r>
        <w:instrText xml:space="preserve"> TOC \o "1-5" \h \z \u </w:instrText>
      </w:r>
      <w:r>
        <w:fldChar w:fldCharType="separate"/>
      </w:r>
      <w:hyperlink w:anchor="_Toc407977507" w:history="1">
        <w:r w:rsidR="00115198" w:rsidRPr="00CF5B0B">
          <w:rPr>
            <w:rStyle w:val="Hyperlink"/>
            <w:noProof/>
          </w:rPr>
          <w:t>1.</w:t>
        </w:r>
        <w:r w:rsidR="00115198">
          <w:rPr>
            <w:rFonts w:asciiTheme="minorHAnsi" w:hAnsiTheme="minorHAnsi"/>
            <w:noProof/>
            <w:lang w:val="el-GR" w:eastAsia="el-GR" w:bidi="ar-SA"/>
          </w:rPr>
          <w:tab/>
        </w:r>
        <w:r w:rsidR="00115198" w:rsidRPr="00CF5B0B">
          <w:rPr>
            <w:rStyle w:val="Hyperlink"/>
            <w:noProof/>
          </w:rPr>
          <w:t>Άσκηση 1</w:t>
        </w:r>
        <w:r w:rsidR="00115198">
          <w:rPr>
            <w:noProof/>
            <w:webHidden/>
          </w:rPr>
          <w:tab/>
        </w:r>
        <w:r w:rsidR="00115198">
          <w:rPr>
            <w:noProof/>
            <w:webHidden/>
          </w:rPr>
          <w:fldChar w:fldCharType="begin"/>
        </w:r>
        <w:r w:rsidR="00115198">
          <w:rPr>
            <w:noProof/>
            <w:webHidden/>
          </w:rPr>
          <w:instrText xml:space="preserve"> PAGEREF _Toc407977507 \h </w:instrText>
        </w:r>
        <w:r w:rsidR="00115198">
          <w:rPr>
            <w:noProof/>
            <w:webHidden/>
          </w:rPr>
        </w:r>
        <w:r w:rsidR="00115198">
          <w:rPr>
            <w:noProof/>
            <w:webHidden/>
          </w:rPr>
          <w:fldChar w:fldCharType="separate"/>
        </w:r>
        <w:r w:rsidR="00115198">
          <w:rPr>
            <w:noProof/>
            <w:webHidden/>
          </w:rPr>
          <w:t>4</w:t>
        </w:r>
        <w:r w:rsidR="00115198">
          <w:rPr>
            <w:noProof/>
            <w:webHidden/>
          </w:rPr>
          <w:fldChar w:fldCharType="end"/>
        </w:r>
      </w:hyperlink>
    </w:p>
    <w:p w:rsidR="00115198" w:rsidRDefault="00115198">
      <w:pPr>
        <w:pStyle w:val="TOC1"/>
        <w:tabs>
          <w:tab w:val="left" w:pos="440"/>
          <w:tab w:val="right" w:leader="dot" w:pos="9854"/>
        </w:tabs>
        <w:rPr>
          <w:rFonts w:asciiTheme="minorHAnsi" w:hAnsiTheme="minorHAnsi"/>
          <w:noProof/>
          <w:lang w:val="el-GR" w:eastAsia="el-GR" w:bidi="ar-SA"/>
        </w:rPr>
      </w:pPr>
      <w:hyperlink w:anchor="_Toc407977508" w:history="1">
        <w:r w:rsidRPr="00CF5B0B">
          <w:rPr>
            <w:rStyle w:val="Hyperlink"/>
            <w:noProof/>
          </w:rPr>
          <w:t>2.</w:t>
        </w:r>
        <w:r>
          <w:rPr>
            <w:rFonts w:asciiTheme="minorHAnsi" w:hAnsiTheme="minorHAnsi"/>
            <w:noProof/>
            <w:lang w:val="el-GR" w:eastAsia="el-GR" w:bidi="ar-SA"/>
          </w:rPr>
          <w:tab/>
        </w:r>
        <w:r w:rsidRPr="00CF5B0B">
          <w:rPr>
            <w:rStyle w:val="Hyperlink"/>
            <w:noProof/>
          </w:rPr>
          <w:t>Άσκηση 2.</w:t>
        </w:r>
        <w:r>
          <w:rPr>
            <w:noProof/>
            <w:webHidden/>
          </w:rPr>
          <w:tab/>
        </w:r>
        <w:r>
          <w:rPr>
            <w:noProof/>
            <w:webHidden/>
          </w:rPr>
          <w:fldChar w:fldCharType="begin"/>
        </w:r>
        <w:r>
          <w:rPr>
            <w:noProof/>
            <w:webHidden/>
          </w:rPr>
          <w:instrText xml:space="preserve"> PAGEREF _Toc407977508 \h </w:instrText>
        </w:r>
        <w:r>
          <w:rPr>
            <w:noProof/>
            <w:webHidden/>
          </w:rPr>
        </w:r>
        <w:r>
          <w:rPr>
            <w:noProof/>
            <w:webHidden/>
          </w:rPr>
          <w:fldChar w:fldCharType="separate"/>
        </w:r>
        <w:r>
          <w:rPr>
            <w:noProof/>
            <w:webHidden/>
          </w:rPr>
          <w:t>10</w:t>
        </w:r>
        <w:r>
          <w:rPr>
            <w:noProof/>
            <w:webHidden/>
          </w:rPr>
          <w:fldChar w:fldCharType="end"/>
        </w:r>
      </w:hyperlink>
    </w:p>
    <w:p w:rsidR="00115198" w:rsidRDefault="00115198">
      <w:pPr>
        <w:pStyle w:val="TOC1"/>
        <w:tabs>
          <w:tab w:val="left" w:pos="440"/>
          <w:tab w:val="right" w:leader="dot" w:pos="9854"/>
        </w:tabs>
        <w:rPr>
          <w:rFonts w:asciiTheme="minorHAnsi" w:hAnsiTheme="minorHAnsi"/>
          <w:noProof/>
          <w:lang w:val="el-GR" w:eastAsia="el-GR" w:bidi="ar-SA"/>
        </w:rPr>
      </w:pPr>
      <w:hyperlink w:anchor="_Toc407977509" w:history="1">
        <w:r w:rsidRPr="00CF5B0B">
          <w:rPr>
            <w:rStyle w:val="Hyperlink"/>
            <w:noProof/>
          </w:rPr>
          <w:t>3.</w:t>
        </w:r>
        <w:r>
          <w:rPr>
            <w:rFonts w:asciiTheme="minorHAnsi" w:hAnsiTheme="minorHAnsi"/>
            <w:noProof/>
            <w:lang w:val="el-GR" w:eastAsia="el-GR" w:bidi="ar-SA"/>
          </w:rPr>
          <w:tab/>
        </w:r>
        <w:r w:rsidRPr="00CF5B0B">
          <w:rPr>
            <w:rStyle w:val="Hyperlink"/>
            <w:noProof/>
          </w:rPr>
          <w:t>Άσκηση 3.</w:t>
        </w:r>
        <w:r>
          <w:rPr>
            <w:noProof/>
            <w:webHidden/>
          </w:rPr>
          <w:tab/>
        </w:r>
        <w:r>
          <w:rPr>
            <w:noProof/>
            <w:webHidden/>
          </w:rPr>
          <w:fldChar w:fldCharType="begin"/>
        </w:r>
        <w:r>
          <w:rPr>
            <w:noProof/>
            <w:webHidden/>
          </w:rPr>
          <w:instrText xml:space="preserve"> PAGEREF _Toc407977509 \h </w:instrText>
        </w:r>
        <w:r>
          <w:rPr>
            <w:noProof/>
            <w:webHidden/>
          </w:rPr>
        </w:r>
        <w:r>
          <w:rPr>
            <w:noProof/>
            <w:webHidden/>
          </w:rPr>
          <w:fldChar w:fldCharType="separate"/>
        </w:r>
        <w:r>
          <w:rPr>
            <w:noProof/>
            <w:webHidden/>
          </w:rPr>
          <w:t>13</w:t>
        </w:r>
        <w:r>
          <w:rPr>
            <w:noProof/>
            <w:webHidden/>
          </w:rPr>
          <w:fldChar w:fldCharType="end"/>
        </w:r>
      </w:hyperlink>
    </w:p>
    <w:p w:rsidR="00115198" w:rsidRDefault="00115198">
      <w:pPr>
        <w:pStyle w:val="TOC1"/>
        <w:tabs>
          <w:tab w:val="left" w:pos="440"/>
          <w:tab w:val="right" w:leader="dot" w:pos="9854"/>
        </w:tabs>
        <w:rPr>
          <w:rFonts w:asciiTheme="minorHAnsi" w:hAnsiTheme="minorHAnsi"/>
          <w:noProof/>
          <w:lang w:val="el-GR" w:eastAsia="el-GR" w:bidi="ar-SA"/>
        </w:rPr>
      </w:pPr>
      <w:hyperlink w:anchor="_Toc407977510" w:history="1">
        <w:r w:rsidRPr="00CF5B0B">
          <w:rPr>
            <w:rStyle w:val="Hyperlink"/>
            <w:noProof/>
          </w:rPr>
          <w:t>4.</w:t>
        </w:r>
        <w:r>
          <w:rPr>
            <w:rFonts w:asciiTheme="minorHAnsi" w:hAnsiTheme="minorHAnsi"/>
            <w:noProof/>
            <w:lang w:val="el-GR" w:eastAsia="el-GR" w:bidi="ar-SA"/>
          </w:rPr>
          <w:tab/>
        </w:r>
        <w:r w:rsidRPr="00CF5B0B">
          <w:rPr>
            <w:rStyle w:val="Hyperlink"/>
            <w:noProof/>
          </w:rPr>
          <w:t>Άσκηση 4.</w:t>
        </w:r>
        <w:r>
          <w:rPr>
            <w:noProof/>
            <w:webHidden/>
          </w:rPr>
          <w:tab/>
        </w:r>
        <w:r>
          <w:rPr>
            <w:noProof/>
            <w:webHidden/>
          </w:rPr>
          <w:fldChar w:fldCharType="begin"/>
        </w:r>
        <w:r>
          <w:rPr>
            <w:noProof/>
            <w:webHidden/>
          </w:rPr>
          <w:instrText xml:space="preserve"> PAGEREF _Toc407977510 \h </w:instrText>
        </w:r>
        <w:r>
          <w:rPr>
            <w:noProof/>
            <w:webHidden/>
          </w:rPr>
        </w:r>
        <w:r>
          <w:rPr>
            <w:noProof/>
            <w:webHidden/>
          </w:rPr>
          <w:fldChar w:fldCharType="separate"/>
        </w:r>
        <w:r>
          <w:rPr>
            <w:noProof/>
            <w:webHidden/>
          </w:rPr>
          <w:t>17</w:t>
        </w:r>
        <w:r>
          <w:rPr>
            <w:noProof/>
            <w:webHidden/>
          </w:rPr>
          <w:fldChar w:fldCharType="end"/>
        </w:r>
      </w:hyperlink>
    </w:p>
    <w:p w:rsidR="00E74B63" w:rsidRDefault="00E74B63" w:rsidP="00E74B63">
      <w:r>
        <w:fldChar w:fldCharType="end"/>
      </w:r>
    </w:p>
    <w:p w:rsidR="00E74B63" w:rsidRDefault="00E74B63" w:rsidP="00E74B63"/>
    <w:p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rsidR="00E74B63" w:rsidRPr="00B41ADA" w:rsidRDefault="00E407FF" w:rsidP="00E74B63">
      <w:r>
        <w:lastRenderedPageBreak/>
        <w:br w:type="page"/>
      </w:r>
    </w:p>
    <w:p w:rsidR="005E5097" w:rsidRDefault="005E5097" w:rsidP="005E5097">
      <w:pPr>
        <w:pStyle w:val="Heading1"/>
      </w:pPr>
      <w:bookmarkStart w:id="0" w:name="_Toc407977507"/>
      <w:r>
        <w:lastRenderedPageBreak/>
        <w:t>Άσκηση 1</w:t>
      </w:r>
      <w:bookmarkEnd w:id="0"/>
    </w:p>
    <w:p w:rsidR="00E74B63" w:rsidRDefault="005E5097" w:rsidP="005E5097">
      <w:pPr>
        <w:rPr>
          <w:b/>
          <w:u w:val="single"/>
        </w:rPr>
      </w:pPr>
      <w:r w:rsidRPr="005E5097">
        <w:rPr>
          <w:b/>
          <w:u w:val="single"/>
        </w:rPr>
        <w:t>Μετρήσεις τάσεων και ρευμάτ</w:t>
      </w:r>
      <w:r>
        <w:rPr>
          <w:b/>
          <w:u w:val="single"/>
        </w:rPr>
        <w:t>ων με χρήση ψηφιακού πολύμετρου</w:t>
      </w:r>
    </w:p>
    <w:p w:rsidR="005E5097" w:rsidRPr="005E5097" w:rsidRDefault="005E5097" w:rsidP="005E5097">
      <w:r w:rsidRPr="005E5097">
        <w:rPr>
          <w:b/>
        </w:rPr>
        <w:t>Προετοιμασία:</w:t>
      </w:r>
      <w:r w:rsidRPr="005E5097">
        <w:t xml:space="preserve"> Για να πραγματοποιήσετε την άσκηση, θα πρέπει να έχετε μελετήσει τα κεφάλαια 1 και 2 του θεωρητικού μέρου</w:t>
      </w:r>
      <w:r>
        <w:t>ς και τα παραρτήματα Ι και ΙΙΙ.</w:t>
      </w:r>
    </w:p>
    <w:p w:rsidR="005E5097" w:rsidRPr="005E5097" w:rsidRDefault="005E5097" w:rsidP="005E5097">
      <w:r w:rsidRPr="005E5097">
        <w:rPr>
          <w:b/>
        </w:rPr>
        <w:t>Εργασία 1.</w:t>
      </w:r>
      <w:r w:rsidRPr="005E5097">
        <w:t xml:space="preserve">  Νόμος του Ohm.</w:t>
      </w:r>
    </w:p>
    <w:p w:rsidR="005E5097" w:rsidRDefault="005E5097" w:rsidP="00C772D3">
      <w:pPr>
        <w:pStyle w:val="ListParagraph"/>
        <w:numPr>
          <w:ilvl w:val="0"/>
          <w:numId w:val="4"/>
        </w:numPr>
      </w:pPr>
      <w:r w:rsidRPr="005E5097">
        <w:t>Ανα</w:t>
      </w:r>
      <w:r>
        <w:t xml:space="preserve">γνωρίστε το ψηφιακό πολύμετρο. </w:t>
      </w:r>
    </w:p>
    <w:p w:rsidR="005E5097" w:rsidRPr="005E5097" w:rsidRDefault="005E5097" w:rsidP="00C772D3">
      <w:pPr>
        <w:pStyle w:val="ListParagraph"/>
        <w:numPr>
          <w:ilvl w:val="0"/>
          <w:numId w:val="4"/>
        </w:numPr>
      </w:pPr>
      <w:r w:rsidRPr="005E5097">
        <w:t>Επιλέξτε σε ένα πολύμετρο την κλίμακα DCV 20V ώστε να το χρησιμοποιήσετε ως βολτόμετρο συνεχούς τάσης.</w:t>
      </w:r>
    </w:p>
    <w:p w:rsidR="005E5097" w:rsidRDefault="005E5097" w:rsidP="00C772D3">
      <w:pPr>
        <w:pStyle w:val="ListParagraph"/>
        <w:numPr>
          <w:ilvl w:val="0"/>
          <w:numId w:val="4"/>
        </w:numPr>
      </w:pPr>
      <w:r w:rsidRPr="005E5097">
        <w:t>Σε ένα άλλο πολύμετρο, επιλέξτε την κλίμακα DCA 200mA ώστε να το χρησιμοποιήσετε</w:t>
      </w:r>
      <w:r>
        <w:t xml:space="preserve"> ως αμπερόμετρο συνεχούς τάσης.</w:t>
      </w:r>
    </w:p>
    <w:p w:rsidR="005E5097" w:rsidRPr="005E5097" w:rsidRDefault="005E5097" w:rsidP="00C772D3">
      <w:pPr>
        <w:pStyle w:val="ListParagraph"/>
        <w:numPr>
          <w:ilvl w:val="0"/>
          <w:numId w:val="4"/>
        </w:numPr>
      </w:pPr>
      <w:r w:rsidRPr="005E5097">
        <w:t>Πραγματοποιείστε το κύκλωμα του σχ.1 και λάβετε μετρήσεις της τάσης VR στα άκρα της αντίστασης και του ρεύματος Ι, ώστε να συμπληρώσετε τον πίνακα που ακολουθεί.</w:t>
      </w:r>
    </w:p>
    <w:p w:rsidR="00B41ADA" w:rsidRDefault="00B41ADA" w:rsidP="00B41ADA">
      <w:bookmarkStart w:id="1" w:name="_Toc337755248"/>
      <w:r>
        <w:t>Π</w:t>
      </w:r>
      <w:r w:rsidRPr="00B41ADA">
        <w:t>ραγματικός και ιδανικός ΤΕ, αναστρέφων και μη αναστρέφων ενισχυτής, ακολουθητής τάσης, αθροιστής, ενισχυτής διαφοράς, ολοκληρωτής, διαφοριστής, ενεργά φίλτρα, αναλογο/ψηφιακοί μετατροπείς σήματος</w:t>
      </w:r>
      <w:r w:rsidR="005E5097" w:rsidRPr="005E5097">
        <w:t>.</w:t>
      </w:r>
    </w:p>
    <w:p w:rsidR="005E5097" w:rsidRDefault="005E5097" w:rsidP="005E5097">
      <w:pPr>
        <w:keepNext/>
        <w:jc w:val="center"/>
      </w:pPr>
      <w:r>
        <w:rPr>
          <w:noProof/>
        </w:rPr>
        <w:drawing>
          <wp:inline distT="0" distB="0" distL="0" distR="0" wp14:anchorId="07293E5D" wp14:editId="544A1734">
            <wp:extent cx="2348230" cy="1026795"/>
            <wp:effectExtent l="0" t="0" r="0" b="1905"/>
            <wp:docPr id="16" name="Εικόνα 1"/>
            <wp:cNvGraphicFramePr/>
            <a:graphic xmlns:a="http://schemas.openxmlformats.org/drawingml/2006/main">
              <a:graphicData uri="http://schemas.openxmlformats.org/drawingml/2006/picture">
                <pic:pic xmlns:pic="http://schemas.openxmlformats.org/drawingml/2006/picture">
                  <pic:nvPicPr>
                    <pic:cNvPr id="19" name="Εικόνα 1"/>
                    <pic:cNvPicPr/>
                  </pic:nvPicPr>
                  <pic:blipFill>
                    <a:blip r:embed="rId11" cstate="print"/>
                    <a:srcRect/>
                    <a:stretch>
                      <a:fillRect/>
                    </a:stretch>
                  </pic:blipFill>
                  <pic:spPr bwMode="auto">
                    <a:xfrm>
                      <a:off x="0" y="0"/>
                      <a:ext cx="2348230" cy="1026795"/>
                    </a:xfrm>
                    <a:prstGeom prst="rect">
                      <a:avLst/>
                    </a:prstGeom>
                    <a:noFill/>
                    <a:ln w="9525">
                      <a:noFill/>
                      <a:miter lim="800000"/>
                      <a:headEnd/>
                      <a:tailEnd/>
                    </a:ln>
                  </pic:spPr>
                </pic:pic>
              </a:graphicData>
            </a:graphic>
          </wp:inline>
        </w:drawing>
      </w:r>
    </w:p>
    <w:p w:rsidR="005E5097" w:rsidRDefault="005E5097" w:rsidP="005E5097">
      <w:pPr>
        <w:pStyle w:val="Caption"/>
        <w:jc w:val="center"/>
        <w:rPr>
          <w:i w:val="0"/>
          <w:color w:val="000000" w:themeColor="text1"/>
        </w:rPr>
      </w:pPr>
      <w:r w:rsidRPr="005E5097">
        <w:rPr>
          <w:i w:val="0"/>
          <w:color w:val="000000" w:themeColor="text1"/>
        </w:rPr>
        <w:t xml:space="preserve">Σχήμα </w:t>
      </w:r>
      <w:r w:rsidRPr="005E5097">
        <w:rPr>
          <w:i w:val="0"/>
          <w:color w:val="000000" w:themeColor="text1"/>
        </w:rPr>
        <w:fldChar w:fldCharType="begin"/>
      </w:r>
      <w:r w:rsidRPr="005E5097">
        <w:rPr>
          <w:i w:val="0"/>
          <w:color w:val="000000" w:themeColor="text1"/>
        </w:rPr>
        <w:instrText xml:space="preserve"> SEQ Σχήμα \* ARABIC </w:instrText>
      </w:r>
      <w:r w:rsidRPr="005E5097">
        <w:rPr>
          <w:i w:val="0"/>
          <w:color w:val="000000" w:themeColor="text1"/>
        </w:rPr>
        <w:fldChar w:fldCharType="separate"/>
      </w:r>
      <w:r w:rsidRPr="005E5097">
        <w:rPr>
          <w:i w:val="0"/>
          <w:noProof/>
          <w:color w:val="000000" w:themeColor="text1"/>
        </w:rPr>
        <w:t>1</w:t>
      </w:r>
      <w:r w:rsidRPr="005E5097">
        <w:rPr>
          <w:i w:val="0"/>
          <w:color w:val="000000" w:themeColor="text1"/>
        </w:rPr>
        <w:fldChar w:fldCharType="end"/>
      </w:r>
    </w:p>
    <w:tbl>
      <w:tblPr>
        <w:tblStyle w:val="TableGrid"/>
        <w:tblW w:w="0" w:type="auto"/>
        <w:jc w:val="center"/>
        <w:tblLook w:val="04A0" w:firstRow="1" w:lastRow="0" w:firstColumn="1" w:lastColumn="0" w:noHBand="0" w:noVBand="1"/>
      </w:tblPr>
      <w:tblGrid>
        <w:gridCol w:w="1571"/>
        <w:gridCol w:w="1964"/>
      </w:tblGrid>
      <w:tr w:rsidR="005E5097" w:rsidTr="005E5097">
        <w:trPr>
          <w:trHeight w:val="544"/>
          <w:jc w:val="center"/>
        </w:trPr>
        <w:tc>
          <w:tcPr>
            <w:tcW w:w="1571" w:type="dxa"/>
            <w:tcBorders>
              <w:top w:val="single" w:sz="4" w:space="0" w:color="auto"/>
              <w:left w:val="single" w:sz="4" w:space="0" w:color="auto"/>
              <w:bottom w:val="single" w:sz="4" w:space="0" w:color="auto"/>
              <w:right w:val="single" w:sz="4" w:space="0" w:color="auto"/>
            </w:tcBorders>
            <w:hideMark/>
          </w:tcPr>
          <w:p w:rsidR="005E5097" w:rsidRDefault="005E5097" w:rsidP="005E5097">
            <w:pPr>
              <w:rPr>
                <w:rFonts w:eastAsia="Times New Roman"/>
                <w:lang w:val="en-US"/>
              </w:rPr>
            </w:pPr>
            <w:r>
              <w:rPr>
                <w:lang w:val="en-US"/>
              </w:rPr>
              <w:t>V</w:t>
            </w:r>
            <w:r>
              <w:rPr>
                <w:vertAlign w:val="subscript"/>
                <w:lang w:val="en-US"/>
              </w:rPr>
              <w:t>R</w:t>
            </w:r>
            <w:r>
              <w:rPr>
                <w:lang w:val="en-US"/>
              </w:rPr>
              <w:t xml:space="preserve"> (V)</w:t>
            </w:r>
          </w:p>
        </w:tc>
        <w:tc>
          <w:tcPr>
            <w:tcW w:w="1964" w:type="dxa"/>
            <w:tcBorders>
              <w:top w:val="single" w:sz="4" w:space="0" w:color="auto"/>
              <w:left w:val="single" w:sz="4" w:space="0" w:color="auto"/>
              <w:bottom w:val="single" w:sz="4" w:space="0" w:color="auto"/>
              <w:right w:val="single" w:sz="4" w:space="0" w:color="auto"/>
            </w:tcBorders>
            <w:hideMark/>
          </w:tcPr>
          <w:p w:rsidR="005E5097" w:rsidRDefault="005E5097" w:rsidP="005E5097">
            <w:pPr>
              <w:rPr>
                <w:lang w:val="en-US"/>
              </w:rPr>
            </w:pPr>
            <w:r>
              <w:rPr>
                <w:lang w:val="en-US"/>
              </w:rPr>
              <w:t>I (mA)</w:t>
            </w:r>
          </w:p>
        </w:tc>
      </w:tr>
      <w:tr w:rsidR="005E5097" w:rsidTr="005E5097">
        <w:trPr>
          <w:trHeight w:val="342"/>
          <w:jc w:val="center"/>
        </w:trPr>
        <w:tc>
          <w:tcPr>
            <w:tcW w:w="1571" w:type="dxa"/>
            <w:tcBorders>
              <w:top w:val="single" w:sz="4" w:space="0" w:color="auto"/>
              <w:left w:val="single" w:sz="4" w:space="0" w:color="auto"/>
              <w:bottom w:val="single" w:sz="4" w:space="0" w:color="auto"/>
              <w:right w:val="single" w:sz="4" w:space="0" w:color="auto"/>
            </w:tcBorders>
            <w:hideMark/>
          </w:tcPr>
          <w:p w:rsidR="005E5097" w:rsidRDefault="005E5097" w:rsidP="005E5097">
            <w:pPr>
              <w:rPr>
                <w:lang w:val="en-US"/>
              </w:rPr>
            </w:pPr>
            <w:r>
              <w:rPr>
                <w:lang w:val="en-US"/>
              </w:rPr>
              <w:t>1</w:t>
            </w:r>
          </w:p>
        </w:tc>
        <w:tc>
          <w:tcPr>
            <w:tcW w:w="1964" w:type="dxa"/>
            <w:tcBorders>
              <w:top w:val="single" w:sz="4" w:space="0" w:color="auto"/>
              <w:left w:val="single" w:sz="4" w:space="0" w:color="auto"/>
              <w:bottom w:val="single" w:sz="4" w:space="0" w:color="auto"/>
              <w:right w:val="single" w:sz="4" w:space="0" w:color="auto"/>
            </w:tcBorders>
          </w:tcPr>
          <w:p w:rsidR="005E5097" w:rsidRDefault="005E5097" w:rsidP="005E5097"/>
        </w:tc>
      </w:tr>
      <w:tr w:rsidR="005E5097" w:rsidTr="005E5097">
        <w:trPr>
          <w:trHeight w:val="322"/>
          <w:jc w:val="center"/>
        </w:trPr>
        <w:tc>
          <w:tcPr>
            <w:tcW w:w="1571" w:type="dxa"/>
            <w:tcBorders>
              <w:top w:val="single" w:sz="4" w:space="0" w:color="auto"/>
              <w:left w:val="single" w:sz="4" w:space="0" w:color="auto"/>
              <w:bottom w:val="single" w:sz="4" w:space="0" w:color="auto"/>
              <w:right w:val="single" w:sz="4" w:space="0" w:color="auto"/>
            </w:tcBorders>
            <w:hideMark/>
          </w:tcPr>
          <w:p w:rsidR="005E5097" w:rsidRDefault="005E5097" w:rsidP="005E5097">
            <w:pPr>
              <w:rPr>
                <w:vertAlign w:val="subscript"/>
                <w:lang w:val="en-US"/>
              </w:rPr>
            </w:pPr>
            <w:r>
              <w:rPr>
                <w:lang w:val="en-US"/>
              </w:rPr>
              <w:t>2</w:t>
            </w:r>
          </w:p>
        </w:tc>
        <w:tc>
          <w:tcPr>
            <w:tcW w:w="1964" w:type="dxa"/>
            <w:tcBorders>
              <w:top w:val="single" w:sz="4" w:space="0" w:color="auto"/>
              <w:left w:val="single" w:sz="4" w:space="0" w:color="auto"/>
              <w:bottom w:val="single" w:sz="4" w:space="0" w:color="auto"/>
              <w:right w:val="single" w:sz="4" w:space="0" w:color="auto"/>
            </w:tcBorders>
          </w:tcPr>
          <w:p w:rsidR="005E5097" w:rsidRDefault="005E5097" w:rsidP="005E5097"/>
        </w:tc>
      </w:tr>
      <w:tr w:rsidR="005E5097" w:rsidTr="005E5097">
        <w:trPr>
          <w:trHeight w:val="342"/>
          <w:jc w:val="center"/>
        </w:trPr>
        <w:tc>
          <w:tcPr>
            <w:tcW w:w="1571" w:type="dxa"/>
            <w:tcBorders>
              <w:top w:val="single" w:sz="4" w:space="0" w:color="auto"/>
              <w:left w:val="single" w:sz="4" w:space="0" w:color="auto"/>
              <w:bottom w:val="single" w:sz="4" w:space="0" w:color="auto"/>
              <w:right w:val="single" w:sz="4" w:space="0" w:color="auto"/>
            </w:tcBorders>
            <w:hideMark/>
          </w:tcPr>
          <w:p w:rsidR="005E5097" w:rsidRDefault="005E5097" w:rsidP="005E5097">
            <w:pPr>
              <w:rPr>
                <w:vertAlign w:val="subscript"/>
                <w:lang w:val="en-US"/>
              </w:rPr>
            </w:pPr>
            <w:r>
              <w:rPr>
                <w:lang w:val="en-US"/>
              </w:rPr>
              <w:t>3</w:t>
            </w:r>
          </w:p>
        </w:tc>
        <w:tc>
          <w:tcPr>
            <w:tcW w:w="1964" w:type="dxa"/>
            <w:tcBorders>
              <w:top w:val="single" w:sz="4" w:space="0" w:color="auto"/>
              <w:left w:val="single" w:sz="4" w:space="0" w:color="auto"/>
              <w:bottom w:val="single" w:sz="4" w:space="0" w:color="auto"/>
              <w:right w:val="single" w:sz="4" w:space="0" w:color="auto"/>
            </w:tcBorders>
          </w:tcPr>
          <w:p w:rsidR="005E5097" w:rsidRDefault="005E5097" w:rsidP="005E5097"/>
        </w:tc>
      </w:tr>
      <w:tr w:rsidR="005E5097" w:rsidTr="005E5097">
        <w:trPr>
          <w:trHeight w:val="322"/>
          <w:jc w:val="center"/>
        </w:trPr>
        <w:tc>
          <w:tcPr>
            <w:tcW w:w="1571" w:type="dxa"/>
            <w:tcBorders>
              <w:top w:val="single" w:sz="4" w:space="0" w:color="auto"/>
              <w:left w:val="single" w:sz="4" w:space="0" w:color="auto"/>
              <w:bottom w:val="single" w:sz="4" w:space="0" w:color="auto"/>
              <w:right w:val="single" w:sz="4" w:space="0" w:color="auto"/>
            </w:tcBorders>
            <w:hideMark/>
          </w:tcPr>
          <w:p w:rsidR="005E5097" w:rsidRDefault="005E5097" w:rsidP="005E5097">
            <w:pPr>
              <w:rPr>
                <w:lang w:val="en-US"/>
              </w:rPr>
            </w:pPr>
            <w:r>
              <w:rPr>
                <w:lang w:val="en-US"/>
              </w:rPr>
              <w:t>4</w:t>
            </w:r>
          </w:p>
        </w:tc>
        <w:tc>
          <w:tcPr>
            <w:tcW w:w="1964" w:type="dxa"/>
            <w:tcBorders>
              <w:top w:val="single" w:sz="4" w:space="0" w:color="auto"/>
              <w:left w:val="single" w:sz="4" w:space="0" w:color="auto"/>
              <w:bottom w:val="single" w:sz="4" w:space="0" w:color="auto"/>
              <w:right w:val="single" w:sz="4" w:space="0" w:color="auto"/>
            </w:tcBorders>
          </w:tcPr>
          <w:p w:rsidR="005E5097" w:rsidRDefault="005E5097" w:rsidP="005E5097"/>
        </w:tc>
      </w:tr>
      <w:tr w:rsidR="005E5097" w:rsidTr="005E5097">
        <w:trPr>
          <w:trHeight w:val="342"/>
          <w:jc w:val="center"/>
        </w:trPr>
        <w:tc>
          <w:tcPr>
            <w:tcW w:w="1571" w:type="dxa"/>
            <w:tcBorders>
              <w:top w:val="single" w:sz="4" w:space="0" w:color="auto"/>
              <w:left w:val="single" w:sz="4" w:space="0" w:color="auto"/>
              <w:bottom w:val="single" w:sz="4" w:space="0" w:color="auto"/>
              <w:right w:val="single" w:sz="4" w:space="0" w:color="auto"/>
            </w:tcBorders>
            <w:hideMark/>
          </w:tcPr>
          <w:p w:rsidR="005E5097" w:rsidRDefault="005E5097" w:rsidP="005E5097">
            <w:pPr>
              <w:rPr>
                <w:lang w:val="en-US"/>
              </w:rPr>
            </w:pPr>
            <w:r>
              <w:rPr>
                <w:lang w:val="en-US"/>
              </w:rPr>
              <w:t>5</w:t>
            </w:r>
          </w:p>
        </w:tc>
        <w:tc>
          <w:tcPr>
            <w:tcW w:w="1964" w:type="dxa"/>
            <w:tcBorders>
              <w:top w:val="single" w:sz="4" w:space="0" w:color="auto"/>
              <w:left w:val="single" w:sz="4" w:space="0" w:color="auto"/>
              <w:bottom w:val="single" w:sz="4" w:space="0" w:color="auto"/>
              <w:right w:val="single" w:sz="4" w:space="0" w:color="auto"/>
            </w:tcBorders>
          </w:tcPr>
          <w:p w:rsidR="005E5097" w:rsidRDefault="005E5097" w:rsidP="005E5097"/>
        </w:tc>
      </w:tr>
    </w:tbl>
    <w:p w:rsidR="005E5097" w:rsidRDefault="005E5097" w:rsidP="005E5097"/>
    <w:p w:rsidR="005E5097" w:rsidRPr="005E5097" w:rsidRDefault="005E5097" w:rsidP="00C772D3">
      <w:pPr>
        <w:pStyle w:val="ListParagraph"/>
        <w:numPr>
          <w:ilvl w:val="0"/>
          <w:numId w:val="5"/>
        </w:numPr>
        <w:rPr>
          <w:rFonts w:eastAsia="Times New Roman"/>
        </w:rPr>
      </w:pPr>
      <w:r>
        <w:t xml:space="preserve">Από τις μετρήσεις του παραπάνω πίνακα σχεδιάστε σε βαθμολογημένους άξονες την καμπύλη </w:t>
      </w:r>
      <w:r w:rsidRPr="005E5097">
        <w:rPr>
          <w:i/>
        </w:rPr>
        <w:t>Ι=σ(</w:t>
      </w:r>
      <w:r w:rsidRPr="005E5097">
        <w:rPr>
          <w:i/>
          <w:lang w:val="en-US"/>
        </w:rPr>
        <w:t>V</w:t>
      </w:r>
      <w:r w:rsidRPr="005E5097">
        <w:rPr>
          <w:i/>
          <w:vertAlign w:val="subscript"/>
          <w:lang w:val="en-US"/>
        </w:rPr>
        <w:t>R</w:t>
      </w:r>
      <w:r w:rsidRPr="005E5097">
        <w:rPr>
          <w:i/>
        </w:rPr>
        <w:t>)</w:t>
      </w:r>
      <w:r>
        <w:t>.</w:t>
      </w:r>
    </w:p>
    <w:p w:rsidR="005E5097" w:rsidRDefault="005E5097" w:rsidP="005E5097">
      <w:pPr>
        <w:pStyle w:val="BodyText"/>
        <w:spacing w:line="360" w:lineRule="auto"/>
        <w:jc w:val="center"/>
      </w:pPr>
      <w:r>
        <w:rPr>
          <w:noProof/>
        </w:rPr>
        <w:lastRenderedPageBreak/>
        <w:drawing>
          <wp:inline distT="0" distB="0" distL="0" distR="0">
            <wp:extent cx="4162425" cy="335280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2425" cy="3352800"/>
                    </a:xfrm>
                    <a:prstGeom prst="rect">
                      <a:avLst/>
                    </a:prstGeom>
                    <a:noFill/>
                    <a:ln>
                      <a:noFill/>
                    </a:ln>
                  </pic:spPr>
                </pic:pic>
              </a:graphicData>
            </a:graphic>
          </wp:inline>
        </w:drawing>
      </w:r>
    </w:p>
    <w:p w:rsidR="005E5097" w:rsidRDefault="005E5097" w:rsidP="00C772D3">
      <w:pPr>
        <w:pStyle w:val="ListParagraph"/>
        <w:numPr>
          <w:ilvl w:val="0"/>
          <w:numId w:val="5"/>
        </w:numPr>
      </w:pPr>
      <w:r>
        <w:t xml:space="preserve">Από την παραπάνω καμπύλη υπολογίστε την τιμή της αντίστασης: </w:t>
      </w:r>
      <w:r w:rsidRPr="00D93C5D">
        <w:rPr>
          <w:b/>
          <w:lang w:val="en-US"/>
        </w:rPr>
        <w:t>R</w:t>
      </w:r>
      <w:r w:rsidRPr="00D93C5D">
        <w:rPr>
          <w:b/>
          <w:vertAlign w:val="subscript"/>
        </w:rPr>
        <w:t>2</w:t>
      </w:r>
      <w:r w:rsidRPr="00D93C5D">
        <w:rPr>
          <w:b/>
        </w:rPr>
        <w:t>=…………………Ω.</w:t>
      </w:r>
    </w:p>
    <w:p w:rsidR="005E5097" w:rsidRDefault="005E5097" w:rsidP="00C772D3">
      <w:pPr>
        <w:pStyle w:val="ListParagraph"/>
        <w:numPr>
          <w:ilvl w:val="0"/>
          <w:numId w:val="5"/>
        </w:numPr>
      </w:pPr>
      <w:r>
        <w:t>Αναγνωρίστε την τιμή της αντίστασης που δίνει ο κατασκευαστής:</w:t>
      </w:r>
      <w:r w:rsidRPr="00D93C5D">
        <w:rPr>
          <w:b/>
        </w:rPr>
        <w:t xml:space="preserve"> </w:t>
      </w:r>
      <w:r w:rsidRPr="00D93C5D">
        <w:rPr>
          <w:b/>
          <w:lang w:val="en-US"/>
        </w:rPr>
        <w:t>R</w:t>
      </w:r>
      <w:r w:rsidRPr="00D93C5D">
        <w:rPr>
          <w:b/>
          <w:vertAlign w:val="subscript"/>
        </w:rPr>
        <w:t>2</w:t>
      </w:r>
      <w:r w:rsidRPr="00D93C5D">
        <w:rPr>
          <w:b/>
        </w:rPr>
        <w:t>=…………………Ω.</w:t>
      </w:r>
    </w:p>
    <w:p w:rsidR="005E5097" w:rsidRDefault="005E5097" w:rsidP="00C772D3">
      <w:pPr>
        <w:pStyle w:val="ListParagraph"/>
        <w:numPr>
          <w:ilvl w:val="0"/>
          <w:numId w:val="5"/>
        </w:numPr>
      </w:pPr>
      <w:r>
        <w:t>Συγκρίνετε τις δύο αυτές τιμές μεταξύ τους.</w:t>
      </w:r>
    </w:p>
    <w:p w:rsidR="005E5097" w:rsidRDefault="005E5097" w:rsidP="00D93C5D">
      <w:r>
        <w:rPr>
          <w:b/>
        </w:rPr>
        <w:t xml:space="preserve">      Απάντηση:……………………………………………………………………… </w:t>
      </w:r>
      <w:r>
        <w:t xml:space="preserve"> </w:t>
      </w:r>
    </w:p>
    <w:p w:rsidR="005E5097" w:rsidRDefault="005E5097" w:rsidP="005E5097">
      <w:pPr>
        <w:pStyle w:val="BodyText"/>
        <w:spacing w:line="360" w:lineRule="auto"/>
        <w:rPr>
          <w:b/>
        </w:rPr>
      </w:pPr>
    </w:p>
    <w:p w:rsidR="005E5097" w:rsidRDefault="005E5097" w:rsidP="005E5097">
      <w:pPr>
        <w:pStyle w:val="BodyText"/>
        <w:spacing w:line="360" w:lineRule="auto"/>
        <w:rPr>
          <w:b/>
        </w:rPr>
      </w:pPr>
    </w:p>
    <w:p w:rsidR="005E5097" w:rsidRDefault="005E5097" w:rsidP="00D93C5D">
      <w:r>
        <w:rPr>
          <w:b/>
        </w:rPr>
        <w:t>Εργασία 2.</w:t>
      </w:r>
      <w:r>
        <w:t xml:space="preserve">  Διαιρέτης τάσης.</w:t>
      </w:r>
    </w:p>
    <w:p w:rsidR="005E5097" w:rsidRDefault="005E5097" w:rsidP="00C772D3">
      <w:pPr>
        <w:pStyle w:val="ListParagraph"/>
        <w:numPr>
          <w:ilvl w:val="0"/>
          <w:numId w:val="6"/>
        </w:numPr>
      </w:pPr>
      <w:r>
        <w:t>Πραγματοποιείστε το κύκλωμα του σχ</w:t>
      </w:r>
      <w:r w:rsidR="00D93C5D">
        <w:t>ήματος</w:t>
      </w:r>
      <w:r>
        <w:t xml:space="preserve"> 2.</w:t>
      </w:r>
    </w:p>
    <w:tbl>
      <w:tblPr>
        <w:tblW w:w="0" w:type="auto"/>
        <w:jc w:val="center"/>
        <w:tblLook w:val="04A0" w:firstRow="1" w:lastRow="0" w:firstColumn="1" w:lastColumn="0" w:noHBand="0" w:noVBand="1"/>
      </w:tblPr>
      <w:tblGrid>
        <w:gridCol w:w="4000"/>
      </w:tblGrid>
      <w:tr w:rsidR="005E5097" w:rsidTr="005E5097">
        <w:trPr>
          <w:jc w:val="center"/>
        </w:trPr>
        <w:tc>
          <w:tcPr>
            <w:tcW w:w="4000" w:type="dxa"/>
            <w:hideMark/>
          </w:tcPr>
          <w:p w:rsidR="005E5097" w:rsidRDefault="005E5097">
            <w:pPr>
              <w:rPr>
                <w:noProof/>
                <w:lang w:val="en-US"/>
              </w:rPr>
            </w:pPr>
            <w:r>
              <w:rPr>
                <w:noProof/>
              </w:rPr>
              <w:drawing>
                <wp:inline distT="0" distB="0" distL="0" distR="0">
                  <wp:extent cx="1514475" cy="1257300"/>
                  <wp:effectExtent l="0" t="0" r="952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1257300"/>
                          </a:xfrm>
                          <a:prstGeom prst="rect">
                            <a:avLst/>
                          </a:prstGeom>
                          <a:noFill/>
                          <a:ln>
                            <a:noFill/>
                          </a:ln>
                        </pic:spPr>
                      </pic:pic>
                    </a:graphicData>
                  </a:graphic>
                </wp:inline>
              </w:drawing>
            </w:r>
          </w:p>
        </w:tc>
      </w:tr>
      <w:tr w:rsidR="005E5097" w:rsidTr="005E5097">
        <w:trPr>
          <w:trHeight w:val="57"/>
          <w:jc w:val="center"/>
        </w:trPr>
        <w:tc>
          <w:tcPr>
            <w:tcW w:w="4000" w:type="dxa"/>
            <w:vAlign w:val="bottom"/>
            <w:hideMark/>
          </w:tcPr>
          <w:p w:rsidR="005E5097" w:rsidRDefault="005E5097">
            <w:pPr>
              <w:rPr>
                <w:sz w:val="20"/>
              </w:rPr>
            </w:pPr>
            <w:r>
              <w:rPr>
                <w:b/>
                <w:bCs/>
                <w:sz w:val="20"/>
              </w:rPr>
              <w:t xml:space="preserve">                        Σχήμα 2</w:t>
            </w:r>
          </w:p>
        </w:tc>
      </w:tr>
    </w:tbl>
    <w:p w:rsidR="005E5097" w:rsidRDefault="005E5097" w:rsidP="005E5097">
      <w:pPr>
        <w:pStyle w:val="BodyText"/>
        <w:spacing w:line="360" w:lineRule="auto"/>
      </w:pPr>
    </w:p>
    <w:p w:rsidR="005E5097" w:rsidRDefault="005E5097" w:rsidP="00C772D3">
      <w:pPr>
        <w:pStyle w:val="ListParagraph"/>
        <w:numPr>
          <w:ilvl w:val="0"/>
          <w:numId w:val="6"/>
        </w:numPr>
      </w:pPr>
      <w:r>
        <w:t>Εφαρμόστε μία τάση περίπου 5</w:t>
      </w:r>
      <w:r w:rsidRPr="00D93C5D">
        <w:rPr>
          <w:lang w:val="en-US"/>
        </w:rPr>
        <w:t>V</w:t>
      </w:r>
      <w:r>
        <w:t xml:space="preserve"> από το τροφοδοτικό </w:t>
      </w:r>
      <w:r w:rsidRPr="00D93C5D">
        <w:rPr>
          <w:lang w:val="en-US"/>
        </w:rPr>
        <w:t>DC</w:t>
      </w:r>
      <w:r>
        <w:t>.</w:t>
      </w:r>
    </w:p>
    <w:p w:rsidR="005E5097" w:rsidRDefault="005E5097" w:rsidP="00C772D3">
      <w:pPr>
        <w:pStyle w:val="ListParagraph"/>
        <w:numPr>
          <w:ilvl w:val="0"/>
          <w:numId w:val="6"/>
        </w:numPr>
      </w:pPr>
      <w:r>
        <w:t>Χρησιμοποιώντας το πολύμετρο, μετρήστε ακριβώς τις τάσεις:</w:t>
      </w:r>
    </w:p>
    <w:p w:rsidR="005E5097" w:rsidRDefault="005E5097" w:rsidP="00D93C5D">
      <w:pPr>
        <w:rPr>
          <w:b/>
        </w:rPr>
      </w:pPr>
      <w:r>
        <w:t xml:space="preserve">               </w:t>
      </w:r>
      <w:r>
        <w:rPr>
          <w:b/>
          <w:lang w:val="en-US"/>
        </w:rPr>
        <w:t>V</w:t>
      </w:r>
      <w:r>
        <w:rPr>
          <w:b/>
        </w:rPr>
        <w:t xml:space="preserve">=……………….,    </w:t>
      </w:r>
      <w:r>
        <w:rPr>
          <w:b/>
          <w:lang w:val="en-US"/>
        </w:rPr>
        <w:t>V</w:t>
      </w:r>
      <w:r>
        <w:rPr>
          <w:b/>
          <w:vertAlign w:val="subscript"/>
        </w:rPr>
        <w:t>1</w:t>
      </w:r>
      <w:r>
        <w:rPr>
          <w:b/>
        </w:rPr>
        <w:t xml:space="preserve">=…………….… </w:t>
      </w:r>
      <w:r>
        <w:t>και</w:t>
      </w:r>
      <w:r>
        <w:rPr>
          <w:b/>
        </w:rPr>
        <w:t xml:space="preserve"> </w:t>
      </w:r>
      <w:r>
        <w:rPr>
          <w:b/>
          <w:lang w:val="en-US"/>
        </w:rPr>
        <w:t>V</w:t>
      </w:r>
      <w:r>
        <w:rPr>
          <w:b/>
          <w:vertAlign w:val="subscript"/>
        </w:rPr>
        <w:t>2</w:t>
      </w:r>
      <w:r>
        <w:rPr>
          <w:b/>
        </w:rPr>
        <w:t>=…………..…….</w:t>
      </w:r>
    </w:p>
    <w:p w:rsidR="00D93C5D" w:rsidRDefault="005E5097" w:rsidP="00C772D3">
      <w:pPr>
        <w:pStyle w:val="ListParagraph"/>
        <w:numPr>
          <w:ilvl w:val="0"/>
          <w:numId w:val="7"/>
        </w:numPr>
      </w:pPr>
      <w:r>
        <w:lastRenderedPageBreak/>
        <w:t xml:space="preserve">Δείξτε ότι επαληθεύεται ο κανόνας για τους διαιρέτες τάσεις, εφαρμόζοντας τις κατάλληλες σχέσεις: </w:t>
      </w:r>
    </w:p>
    <w:p w:rsidR="00D93C5D" w:rsidRDefault="005E5097" w:rsidP="00D93C5D">
      <w:pPr>
        <w:ind w:left="720"/>
        <w:rPr>
          <w:b/>
        </w:rPr>
      </w:pPr>
      <w:r w:rsidRPr="00D93C5D">
        <w:rPr>
          <w:b/>
        </w:rPr>
        <w:t>V</w:t>
      </w:r>
      <w:r w:rsidRPr="00D93C5D">
        <w:rPr>
          <w:b/>
          <w:vertAlign w:val="subscript"/>
        </w:rPr>
        <w:t>1</w:t>
      </w:r>
      <w:r w:rsidR="00D93C5D">
        <w:rPr>
          <w:b/>
        </w:rPr>
        <w:t xml:space="preserve">=…………………………=……………….… </w:t>
      </w:r>
      <w:r>
        <w:t>και</w:t>
      </w:r>
      <w:r w:rsidR="00D93C5D">
        <w:rPr>
          <w:b/>
        </w:rPr>
        <w:t xml:space="preserve"> </w:t>
      </w:r>
    </w:p>
    <w:p w:rsidR="005E5097" w:rsidRDefault="005E5097" w:rsidP="00D93C5D">
      <w:pPr>
        <w:ind w:left="720"/>
        <w:rPr>
          <w:b/>
        </w:rPr>
      </w:pPr>
      <w:r>
        <w:rPr>
          <w:b/>
        </w:rPr>
        <w:t>V</w:t>
      </w:r>
      <w:r>
        <w:rPr>
          <w:b/>
          <w:vertAlign w:val="subscript"/>
        </w:rPr>
        <w:t>2</w:t>
      </w:r>
      <w:r>
        <w:rPr>
          <w:b/>
        </w:rPr>
        <w:t>=……………………….…</w:t>
      </w:r>
      <w:r w:rsidRPr="00D93C5D">
        <w:rPr>
          <w:b/>
        </w:rPr>
        <w:t>=…………</w:t>
      </w:r>
      <w:r>
        <w:rPr>
          <w:b/>
        </w:rPr>
        <w:t>………</w:t>
      </w:r>
    </w:p>
    <w:p w:rsidR="00D93C5D" w:rsidRPr="00D93C5D" w:rsidRDefault="00D93C5D" w:rsidP="00D93C5D">
      <w:pPr>
        <w:ind w:left="720"/>
      </w:pPr>
    </w:p>
    <w:p w:rsidR="005E5097" w:rsidRDefault="005E5097" w:rsidP="00D93C5D">
      <w:r>
        <w:rPr>
          <w:b/>
        </w:rPr>
        <w:t>Εργασία 3.</w:t>
      </w:r>
      <w:r>
        <w:t xml:space="preserve">  Διαιρέτης ρεύματος.</w:t>
      </w:r>
    </w:p>
    <w:p w:rsidR="005E5097" w:rsidRDefault="005E5097" w:rsidP="00C772D3">
      <w:pPr>
        <w:pStyle w:val="ListParagraph"/>
        <w:numPr>
          <w:ilvl w:val="0"/>
          <w:numId w:val="7"/>
        </w:numPr>
      </w:pPr>
      <w:r>
        <w:t>Πραγματοποιείστε το κύκλωμα του σχ</w:t>
      </w:r>
      <w:r w:rsidR="00D93C5D">
        <w:t xml:space="preserve">ήματος </w:t>
      </w:r>
      <w:r>
        <w:t>3</w:t>
      </w:r>
    </w:p>
    <w:tbl>
      <w:tblPr>
        <w:tblW w:w="0" w:type="auto"/>
        <w:jc w:val="center"/>
        <w:tblLook w:val="04A0" w:firstRow="1" w:lastRow="0" w:firstColumn="1" w:lastColumn="0" w:noHBand="0" w:noVBand="1"/>
      </w:tblPr>
      <w:tblGrid>
        <w:gridCol w:w="4000"/>
      </w:tblGrid>
      <w:tr w:rsidR="005E5097" w:rsidTr="005E5097">
        <w:trPr>
          <w:jc w:val="center"/>
        </w:trPr>
        <w:tc>
          <w:tcPr>
            <w:tcW w:w="4000" w:type="dxa"/>
            <w:hideMark/>
          </w:tcPr>
          <w:p w:rsidR="005E5097" w:rsidRDefault="005E5097">
            <w:pPr>
              <w:rPr>
                <w:noProof/>
              </w:rPr>
            </w:pPr>
            <w:r>
              <w:rPr>
                <w:noProof/>
              </w:rPr>
              <w:drawing>
                <wp:inline distT="0" distB="0" distL="0" distR="0">
                  <wp:extent cx="1628775" cy="800100"/>
                  <wp:effectExtent l="0" t="0" r="9525"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800100"/>
                          </a:xfrm>
                          <a:prstGeom prst="rect">
                            <a:avLst/>
                          </a:prstGeom>
                          <a:noFill/>
                          <a:ln>
                            <a:noFill/>
                          </a:ln>
                        </pic:spPr>
                      </pic:pic>
                    </a:graphicData>
                  </a:graphic>
                </wp:inline>
              </w:drawing>
            </w:r>
          </w:p>
        </w:tc>
      </w:tr>
      <w:tr w:rsidR="005E5097" w:rsidTr="005E5097">
        <w:trPr>
          <w:trHeight w:val="57"/>
          <w:jc w:val="center"/>
        </w:trPr>
        <w:tc>
          <w:tcPr>
            <w:tcW w:w="4000" w:type="dxa"/>
            <w:vAlign w:val="bottom"/>
            <w:hideMark/>
          </w:tcPr>
          <w:p w:rsidR="005E5097" w:rsidRDefault="005E5097">
            <w:pPr>
              <w:rPr>
                <w:sz w:val="20"/>
              </w:rPr>
            </w:pPr>
            <w:r>
              <w:rPr>
                <w:b/>
                <w:bCs/>
                <w:sz w:val="20"/>
              </w:rPr>
              <w:t xml:space="preserve">                        Σχήμα 3</w:t>
            </w:r>
          </w:p>
        </w:tc>
      </w:tr>
    </w:tbl>
    <w:p w:rsidR="005E5097" w:rsidRPr="00D93C5D" w:rsidRDefault="005E5097" w:rsidP="00C772D3">
      <w:pPr>
        <w:pStyle w:val="ListParagraph"/>
        <w:numPr>
          <w:ilvl w:val="0"/>
          <w:numId w:val="7"/>
        </w:numPr>
      </w:pPr>
      <w:r>
        <w:t>Τροφοδοτήστε το κύκλωμα με τάση περίπου 5</w:t>
      </w:r>
      <w:r w:rsidRPr="00D93C5D">
        <w:rPr>
          <w:lang w:val="en-US"/>
        </w:rPr>
        <w:t>V</w:t>
      </w:r>
      <w:r w:rsidRPr="005E5097">
        <w:t xml:space="preserve"> </w:t>
      </w:r>
      <w:r>
        <w:t xml:space="preserve">και μετρήστε ακριβώς την τάση αυτή </w:t>
      </w:r>
      <w:r w:rsidRPr="00D93C5D">
        <w:rPr>
          <w:b/>
          <w:lang w:val="en-US"/>
        </w:rPr>
        <w:t>V</w:t>
      </w:r>
      <w:r w:rsidRPr="00D93C5D">
        <w:rPr>
          <w:b/>
        </w:rPr>
        <w:t>=………………….</w:t>
      </w:r>
      <w:r>
        <w:t xml:space="preserve"> και το ολικό ρεύμα </w:t>
      </w:r>
      <w:r w:rsidRPr="00D93C5D">
        <w:rPr>
          <w:b/>
        </w:rPr>
        <w:t>Ι=……………………..</w:t>
      </w:r>
    </w:p>
    <w:p w:rsidR="00D93C5D" w:rsidRDefault="00D93C5D" w:rsidP="00D93C5D">
      <w:pPr>
        <w:pStyle w:val="ListParagraph"/>
      </w:pPr>
    </w:p>
    <w:p w:rsidR="00D93C5D" w:rsidRPr="00D93C5D" w:rsidRDefault="005E5097" w:rsidP="00C772D3">
      <w:pPr>
        <w:pStyle w:val="ListParagraph"/>
        <w:numPr>
          <w:ilvl w:val="0"/>
          <w:numId w:val="7"/>
        </w:numPr>
      </w:pPr>
      <w:r>
        <w:t xml:space="preserve">Από τον νόμο του </w:t>
      </w:r>
      <w:r w:rsidRPr="00D93C5D">
        <w:rPr>
          <w:lang w:val="en-US"/>
        </w:rPr>
        <w:t>Ohm</w:t>
      </w:r>
      <w:r>
        <w:t xml:space="preserve"> υπολογίστε τα ρεύματα που διαρρέουν τις </w:t>
      </w:r>
      <w:r w:rsidRPr="00D93C5D">
        <w:rPr>
          <w:lang w:val="en-US"/>
        </w:rPr>
        <w:t>R</w:t>
      </w:r>
      <w:r w:rsidRPr="00D93C5D">
        <w:rPr>
          <w:vertAlign w:val="subscript"/>
        </w:rPr>
        <w:t>1</w:t>
      </w:r>
      <w:r>
        <w:t xml:space="preserve"> και </w:t>
      </w:r>
      <w:r w:rsidRPr="00D93C5D">
        <w:rPr>
          <w:lang w:val="en-US"/>
        </w:rPr>
        <w:t>R</w:t>
      </w:r>
      <w:r w:rsidRPr="00D93C5D">
        <w:rPr>
          <w:vertAlign w:val="subscript"/>
        </w:rPr>
        <w:t>2</w:t>
      </w:r>
      <w:r>
        <w:t xml:space="preserve"> αντίστοιχα:   </w:t>
      </w:r>
      <w:r w:rsidRPr="00D93C5D">
        <w:rPr>
          <w:b/>
        </w:rPr>
        <w:t>Ι</w:t>
      </w:r>
      <w:r w:rsidRPr="00D93C5D">
        <w:rPr>
          <w:b/>
          <w:vertAlign w:val="subscript"/>
        </w:rPr>
        <w:t>1</w:t>
      </w:r>
      <w:r w:rsidRPr="00D93C5D">
        <w:rPr>
          <w:b/>
        </w:rPr>
        <w:t xml:space="preserve">=…………………=………………..….       </w:t>
      </w:r>
      <w:r>
        <w:t>και</w:t>
      </w:r>
      <w:r w:rsidR="00D93C5D">
        <w:rPr>
          <w:b/>
        </w:rPr>
        <w:t xml:space="preserve">                </w:t>
      </w:r>
    </w:p>
    <w:p w:rsidR="00D93C5D" w:rsidRPr="00D93C5D" w:rsidRDefault="00D93C5D" w:rsidP="00D93C5D">
      <w:pPr>
        <w:pStyle w:val="ListParagraph"/>
        <w:rPr>
          <w:b/>
        </w:rPr>
      </w:pPr>
    </w:p>
    <w:p w:rsidR="005E5097" w:rsidRDefault="005E5097" w:rsidP="00D93C5D">
      <w:pPr>
        <w:pStyle w:val="ListParagraph"/>
      </w:pPr>
      <w:r w:rsidRPr="00D93C5D">
        <w:rPr>
          <w:b/>
        </w:rPr>
        <w:t>Ι</w:t>
      </w:r>
      <w:r w:rsidRPr="00D93C5D">
        <w:rPr>
          <w:b/>
          <w:vertAlign w:val="subscript"/>
        </w:rPr>
        <w:t>2</w:t>
      </w:r>
      <w:r w:rsidRPr="00D93C5D">
        <w:rPr>
          <w:b/>
        </w:rPr>
        <w:t>=……………………=…………….……..</w:t>
      </w:r>
    </w:p>
    <w:p w:rsidR="005E5097" w:rsidRDefault="005E5097" w:rsidP="005E5097">
      <w:pPr>
        <w:pStyle w:val="BodyText"/>
        <w:spacing w:line="360" w:lineRule="auto"/>
      </w:pPr>
    </w:p>
    <w:p w:rsidR="005E5097" w:rsidRDefault="005E5097" w:rsidP="00C772D3">
      <w:pPr>
        <w:pStyle w:val="ListParagraph"/>
        <w:numPr>
          <w:ilvl w:val="0"/>
          <w:numId w:val="7"/>
        </w:numPr>
      </w:pPr>
      <w:r>
        <w:t>Από την τιμή του ολικού ρεύματος που μετρήσατε, υπολογίστε και πάλι τα ρεύματα χρησιμοποιώντας τον κανόνα του διαιρέτη ρεύματος:</w:t>
      </w:r>
    </w:p>
    <w:p w:rsidR="00D93C5D" w:rsidRDefault="005E5097" w:rsidP="00D93C5D">
      <w:pPr>
        <w:pStyle w:val="ListParagraph"/>
        <w:rPr>
          <w:b/>
        </w:rPr>
      </w:pPr>
      <w:r w:rsidRPr="00D93C5D">
        <w:rPr>
          <w:b/>
        </w:rPr>
        <w:t>Ι</w:t>
      </w:r>
      <w:r w:rsidRPr="00D93C5D">
        <w:rPr>
          <w:b/>
          <w:vertAlign w:val="subscript"/>
        </w:rPr>
        <w:t>1</w:t>
      </w:r>
      <w:r w:rsidRPr="00D93C5D">
        <w:rPr>
          <w:b/>
        </w:rPr>
        <w:t xml:space="preserve">=…………………=…………………..…. </w:t>
      </w:r>
      <w:r>
        <w:t>και</w:t>
      </w:r>
      <w:r w:rsidRPr="00D93C5D">
        <w:rPr>
          <w:b/>
        </w:rPr>
        <w:t xml:space="preserve">   </w:t>
      </w:r>
    </w:p>
    <w:p w:rsidR="00D93C5D" w:rsidRDefault="00D93C5D" w:rsidP="00D93C5D">
      <w:pPr>
        <w:pStyle w:val="ListParagraph"/>
        <w:rPr>
          <w:b/>
        </w:rPr>
      </w:pPr>
    </w:p>
    <w:p w:rsidR="005E5097" w:rsidRPr="00D93C5D" w:rsidRDefault="005E5097" w:rsidP="00D93C5D">
      <w:pPr>
        <w:pStyle w:val="ListParagraph"/>
        <w:rPr>
          <w:b/>
        </w:rPr>
      </w:pPr>
      <w:r w:rsidRPr="00D93C5D">
        <w:rPr>
          <w:b/>
        </w:rPr>
        <w:t>Ι</w:t>
      </w:r>
      <w:r w:rsidRPr="00D93C5D">
        <w:rPr>
          <w:b/>
          <w:vertAlign w:val="subscript"/>
        </w:rPr>
        <w:t>2</w:t>
      </w:r>
      <w:r w:rsidRPr="00D93C5D">
        <w:rPr>
          <w:b/>
        </w:rPr>
        <w:t>=……………..…=…….……………………...</w:t>
      </w:r>
    </w:p>
    <w:p w:rsidR="005E5097" w:rsidRDefault="005E5097" w:rsidP="005E5097">
      <w:pPr>
        <w:pStyle w:val="BodyText"/>
        <w:spacing w:line="360" w:lineRule="auto"/>
        <w:ind w:left="720"/>
        <w:jc w:val="center"/>
        <w:rPr>
          <w:b/>
        </w:rPr>
      </w:pPr>
    </w:p>
    <w:p w:rsidR="005E5097" w:rsidRDefault="005E5097" w:rsidP="00C772D3">
      <w:pPr>
        <w:pStyle w:val="ListParagraph"/>
        <w:numPr>
          <w:ilvl w:val="0"/>
          <w:numId w:val="7"/>
        </w:numPr>
      </w:pPr>
      <w:r>
        <w:t xml:space="preserve">Συμπίπτουν οι τιμές αυτές με εκείνες που υπολογίσατε με τον νόμο του </w:t>
      </w:r>
      <w:r w:rsidRPr="00D93C5D">
        <w:rPr>
          <w:lang w:val="en-US"/>
        </w:rPr>
        <w:t>Ohm</w:t>
      </w:r>
      <w:r>
        <w:t xml:space="preserve">;              </w:t>
      </w:r>
      <w:r w:rsidRPr="00D93C5D">
        <w:rPr>
          <w:b/>
        </w:rPr>
        <w:t>Απάντηση:</w:t>
      </w:r>
      <w:r>
        <w:t>………………………………………………………………….</w:t>
      </w:r>
    </w:p>
    <w:p w:rsidR="005E5097" w:rsidRDefault="005E5097" w:rsidP="005E5097">
      <w:pPr>
        <w:pStyle w:val="BodyText"/>
        <w:spacing w:line="360" w:lineRule="auto"/>
        <w:ind w:left="720"/>
      </w:pPr>
    </w:p>
    <w:p w:rsidR="005E5097" w:rsidRDefault="005E5097" w:rsidP="00D93C5D"/>
    <w:p w:rsidR="005E5097" w:rsidRDefault="005E5097" w:rsidP="00D93C5D">
      <w:r>
        <w:rPr>
          <w:b/>
        </w:rPr>
        <w:t>Εργασία 4.</w:t>
      </w:r>
      <w:r>
        <w:t xml:space="preserve">  Μέτρηση της πολικής τάσης και της τάσης υπό φορτίο </w:t>
      </w:r>
      <w:r>
        <w:rPr>
          <w:lang w:val="en-US"/>
        </w:rPr>
        <w:t>AC</w:t>
      </w:r>
      <w:r w:rsidRPr="005E5097">
        <w:t xml:space="preserve"> </w:t>
      </w:r>
      <w:r>
        <w:t>πηγής.</w:t>
      </w:r>
    </w:p>
    <w:p w:rsidR="005E5097" w:rsidRDefault="005E5097" w:rsidP="00C772D3">
      <w:pPr>
        <w:pStyle w:val="ListParagraph"/>
        <w:numPr>
          <w:ilvl w:val="0"/>
          <w:numId w:val="7"/>
        </w:numPr>
      </w:pPr>
      <w:r>
        <w:t xml:space="preserve">Χρησιμοποιήστε την γεννήτρια </w:t>
      </w:r>
      <w:r w:rsidRPr="00D93C5D">
        <w:rPr>
          <w:lang w:val="en-US"/>
        </w:rPr>
        <w:t>AC</w:t>
      </w:r>
      <w:r w:rsidRPr="005E5097">
        <w:t xml:space="preserve"> </w:t>
      </w:r>
      <w:r>
        <w:t xml:space="preserve">αντί του τροφοδοτικού </w:t>
      </w:r>
      <w:r w:rsidRPr="00D93C5D">
        <w:rPr>
          <w:lang w:val="en-US"/>
        </w:rPr>
        <w:t>DC</w:t>
      </w:r>
      <w:r>
        <w:t xml:space="preserve"> και επιλέξτε  την κλίμακα </w:t>
      </w:r>
      <w:r w:rsidRPr="00D93C5D">
        <w:rPr>
          <w:lang w:val="en-US"/>
        </w:rPr>
        <w:t>ACV</w:t>
      </w:r>
      <w:r>
        <w:t xml:space="preserve"> 2</w:t>
      </w:r>
      <w:r w:rsidRPr="00D93C5D">
        <w:rPr>
          <w:lang w:val="en-US"/>
        </w:rPr>
        <w:t>V</w:t>
      </w:r>
      <w:r w:rsidRPr="005E5097">
        <w:t xml:space="preserve"> </w:t>
      </w:r>
      <w:r>
        <w:t xml:space="preserve">στο πολύμετρο ώστε να χρησιμοποιηθεί ως βολτόμετρο </w:t>
      </w:r>
      <w:r w:rsidRPr="00D93C5D">
        <w:rPr>
          <w:lang w:val="en-US"/>
        </w:rPr>
        <w:t>AC</w:t>
      </w:r>
      <w:r>
        <w:t xml:space="preserve">. </w:t>
      </w:r>
    </w:p>
    <w:p w:rsidR="00D93C5D" w:rsidRDefault="00D93C5D" w:rsidP="00D93C5D">
      <w:pPr>
        <w:pStyle w:val="ListParagraph"/>
      </w:pPr>
    </w:p>
    <w:p w:rsidR="005E5097" w:rsidRDefault="005E5097" w:rsidP="00C772D3">
      <w:pPr>
        <w:pStyle w:val="ListParagraph"/>
        <w:numPr>
          <w:ilvl w:val="0"/>
          <w:numId w:val="7"/>
        </w:numPr>
      </w:pPr>
      <w:r>
        <w:t>Ποιο μέγεθος της τάσης μετράει το πολύμετρο;</w:t>
      </w:r>
    </w:p>
    <w:p w:rsidR="005E5097" w:rsidRPr="00D93C5D" w:rsidRDefault="005E5097" w:rsidP="00D93C5D">
      <w:pPr>
        <w:pStyle w:val="ListParagraph"/>
        <w:rPr>
          <w:lang w:val="en-US"/>
        </w:rPr>
      </w:pPr>
      <w:r w:rsidRPr="00D93C5D">
        <w:rPr>
          <w:b/>
        </w:rPr>
        <w:t>Απάντηση:</w:t>
      </w:r>
      <w:r>
        <w:t>…………………………..</w:t>
      </w:r>
    </w:p>
    <w:p w:rsidR="005E5097" w:rsidRDefault="005E5097" w:rsidP="005E5097">
      <w:pPr>
        <w:pStyle w:val="BodyText"/>
        <w:spacing w:line="360" w:lineRule="auto"/>
        <w:ind w:left="720"/>
        <w:rPr>
          <w:lang w:val="en-US"/>
        </w:rPr>
      </w:pPr>
    </w:p>
    <w:p w:rsidR="005E5097" w:rsidRDefault="005E5097" w:rsidP="00C772D3">
      <w:pPr>
        <w:pStyle w:val="ListParagraph"/>
        <w:numPr>
          <w:ilvl w:val="0"/>
          <w:numId w:val="7"/>
        </w:numPr>
      </w:pPr>
      <w:r>
        <w:t xml:space="preserve">Συνδέστε το βολτόμετρο στην έξοδο της γεννήτριας </w:t>
      </w:r>
      <w:r w:rsidRPr="00D93C5D">
        <w:rPr>
          <w:lang w:val="en-US"/>
        </w:rPr>
        <w:t>AC</w:t>
      </w:r>
      <w:r w:rsidRPr="005E5097">
        <w:t xml:space="preserve"> </w:t>
      </w:r>
      <w:r>
        <w:t xml:space="preserve">και ρυθμίστε την τάση ανοιχτού κυκλώματος στο </w:t>
      </w:r>
      <w:r w:rsidRPr="00D93C5D">
        <w:rPr>
          <w:b/>
          <w:lang w:val="en-US"/>
        </w:rPr>
        <w:t>V</w:t>
      </w:r>
      <w:r w:rsidRPr="00D93C5D">
        <w:rPr>
          <w:b/>
        </w:rPr>
        <w:t>= 1</w:t>
      </w:r>
      <w:r w:rsidRPr="00D93C5D">
        <w:rPr>
          <w:b/>
          <w:lang w:val="en-US"/>
        </w:rPr>
        <w:t>V</w:t>
      </w:r>
      <w:r w:rsidRPr="005E5097">
        <w:t xml:space="preserve"> </w:t>
      </w:r>
      <w:r>
        <w:t>για ημιτονικό σήμα με συχνότητα 100</w:t>
      </w:r>
      <w:r w:rsidRPr="00D93C5D">
        <w:rPr>
          <w:lang w:val="en-US"/>
        </w:rPr>
        <w:t>Hz</w:t>
      </w:r>
      <w:r>
        <w:t xml:space="preserve">. </w:t>
      </w:r>
    </w:p>
    <w:p w:rsidR="005E5097" w:rsidRPr="00D93C5D" w:rsidRDefault="005E5097" w:rsidP="00C772D3">
      <w:pPr>
        <w:pStyle w:val="ListParagraph"/>
        <w:numPr>
          <w:ilvl w:val="0"/>
          <w:numId w:val="7"/>
        </w:numPr>
        <w:rPr>
          <w:b/>
        </w:rPr>
      </w:pPr>
      <w:r>
        <w:t xml:space="preserve">Πραγματοποιείστε το κύκλωμα του σχ. 4 και μετρήστε την τάση στα άκρα της με αντίστασης     </w:t>
      </w:r>
      <w:r w:rsidRPr="00D93C5D">
        <w:rPr>
          <w:b/>
          <w:lang w:val="en-US"/>
        </w:rPr>
        <w:t>V</w:t>
      </w:r>
      <w:r w:rsidRPr="00D93C5D">
        <w:rPr>
          <w:b/>
          <w:vertAlign w:val="subscript"/>
          <w:lang w:val="en-US"/>
        </w:rPr>
        <w:t>R</w:t>
      </w:r>
      <w:r w:rsidRPr="00D93C5D">
        <w:rPr>
          <w:b/>
        </w:rPr>
        <w:t>= ……………………</w:t>
      </w:r>
    </w:p>
    <w:tbl>
      <w:tblPr>
        <w:tblpPr w:leftFromText="180" w:rightFromText="180" w:vertAnchor="text" w:horzAnchor="margin" w:tblpXSpec="center" w:tblpY="83"/>
        <w:tblW w:w="0" w:type="auto"/>
        <w:tblLook w:val="04A0" w:firstRow="1" w:lastRow="0" w:firstColumn="1" w:lastColumn="0" w:noHBand="0" w:noVBand="1"/>
      </w:tblPr>
      <w:tblGrid>
        <w:gridCol w:w="4226"/>
      </w:tblGrid>
      <w:tr w:rsidR="005E5097" w:rsidTr="005E5097">
        <w:tc>
          <w:tcPr>
            <w:tcW w:w="4226" w:type="dxa"/>
            <w:hideMark/>
          </w:tcPr>
          <w:p w:rsidR="005E5097" w:rsidRDefault="005E5097">
            <w:pPr>
              <w:jc w:val="center"/>
              <w:rPr>
                <w:noProof/>
                <w:lang w:val="en-US"/>
              </w:rPr>
            </w:pPr>
            <w:r>
              <w:rPr>
                <w:noProof/>
              </w:rPr>
              <w:drawing>
                <wp:inline distT="0" distB="0" distL="0" distR="0">
                  <wp:extent cx="2314575" cy="91440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914400"/>
                          </a:xfrm>
                          <a:prstGeom prst="rect">
                            <a:avLst/>
                          </a:prstGeom>
                          <a:noFill/>
                          <a:ln>
                            <a:noFill/>
                          </a:ln>
                        </pic:spPr>
                      </pic:pic>
                    </a:graphicData>
                  </a:graphic>
                </wp:inline>
              </w:drawing>
            </w:r>
          </w:p>
        </w:tc>
      </w:tr>
      <w:tr w:rsidR="005E5097" w:rsidTr="00D93C5D">
        <w:trPr>
          <w:trHeight w:val="80"/>
        </w:trPr>
        <w:tc>
          <w:tcPr>
            <w:tcW w:w="4226" w:type="dxa"/>
          </w:tcPr>
          <w:p w:rsidR="005E5097" w:rsidRDefault="005E5097">
            <w:pPr>
              <w:rPr>
                <w:sz w:val="20"/>
              </w:rPr>
            </w:pPr>
          </w:p>
        </w:tc>
      </w:tr>
      <w:tr w:rsidR="005E5097" w:rsidTr="005E5097">
        <w:tc>
          <w:tcPr>
            <w:tcW w:w="4226" w:type="dxa"/>
            <w:hideMark/>
          </w:tcPr>
          <w:p w:rsidR="005E5097" w:rsidRDefault="005E5097">
            <w:pPr>
              <w:jc w:val="center"/>
              <w:rPr>
                <w:sz w:val="20"/>
              </w:rPr>
            </w:pPr>
            <w:r>
              <w:rPr>
                <w:b/>
                <w:bCs/>
                <w:sz w:val="20"/>
              </w:rPr>
              <w:t xml:space="preserve">      Σχήμα 4</w:t>
            </w:r>
            <w:r>
              <w:rPr>
                <w:sz w:val="20"/>
              </w:rPr>
              <w:t xml:space="preserve"> </w:t>
            </w:r>
          </w:p>
        </w:tc>
      </w:tr>
    </w:tbl>
    <w:p w:rsidR="005E5097" w:rsidRDefault="005E5097" w:rsidP="005E5097">
      <w:pPr>
        <w:pStyle w:val="BodyText"/>
        <w:spacing w:line="360" w:lineRule="auto"/>
        <w:rPr>
          <w:b/>
        </w:rPr>
      </w:pPr>
    </w:p>
    <w:p w:rsidR="005E5097" w:rsidRDefault="005E5097" w:rsidP="005E5097">
      <w:pPr>
        <w:pStyle w:val="BodyText"/>
        <w:spacing w:line="360" w:lineRule="auto"/>
        <w:ind w:left="720"/>
      </w:pPr>
    </w:p>
    <w:p w:rsidR="005E5097" w:rsidRDefault="005E5097" w:rsidP="005E5097">
      <w:pPr>
        <w:pStyle w:val="BodyText"/>
        <w:spacing w:line="360" w:lineRule="auto"/>
        <w:ind w:left="720"/>
      </w:pPr>
    </w:p>
    <w:p w:rsidR="005E5097" w:rsidRDefault="005E5097" w:rsidP="005E5097">
      <w:pPr>
        <w:pStyle w:val="BodyText"/>
        <w:spacing w:line="360" w:lineRule="auto"/>
        <w:ind w:left="720"/>
      </w:pPr>
    </w:p>
    <w:p w:rsidR="005E5097" w:rsidRDefault="005E5097" w:rsidP="005E5097">
      <w:pPr>
        <w:pStyle w:val="BodyText"/>
        <w:spacing w:line="360" w:lineRule="auto"/>
        <w:ind w:left="720"/>
      </w:pPr>
    </w:p>
    <w:p w:rsidR="005E5097" w:rsidRDefault="005E5097" w:rsidP="005E5097">
      <w:pPr>
        <w:pStyle w:val="BodyText"/>
        <w:spacing w:line="360" w:lineRule="auto"/>
        <w:ind w:left="1440"/>
      </w:pPr>
    </w:p>
    <w:p w:rsidR="00D93C5D" w:rsidRDefault="00D93C5D" w:rsidP="005E5097">
      <w:pPr>
        <w:pStyle w:val="BodyText"/>
        <w:spacing w:line="360" w:lineRule="auto"/>
        <w:ind w:left="1440"/>
      </w:pPr>
    </w:p>
    <w:p w:rsidR="005E5097" w:rsidRDefault="005E5097" w:rsidP="00C772D3">
      <w:pPr>
        <w:pStyle w:val="ListParagraph"/>
        <w:numPr>
          <w:ilvl w:val="0"/>
          <w:numId w:val="8"/>
        </w:numPr>
      </w:pPr>
      <w:r>
        <w:t xml:space="preserve">Υπολογίστε την </w:t>
      </w:r>
      <w:r w:rsidRPr="00D93C5D">
        <w:rPr>
          <w:b/>
          <w:lang w:val="en-US"/>
        </w:rPr>
        <w:t>R</w:t>
      </w:r>
      <w:r w:rsidRPr="00D93C5D">
        <w:rPr>
          <w:b/>
          <w:vertAlign w:val="subscript"/>
        </w:rPr>
        <w:t>εσ.</w:t>
      </w:r>
      <w:r w:rsidRPr="00D93C5D">
        <w:rPr>
          <w:b/>
        </w:rPr>
        <w:t>=……………..</w:t>
      </w:r>
      <w:r>
        <w:t xml:space="preserve"> για την γεννήτρια και συμπληρώστε τον παρακάτω πίνακα, ώστε να σχεδιάσετε το ισοδύναμο κατά </w:t>
      </w:r>
      <w:r w:rsidRPr="00D93C5D">
        <w:rPr>
          <w:lang w:val="en-US"/>
        </w:rPr>
        <w:t>Thevenin</w:t>
      </w:r>
      <w:r w:rsidRPr="005E5097">
        <w:t xml:space="preserve"> </w:t>
      </w:r>
      <w:r>
        <w:t xml:space="preserve">και κατά  </w:t>
      </w:r>
      <w:r w:rsidRPr="00D93C5D">
        <w:rPr>
          <w:lang w:val="en-US"/>
        </w:rPr>
        <w:t>Norton</w:t>
      </w:r>
      <w:r>
        <w:t xml:space="preserve"> της γεννήτριας.</w:t>
      </w:r>
    </w:p>
    <w:p w:rsidR="005E5097" w:rsidRDefault="005E5097" w:rsidP="005E5097">
      <w:pPr>
        <w:pStyle w:val="BodyText"/>
        <w:spacing w:line="360" w:lineRule="auto"/>
        <w:ind w:left="720"/>
      </w:pPr>
    </w:p>
    <w:tbl>
      <w:tblPr>
        <w:tblStyle w:val="TableGrid"/>
        <w:tblW w:w="0" w:type="auto"/>
        <w:tblInd w:w="720" w:type="dxa"/>
        <w:tblLook w:val="04A0" w:firstRow="1" w:lastRow="0" w:firstColumn="1" w:lastColumn="0" w:noHBand="0" w:noVBand="1"/>
      </w:tblPr>
      <w:tblGrid>
        <w:gridCol w:w="994"/>
        <w:gridCol w:w="2527"/>
      </w:tblGrid>
      <w:tr w:rsidR="005E5097" w:rsidTr="00D93C5D">
        <w:trPr>
          <w:trHeight w:val="430"/>
        </w:trPr>
        <w:tc>
          <w:tcPr>
            <w:tcW w:w="994" w:type="dxa"/>
            <w:tcBorders>
              <w:top w:val="single" w:sz="4" w:space="0" w:color="auto"/>
              <w:left w:val="single" w:sz="4" w:space="0" w:color="auto"/>
              <w:bottom w:val="single" w:sz="4" w:space="0" w:color="auto"/>
              <w:right w:val="single" w:sz="4" w:space="0" w:color="auto"/>
            </w:tcBorders>
            <w:hideMark/>
          </w:tcPr>
          <w:p w:rsidR="005E5097" w:rsidRDefault="005E5097" w:rsidP="00D93C5D">
            <w:pPr>
              <w:rPr>
                <w:vertAlign w:val="subscript"/>
              </w:rPr>
            </w:pPr>
            <w:r>
              <w:rPr>
                <w:lang w:val="en-US"/>
              </w:rPr>
              <w:t>V</w:t>
            </w:r>
            <w:r>
              <w:rPr>
                <w:vertAlign w:val="subscript"/>
                <w:lang w:val="en-US"/>
              </w:rPr>
              <w:t>thev</w:t>
            </w:r>
          </w:p>
        </w:tc>
        <w:tc>
          <w:tcPr>
            <w:tcW w:w="2527" w:type="dxa"/>
            <w:tcBorders>
              <w:top w:val="single" w:sz="4" w:space="0" w:color="auto"/>
              <w:left w:val="single" w:sz="4" w:space="0" w:color="auto"/>
              <w:bottom w:val="single" w:sz="4" w:space="0" w:color="auto"/>
              <w:right w:val="single" w:sz="4" w:space="0" w:color="auto"/>
            </w:tcBorders>
          </w:tcPr>
          <w:p w:rsidR="005E5097" w:rsidRDefault="005E5097">
            <w:pPr>
              <w:pStyle w:val="BodyText"/>
              <w:spacing w:line="360" w:lineRule="auto"/>
            </w:pPr>
          </w:p>
        </w:tc>
      </w:tr>
      <w:tr w:rsidR="005E5097" w:rsidTr="00D93C5D">
        <w:trPr>
          <w:trHeight w:val="446"/>
        </w:trPr>
        <w:tc>
          <w:tcPr>
            <w:tcW w:w="994" w:type="dxa"/>
            <w:tcBorders>
              <w:top w:val="single" w:sz="4" w:space="0" w:color="auto"/>
              <w:left w:val="single" w:sz="4" w:space="0" w:color="auto"/>
              <w:bottom w:val="single" w:sz="4" w:space="0" w:color="auto"/>
              <w:right w:val="single" w:sz="4" w:space="0" w:color="auto"/>
            </w:tcBorders>
            <w:hideMark/>
          </w:tcPr>
          <w:p w:rsidR="005E5097" w:rsidRDefault="005E5097" w:rsidP="00D93C5D">
            <w:pPr>
              <w:rPr>
                <w:vertAlign w:val="subscript"/>
              </w:rPr>
            </w:pPr>
            <w:r>
              <w:rPr>
                <w:lang w:val="en-US"/>
              </w:rPr>
              <w:t>R</w:t>
            </w:r>
            <w:r>
              <w:rPr>
                <w:vertAlign w:val="subscript"/>
                <w:lang w:val="en-US"/>
              </w:rPr>
              <w:t>thev</w:t>
            </w:r>
          </w:p>
        </w:tc>
        <w:tc>
          <w:tcPr>
            <w:tcW w:w="2527" w:type="dxa"/>
            <w:tcBorders>
              <w:top w:val="single" w:sz="4" w:space="0" w:color="auto"/>
              <w:left w:val="single" w:sz="4" w:space="0" w:color="auto"/>
              <w:bottom w:val="single" w:sz="4" w:space="0" w:color="auto"/>
              <w:right w:val="single" w:sz="4" w:space="0" w:color="auto"/>
            </w:tcBorders>
          </w:tcPr>
          <w:p w:rsidR="005E5097" w:rsidRDefault="005E5097">
            <w:pPr>
              <w:pStyle w:val="BodyText"/>
              <w:spacing w:line="360" w:lineRule="auto"/>
            </w:pPr>
          </w:p>
        </w:tc>
      </w:tr>
      <w:tr w:rsidR="005E5097" w:rsidTr="00D93C5D">
        <w:trPr>
          <w:trHeight w:val="430"/>
        </w:trPr>
        <w:tc>
          <w:tcPr>
            <w:tcW w:w="994" w:type="dxa"/>
            <w:tcBorders>
              <w:top w:val="single" w:sz="4" w:space="0" w:color="auto"/>
              <w:left w:val="single" w:sz="4" w:space="0" w:color="auto"/>
              <w:bottom w:val="single" w:sz="4" w:space="0" w:color="auto"/>
              <w:right w:val="single" w:sz="4" w:space="0" w:color="auto"/>
            </w:tcBorders>
            <w:hideMark/>
          </w:tcPr>
          <w:p w:rsidR="005E5097" w:rsidRDefault="005E5097" w:rsidP="00D93C5D">
            <w:pPr>
              <w:rPr>
                <w:vertAlign w:val="subscript"/>
              </w:rPr>
            </w:pPr>
            <w:r>
              <w:t>Ι</w:t>
            </w:r>
            <w:r>
              <w:rPr>
                <w:vertAlign w:val="subscript"/>
                <w:lang w:val="en-US"/>
              </w:rPr>
              <w:t>Nort</w:t>
            </w:r>
          </w:p>
        </w:tc>
        <w:tc>
          <w:tcPr>
            <w:tcW w:w="2527" w:type="dxa"/>
            <w:tcBorders>
              <w:top w:val="single" w:sz="4" w:space="0" w:color="auto"/>
              <w:left w:val="single" w:sz="4" w:space="0" w:color="auto"/>
              <w:bottom w:val="single" w:sz="4" w:space="0" w:color="auto"/>
              <w:right w:val="single" w:sz="4" w:space="0" w:color="auto"/>
            </w:tcBorders>
          </w:tcPr>
          <w:p w:rsidR="005E5097" w:rsidRDefault="005E5097">
            <w:pPr>
              <w:pStyle w:val="BodyText"/>
              <w:spacing w:line="360" w:lineRule="auto"/>
            </w:pPr>
          </w:p>
        </w:tc>
      </w:tr>
      <w:tr w:rsidR="005E5097" w:rsidTr="00D93C5D">
        <w:trPr>
          <w:trHeight w:val="430"/>
        </w:trPr>
        <w:tc>
          <w:tcPr>
            <w:tcW w:w="994" w:type="dxa"/>
            <w:tcBorders>
              <w:top w:val="single" w:sz="4" w:space="0" w:color="auto"/>
              <w:left w:val="single" w:sz="4" w:space="0" w:color="auto"/>
              <w:bottom w:val="single" w:sz="4" w:space="0" w:color="auto"/>
              <w:right w:val="single" w:sz="4" w:space="0" w:color="auto"/>
            </w:tcBorders>
            <w:hideMark/>
          </w:tcPr>
          <w:p w:rsidR="005E5097" w:rsidRDefault="005E5097" w:rsidP="00D93C5D">
            <w:pPr>
              <w:rPr>
                <w:vertAlign w:val="subscript"/>
              </w:rPr>
            </w:pPr>
            <w:r>
              <w:rPr>
                <w:lang w:val="en-US"/>
              </w:rPr>
              <w:t>R</w:t>
            </w:r>
            <w:r>
              <w:rPr>
                <w:vertAlign w:val="subscript"/>
                <w:lang w:val="en-US"/>
              </w:rPr>
              <w:t>Nort</w:t>
            </w:r>
          </w:p>
        </w:tc>
        <w:tc>
          <w:tcPr>
            <w:tcW w:w="2527" w:type="dxa"/>
            <w:tcBorders>
              <w:top w:val="single" w:sz="4" w:space="0" w:color="auto"/>
              <w:left w:val="single" w:sz="4" w:space="0" w:color="auto"/>
              <w:bottom w:val="single" w:sz="4" w:space="0" w:color="auto"/>
              <w:right w:val="single" w:sz="4" w:space="0" w:color="auto"/>
            </w:tcBorders>
          </w:tcPr>
          <w:p w:rsidR="005E5097" w:rsidRDefault="005E5097">
            <w:pPr>
              <w:pStyle w:val="BodyText"/>
              <w:spacing w:line="360" w:lineRule="auto"/>
            </w:pPr>
          </w:p>
        </w:tc>
      </w:tr>
    </w:tbl>
    <w:p w:rsidR="005E5097" w:rsidRDefault="005E5097" w:rsidP="00D93C5D">
      <w:pPr>
        <w:pStyle w:val="BodyText"/>
        <w:spacing w:line="360" w:lineRule="auto"/>
      </w:pPr>
    </w:p>
    <w:p w:rsidR="005E5097" w:rsidRDefault="005E5097" w:rsidP="005E5097">
      <w:pPr>
        <w:pStyle w:val="BodyText"/>
        <w:spacing w:line="360" w:lineRule="auto"/>
        <w:ind w:left="720"/>
      </w:pPr>
    </w:p>
    <w:p w:rsidR="005E5097" w:rsidRDefault="005E5097" w:rsidP="005E5097">
      <w:pPr>
        <w:pStyle w:val="BodyText"/>
        <w:spacing w:line="360" w:lineRule="auto"/>
        <w:ind w:left="720"/>
      </w:pPr>
    </w:p>
    <w:p w:rsidR="005E5097" w:rsidRDefault="005E5097" w:rsidP="00D93C5D">
      <w:r>
        <w:rPr>
          <w:b/>
        </w:rPr>
        <w:t>Εργασία 5.</w:t>
      </w:r>
      <w:r>
        <w:t xml:space="preserve">  Διαιρέτης τάσης </w:t>
      </w:r>
      <w:r>
        <w:rPr>
          <w:lang w:val="en-US"/>
        </w:rPr>
        <w:t>AC</w:t>
      </w:r>
      <w:r>
        <w:t>.</w:t>
      </w:r>
    </w:p>
    <w:p w:rsidR="005E5097" w:rsidRDefault="005E5097" w:rsidP="00C772D3">
      <w:pPr>
        <w:pStyle w:val="ListParagraph"/>
        <w:numPr>
          <w:ilvl w:val="0"/>
          <w:numId w:val="8"/>
        </w:numPr>
      </w:pPr>
      <w:r>
        <w:t xml:space="preserve">Επαναλάβετε την εργασία 2 χρησιμοποιώντας την </w:t>
      </w:r>
      <w:r w:rsidRPr="00D93C5D">
        <w:rPr>
          <w:lang w:val="en-US"/>
        </w:rPr>
        <w:t>AC</w:t>
      </w:r>
      <w:r>
        <w:t xml:space="preserve"> γεννήτρια. </w:t>
      </w:r>
    </w:p>
    <w:p w:rsidR="00D93C5D" w:rsidRPr="00D93C5D" w:rsidRDefault="00D93C5D" w:rsidP="00C772D3">
      <w:pPr>
        <w:pStyle w:val="ListParagraph"/>
        <w:numPr>
          <w:ilvl w:val="0"/>
          <w:numId w:val="8"/>
        </w:numPr>
      </w:pPr>
      <w:r>
        <w:t xml:space="preserve">Μετρήστε τα μεγέθη: </w:t>
      </w:r>
      <w:r w:rsidR="005E5097">
        <w:t xml:space="preserve"> </w:t>
      </w:r>
      <w:r w:rsidR="005E5097" w:rsidRPr="00D93C5D">
        <w:rPr>
          <w:b/>
          <w:lang w:val="en-US"/>
        </w:rPr>
        <w:t>V</w:t>
      </w:r>
      <w:r w:rsidR="005E5097" w:rsidRPr="00D93C5D">
        <w:rPr>
          <w:b/>
        </w:rPr>
        <w:t>=1</w:t>
      </w:r>
      <w:r w:rsidR="005E5097" w:rsidRPr="00D93C5D">
        <w:rPr>
          <w:b/>
          <w:lang w:val="en-US"/>
        </w:rPr>
        <w:t>V</w:t>
      </w:r>
      <w:r w:rsidR="005E5097" w:rsidRPr="00D93C5D">
        <w:rPr>
          <w:b/>
        </w:rPr>
        <w:t xml:space="preserve">,    </w:t>
      </w:r>
    </w:p>
    <w:p w:rsidR="005E5097" w:rsidRDefault="005E5097" w:rsidP="00D93C5D">
      <w:pPr>
        <w:pStyle w:val="ListParagraph"/>
      </w:pPr>
      <w:r w:rsidRPr="00D93C5D">
        <w:rPr>
          <w:b/>
          <w:lang w:val="en-US"/>
        </w:rPr>
        <w:t>V</w:t>
      </w:r>
      <w:r w:rsidRPr="00D93C5D">
        <w:rPr>
          <w:b/>
          <w:vertAlign w:val="subscript"/>
        </w:rPr>
        <w:t>1</w:t>
      </w:r>
      <w:r w:rsidRPr="00D93C5D">
        <w:rPr>
          <w:b/>
        </w:rPr>
        <w:t xml:space="preserve">=………… </w:t>
      </w:r>
      <w:r>
        <w:t>και</w:t>
      </w:r>
      <w:r w:rsidRPr="00D93C5D">
        <w:rPr>
          <w:b/>
        </w:rPr>
        <w:t xml:space="preserve"> </w:t>
      </w:r>
      <w:r w:rsidRPr="00D93C5D">
        <w:rPr>
          <w:b/>
          <w:lang w:val="en-US"/>
        </w:rPr>
        <w:t>V</w:t>
      </w:r>
      <w:r w:rsidRPr="00D93C5D">
        <w:rPr>
          <w:b/>
          <w:vertAlign w:val="subscript"/>
        </w:rPr>
        <w:t>2</w:t>
      </w:r>
      <w:r w:rsidRPr="00D93C5D">
        <w:rPr>
          <w:b/>
        </w:rPr>
        <w:t>=………….</w:t>
      </w:r>
    </w:p>
    <w:p w:rsidR="00D93C5D" w:rsidRDefault="005E5097" w:rsidP="00C772D3">
      <w:pPr>
        <w:pStyle w:val="ListParagraph"/>
        <w:numPr>
          <w:ilvl w:val="0"/>
          <w:numId w:val="8"/>
        </w:numPr>
      </w:pPr>
      <w:r>
        <w:t>Υπολογίστε από τον διαιρέτη τάσης τα:</w:t>
      </w:r>
      <w:r w:rsidRPr="00D93C5D">
        <w:rPr>
          <w:b/>
        </w:rPr>
        <w:t xml:space="preserve"> </w:t>
      </w:r>
    </w:p>
    <w:p w:rsidR="00D93C5D" w:rsidRDefault="005E5097" w:rsidP="00D93C5D">
      <w:pPr>
        <w:pStyle w:val="ListParagraph"/>
        <w:rPr>
          <w:b/>
        </w:rPr>
      </w:pPr>
      <w:r w:rsidRPr="00D93C5D">
        <w:rPr>
          <w:b/>
          <w:lang w:val="en-US"/>
        </w:rPr>
        <w:t>V</w:t>
      </w:r>
      <w:r w:rsidRPr="00D93C5D">
        <w:rPr>
          <w:b/>
          <w:vertAlign w:val="subscript"/>
        </w:rPr>
        <w:t>1</w:t>
      </w:r>
      <w:r w:rsidRPr="00D93C5D">
        <w:rPr>
          <w:b/>
        </w:rPr>
        <w:t xml:space="preserve">=…………………..…=…………….. </w:t>
      </w:r>
      <w:r>
        <w:t>και</w:t>
      </w:r>
      <w:r w:rsidRPr="00D93C5D">
        <w:rPr>
          <w:b/>
        </w:rPr>
        <w:t xml:space="preserve"> </w:t>
      </w:r>
    </w:p>
    <w:p w:rsidR="00D93C5D" w:rsidRDefault="00D93C5D" w:rsidP="00D93C5D">
      <w:pPr>
        <w:pStyle w:val="ListParagraph"/>
        <w:rPr>
          <w:b/>
          <w:lang w:val="en-US"/>
        </w:rPr>
      </w:pPr>
    </w:p>
    <w:p w:rsidR="005E5097" w:rsidRDefault="005E5097" w:rsidP="00D93C5D">
      <w:pPr>
        <w:pStyle w:val="ListParagraph"/>
        <w:rPr>
          <w:b/>
        </w:rPr>
      </w:pPr>
      <w:r w:rsidRPr="00D93C5D">
        <w:rPr>
          <w:b/>
          <w:lang w:val="en-US"/>
        </w:rPr>
        <w:t>V</w:t>
      </w:r>
      <w:r w:rsidRPr="00D93C5D">
        <w:rPr>
          <w:b/>
          <w:vertAlign w:val="subscript"/>
        </w:rPr>
        <w:t>2</w:t>
      </w:r>
      <w:r w:rsidRPr="00D93C5D">
        <w:rPr>
          <w:b/>
        </w:rPr>
        <w:t>=……………….…=…………...</w:t>
      </w:r>
    </w:p>
    <w:p w:rsidR="00D93C5D" w:rsidRDefault="00D93C5D" w:rsidP="00D93C5D">
      <w:pPr>
        <w:pStyle w:val="ListParagraph"/>
      </w:pPr>
    </w:p>
    <w:p w:rsidR="00D93C5D" w:rsidRDefault="005E5097" w:rsidP="00C772D3">
      <w:pPr>
        <w:pStyle w:val="ListParagraph"/>
        <w:numPr>
          <w:ilvl w:val="0"/>
          <w:numId w:val="8"/>
        </w:numPr>
      </w:pPr>
      <w:r>
        <w:t xml:space="preserve">Επαληθεύεται ο κανόνας για τους διαιρέτες τάσης στο </w:t>
      </w:r>
      <w:r w:rsidRPr="00D93C5D">
        <w:rPr>
          <w:lang w:val="en-US"/>
        </w:rPr>
        <w:t>AC</w:t>
      </w:r>
      <w:r>
        <w:t>;</w:t>
      </w:r>
    </w:p>
    <w:p w:rsidR="00D93C5D" w:rsidRDefault="00D93C5D" w:rsidP="00D93C5D">
      <w:pPr>
        <w:pStyle w:val="ListParagraph"/>
      </w:pPr>
    </w:p>
    <w:p w:rsidR="005E5097" w:rsidRPr="00D93C5D" w:rsidRDefault="005E5097" w:rsidP="00D93C5D">
      <w:pPr>
        <w:pStyle w:val="ListParagraph"/>
      </w:pPr>
      <w:r w:rsidRPr="00D93C5D">
        <w:rPr>
          <w:b/>
        </w:rPr>
        <w:t>Απάντηση:</w:t>
      </w:r>
      <w:r>
        <w:t>………………………………………………………</w:t>
      </w:r>
    </w:p>
    <w:p w:rsidR="005E5097" w:rsidRDefault="005E5097" w:rsidP="005E5097">
      <w:pPr>
        <w:pStyle w:val="BodyText"/>
        <w:spacing w:line="360" w:lineRule="auto"/>
        <w:rPr>
          <w:b/>
        </w:rPr>
      </w:pPr>
    </w:p>
    <w:p w:rsidR="00D93C5D" w:rsidRDefault="00D93C5D" w:rsidP="005E5097">
      <w:pPr>
        <w:pStyle w:val="BodyText"/>
        <w:spacing w:line="360" w:lineRule="auto"/>
        <w:rPr>
          <w:b/>
        </w:rPr>
      </w:pPr>
    </w:p>
    <w:p w:rsidR="005E5097" w:rsidRDefault="005E5097" w:rsidP="00D93C5D">
      <w:r>
        <w:rPr>
          <w:b/>
        </w:rPr>
        <w:lastRenderedPageBreak/>
        <w:t>Εργασία 6.</w:t>
      </w:r>
      <w:r>
        <w:t xml:space="preserve">  Διαιρέτης ρεύματος </w:t>
      </w:r>
      <w:r>
        <w:rPr>
          <w:lang w:val="en-US"/>
        </w:rPr>
        <w:t>AC</w:t>
      </w:r>
      <w:r>
        <w:t>.</w:t>
      </w:r>
    </w:p>
    <w:p w:rsidR="005E5097" w:rsidRDefault="005E5097" w:rsidP="00C772D3">
      <w:pPr>
        <w:pStyle w:val="ListParagraph"/>
        <w:numPr>
          <w:ilvl w:val="0"/>
          <w:numId w:val="8"/>
        </w:numPr>
      </w:pPr>
      <w:r>
        <w:t xml:space="preserve">Επαναλάβετε την εργασία 3 χρησιμοποιώντας την </w:t>
      </w:r>
      <w:r w:rsidRPr="00D93C5D">
        <w:rPr>
          <w:lang w:val="en-US"/>
        </w:rPr>
        <w:t>AC</w:t>
      </w:r>
      <w:r>
        <w:t xml:space="preserve"> γεννήτρια. </w:t>
      </w:r>
    </w:p>
    <w:p w:rsidR="005E5097" w:rsidRDefault="005E5097" w:rsidP="00C772D3">
      <w:pPr>
        <w:pStyle w:val="ListParagraph"/>
        <w:numPr>
          <w:ilvl w:val="0"/>
          <w:numId w:val="8"/>
        </w:numPr>
      </w:pPr>
      <w:r>
        <w:t xml:space="preserve">Μετρήστε τα μεγέθη:          </w:t>
      </w:r>
      <w:r w:rsidRPr="00D93C5D">
        <w:rPr>
          <w:b/>
          <w:lang w:val="en-US"/>
        </w:rPr>
        <w:t>V</w:t>
      </w:r>
      <w:r w:rsidRPr="00D93C5D">
        <w:rPr>
          <w:b/>
        </w:rPr>
        <w:t>=1</w:t>
      </w:r>
      <w:r w:rsidRPr="00D93C5D">
        <w:rPr>
          <w:b/>
          <w:lang w:val="en-US"/>
        </w:rPr>
        <w:t>V</w:t>
      </w:r>
      <w:r w:rsidRPr="00D93C5D">
        <w:rPr>
          <w:b/>
        </w:rPr>
        <w:t xml:space="preserve">,    </w:t>
      </w:r>
      <w:r>
        <w:t>και</w:t>
      </w:r>
      <w:r w:rsidRPr="00D93C5D">
        <w:rPr>
          <w:b/>
        </w:rPr>
        <w:t xml:space="preserve">  Ι=………… </w:t>
      </w:r>
    </w:p>
    <w:p w:rsidR="005E5097" w:rsidRDefault="005E5097" w:rsidP="00C772D3">
      <w:pPr>
        <w:pStyle w:val="ListParagraph"/>
        <w:numPr>
          <w:ilvl w:val="0"/>
          <w:numId w:val="8"/>
        </w:numPr>
      </w:pPr>
      <w:r>
        <w:t xml:space="preserve">Από τον νόμο του </w:t>
      </w:r>
      <w:r w:rsidRPr="00D93C5D">
        <w:rPr>
          <w:lang w:val="en-US"/>
        </w:rPr>
        <w:t>Ohm</w:t>
      </w:r>
      <w:r>
        <w:t xml:space="preserve"> υπολογίστε τα ρεύματα που διαρρέουν τις </w:t>
      </w:r>
      <w:r w:rsidRPr="00D93C5D">
        <w:rPr>
          <w:lang w:val="en-US"/>
        </w:rPr>
        <w:t>R</w:t>
      </w:r>
      <w:r w:rsidRPr="00D93C5D">
        <w:rPr>
          <w:vertAlign w:val="subscript"/>
        </w:rPr>
        <w:t>1</w:t>
      </w:r>
      <w:r>
        <w:t xml:space="preserve"> και </w:t>
      </w:r>
      <w:r w:rsidRPr="00D93C5D">
        <w:rPr>
          <w:lang w:val="en-US"/>
        </w:rPr>
        <w:t>R</w:t>
      </w:r>
      <w:r w:rsidRPr="00D93C5D">
        <w:rPr>
          <w:vertAlign w:val="subscript"/>
        </w:rPr>
        <w:t>2</w:t>
      </w:r>
      <w:r>
        <w:t xml:space="preserve"> αντίστοιχα:   </w:t>
      </w:r>
      <w:r w:rsidRPr="00D93C5D">
        <w:rPr>
          <w:b/>
        </w:rPr>
        <w:t>Ι</w:t>
      </w:r>
      <w:r w:rsidRPr="00D93C5D">
        <w:rPr>
          <w:b/>
          <w:vertAlign w:val="subscript"/>
        </w:rPr>
        <w:t>1</w:t>
      </w:r>
      <w:r w:rsidRPr="00D93C5D">
        <w:rPr>
          <w:b/>
        </w:rPr>
        <w:t xml:space="preserve">=……………………=……………….      </w:t>
      </w:r>
      <w:r w:rsidR="00D93C5D">
        <w:t>Κ</w:t>
      </w:r>
      <w:r>
        <w:t>αι</w:t>
      </w:r>
    </w:p>
    <w:p w:rsidR="00D93C5D" w:rsidRDefault="00D93C5D" w:rsidP="00D93C5D">
      <w:pPr>
        <w:pStyle w:val="ListParagraph"/>
      </w:pPr>
    </w:p>
    <w:p w:rsidR="005E5097" w:rsidRDefault="005E5097" w:rsidP="00D93C5D">
      <w:pPr>
        <w:pStyle w:val="ListParagraph"/>
        <w:rPr>
          <w:b/>
        </w:rPr>
      </w:pPr>
      <w:r w:rsidRPr="00D93C5D">
        <w:rPr>
          <w:b/>
        </w:rPr>
        <w:t>Ι</w:t>
      </w:r>
      <w:r w:rsidRPr="00D93C5D">
        <w:rPr>
          <w:b/>
          <w:vertAlign w:val="subscript"/>
        </w:rPr>
        <w:t>2</w:t>
      </w:r>
      <w:r w:rsidRPr="00D93C5D">
        <w:rPr>
          <w:b/>
        </w:rPr>
        <w:t>=………………………=………….…..</w:t>
      </w:r>
    </w:p>
    <w:p w:rsidR="00D93C5D" w:rsidRPr="00D93C5D" w:rsidRDefault="00D93C5D" w:rsidP="00D93C5D">
      <w:pPr>
        <w:pStyle w:val="ListParagraph"/>
        <w:rPr>
          <w:b/>
        </w:rPr>
      </w:pPr>
    </w:p>
    <w:p w:rsidR="005E5097" w:rsidRDefault="005E5097" w:rsidP="00C772D3">
      <w:pPr>
        <w:pStyle w:val="ListParagraph"/>
        <w:numPr>
          <w:ilvl w:val="0"/>
          <w:numId w:val="8"/>
        </w:numPr>
      </w:pPr>
      <w:r>
        <w:t>Υπολογίστε και πάλι τα ρεύματα χρησιμοποιώντας τον κανόνα του διαιρέτη ρεύματος:</w:t>
      </w:r>
    </w:p>
    <w:p w:rsidR="005E5097" w:rsidRDefault="005E5097" w:rsidP="00D93C5D">
      <w:pPr>
        <w:pStyle w:val="ListParagraph"/>
        <w:rPr>
          <w:b/>
        </w:rPr>
      </w:pPr>
      <w:r w:rsidRPr="00D93C5D">
        <w:rPr>
          <w:b/>
        </w:rPr>
        <w:t>Ι</w:t>
      </w:r>
      <w:r w:rsidRPr="00D93C5D">
        <w:rPr>
          <w:b/>
          <w:vertAlign w:val="subscript"/>
        </w:rPr>
        <w:t>1</w:t>
      </w:r>
      <w:r w:rsidRPr="00D93C5D">
        <w:rPr>
          <w:b/>
        </w:rPr>
        <w:t xml:space="preserve">=……………………=…………………. </w:t>
      </w:r>
      <w:r>
        <w:t>και</w:t>
      </w:r>
      <w:r w:rsidRPr="00D93C5D">
        <w:rPr>
          <w:b/>
        </w:rPr>
        <w:t xml:space="preserve">  </w:t>
      </w:r>
    </w:p>
    <w:p w:rsidR="00D93C5D" w:rsidRPr="00D93C5D" w:rsidRDefault="00D93C5D" w:rsidP="00D93C5D">
      <w:pPr>
        <w:pStyle w:val="ListParagraph"/>
        <w:rPr>
          <w:b/>
        </w:rPr>
      </w:pPr>
    </w:p>
    <w:p w:rsidR="005E5097" w:rsidRPr="00D93C5D" w:rsidRDefault="005E5097" w:rsidP="00D93C5D">
      <w:pPr>
        <w:pStyle w:val="ListParagraph"/>
        <w:rPr>
          <w:b/>
        </w:rPr>
      </w:pPr>
      <w:r w:rsidRPr="00D93C5D">
        <w:rPr>
          <w:b/>
        </w:rPr>
        <w:t>Ι</w:t>
      </w:r>
      <w:r w:rsidRPr="00D93C5D">
        <w:rPr>
          <w:b/>
          <w:vertAlign w:val="subscript"/>
        </w:rPr>
        <w:t>2</w:t>
      </w:r>
      <w:r w:rsidRPr="00D93C5D">
        <w:rPr>
          <w:b/>
        </w:rPr>
        <w:t>=……………………=…………………..</w:t>
      </w:r>
    </w:p>
    <w:p w:rsidR="005E5097" w:rsidRDefault="005E5097" w:rsidP="00D93C5D">
      <w:pPr>
        <w:rPr>
          <w:b/>
        </w:rPr>
      </w:pPr>
    </w:p>
    <w:p w:rsidR="005E5097" w:rsidRDefault="005E5097" w:rsidP="00C772D3">
      <w:pPr>
        <w:pStyle w:val="ListParagraph"/>
        <w:numPr>
          <w:ilvl w:val="0"/>
          <w:numId w:val="8"/>
        </w:numPr>
      </w:pPr>
      <w:r>
        <w:t xml:space="preserve">Επαληθεύεται ο κανόνας για τους διαιρέτες ρεύματος στο </w:t>
      </w:r>
      <w:r w:rsidRPr="00D93C5D">
        <w:rPr>
          <w:lang w:val="en-US"/>
        </w:rPr>
        <w:t>AC</w:t>
      </w:r>
      <w:r>
        <w:t>;</w:t>
      </w:r>
    </w:p>
    <w:p w:rsidR="005E5097" w:rsidRDefault="005E5097" w:rsidP="00D93C5D">
      <w:pPr>
        <w:pStyle w:val="ListParagraph"/>
      </w:pPr>
      <w:r w:rsidRPr="00D93C5D">
        <w:rPr>
          <w:b/>
        </w:rPr>
        <w:t>Απάντηση:</w:t>
      </w:r>
      <w:r>
        <w:t>………………………………………………………</w:t>
      </w:r>
    </w:p>
    <w:p w:rsidR="005E5097" w:rsidRDefault="005E5097" w:rsidP="00D93C5D">
      <w:pPr>
        <w:rPr>
          <w:b/>
        </w:rPr>
      </w:pPr>
    </w:p>
    <w:p w:rsidR="005E5097" w:rsidRDefault="005E5097" w:rsidP="005E5097">
      <w:pPr>
        <w:pStyle w:val="BodyText"/>
        <w:spacing w:line="360" w:lineRule="auto"/>
        <w:rPr>
          <w:b/>
        </w:rPr>
      </w:pPr>
    </w:p>
    <w:p w:rsidR="005E5097" w:rsidRDefault="005E5097" w:rsidP="00D93C5D">
      <w:r>
        <w:rPr>
          <w:b/>
        </w:rPr>
        <w:t>Εργασία 7.</w:t>
      </w:r>
      <w:r>
        <w:t xml:space="preserve">  Μέτρηση αντιστάσεων.</w:t>
      </w:r>
    </w:p>
    <w:p w:rsidR="005E5097" w:rsidRPr="00D93C5D" w:rsidRDefault="005E5097" w:rsidP="00C772D3">
      <w:pPr>
        <w:pStyle w:val="ListParagraph"/>
        <w:numPr>
          <w:ilvl w:val="0"/>
          <w:numId w:val="8"/>
        </w:numPr>
        <w:rPr>
          <w:b/>
        </w:rPr>
      </w:pPr>
      <w:r>
        <w:t xml:space="preserve">Χρησιμοποιείστε το πολύμετρο ως ωμόμετρο για να μετρήσετε τις τιμές των αντιστάσεων </w:t>
      </w:r>
      <w:r w:rsidRPr="00D93C5D">
        <w:rPr>
          <w:b/>
          <w:lang w:val="en-US"/>
        </w:rPr>
        <w:t>R</w:t>
      </w:r>
      <w:r w:rsidRPr="00D93C5D">
        <w:rPr>
          <w:b/>
          <w:vertAlign w:val="subscript"/>
        </w:rPr>
        <w:t>1</w:t>
      </w:r>
      <w:r w:rsidRPr="00D93C5D">
        <w:rPr>
          <w:b/>
        </w:rPr>
        <w:t>=………………. ,</w:t>
      </w:r>
      <w:r>
        <w:t xml:space="preserve"> </w:t>
      </w:r>
      <w:r w:rsidRPr="00D93C5D">
        <w:rPr>
          <w:b/>
          <w:lang w:val="en-US"/>
        </w:rPr>
        <w:t>R</w:t>
      </w:r>
      <w:r w:rsidRPr="00D93C5D">
        <w:rPr>
          <w:b/>
          <w:vertAlign w:val="subscript"/>
        </w:rPr>
        <w:t>2</w:t>
      </w:r>
      <w:r w:rsidRPr="00D93C5D">
        <w:rPr>
          <w:b/>
        </w:rPr>
        <w:t>=……………..</w:t>
      </w:r>
      <w:r>
        <w:t xml:space="preserve"> , και </w:t>
      </w:r>
      <w:r w:rsidRPr="00D93C5D">
        <w:rPr>
          <w:b/>
          <w:lang w:val="en-US"/>
        </w:rPr>
        <w:t>R</w:t>
      </w:r>
      <w:r w:rsidRPr="00D93C5D">
        <w:rPr>
          <w:b/>
          <w:vertAlign w:val="subscript"/>
        </w:rPr>
        <w:t>3</w:t>
      </w:r>
      <w:r w:rsidRPr="00D93C5D">
        <w:rPr>
          <w:b/>
        </w:rPr>
        <w:t>=……………….</w:t>
      </w:r>
      <w:r w:rsidRPr="00D93C5D">
        <w:rPr>
          <w:b/>
          <w:vertAlign w:val="subscript"/>
        </w:rPr>
        <w:t xml:space="preserve"> </w:t>
      </w:r>
      <w:r w:rsidRPr="00D93C5D">
        <w:rPr>
          <w:b/>
        </w:rPr>
        <w:t>.</w:t>
      </w:r>
    </w:p>
    <w:p w:rsidR="005E5097" w:rsidRDefault="005E5097" w:rsidP="00C772D3">
      <w:pPr>
        <w:pStyle w:val="ListParagraph"/>
        <w:numPr>
          <w:ilvl w:val="0"/>
          <w:numId w:val="8"/>
        </w:numPr>
      </w:pPr>
      <w:r>
        <w:t>Οι ονομαστικές τιμές των αντιστάσεων αυτών συμπίπτουν με τις μετρούμενες, αν λάβουμε υπόψη μας και την ανοχή που δίνει ο κατασκευαστής; Υπολογίστε:</w:t>
      </w:r>
      <w:r w:rsidRPr="00D93C5D">
        <w:rPr>
          <w:lang w:val="en-US"/>
        </w:rPr>
        <w:t xml:space="preserve"> </w:t>
      </w:r>
      <w:r w:rsidRPr="00D93C5D">
        <w:rPr>
          <w:b/>
          <w:lang w:val="en-US"/>
        </w:rPr>
        <w:t>R</w:t>
      </w:r>
      <w:r w:rsidRPr="00D93C5D">
        <w:rPr>
          <w:b/>
          <w:vertAlign w:val="subscript"/>
        </w:rPr>
        <w:t>1</w:t>
      </w:r>
      <w:r w:rsidRPr="00D93C5D">
        <w:rPr>
          <w:b/>
        </w:rPr>
        <w:t xml:space="preserve">=………±.…. , </w:t>
      </w:r>
      <w:r w:rsidRPr="00D93C5D">
        <w:rPr>
          <w:b/>
          <w:lang w:val="en-US"/>
        </w:rPr>
        <w:t>R</w:t>
      </w:r>
      <w:r w:rsidRPr="00D93C5D">
        <w:rPr>
          <w:b/>
          <w:vertAlign w:val="subscript"/>
        </w:rPr>
        <w:t>2</w:t>
      </w:r>
      <w:r w:rsidRPr="00D93C5D">
        <w:rPr>
          <w:b/>
        </w:rPr>
        <w:t>=………±…….. ,</w:t>
      </w:r>
      <w:r>
        <w:t xml:space="preserve"> και </w:t>
      </w:r>
      <w:r w:rsidRPr="00D93C5D">
        <w:rPr>
          <w:b/>
          <w:lang w:val="en-US"/>
        </w:rPr>
        <w:t>R</w:t>
      </w:r>
      <w:r w:rsidRPr="00D93C5D">
        <w:rPr>
          <w:b/>
          <w:vertAlign w:val="subscript"/>
        </w:rPr>
        <w:t>3</w:t>
      </w:r>
      <w:r w:rsidRPr="00D93C5D">
        <w:rPr>
          <w:b/>
        </w:rPr>
        <w:t>=………±……</w:t>
      </w:r>
    </w:p>
    <w:p w:rsidR="005E5097" w:rsidRDefault="005E5097" w:rsidP="00D93C5D">
      <w:pPr>
        <w:ind w:firstLine="360"/>
      </w:pPr>
      <w:r>
        <w:rPr>
          <w:b/>
        </w:rPr>
        <w:t>Απάντησ</w:t>
      </w:r>
      <w:r w:rsidRPr="00D93C5D">
        <w:rPr>
          <w:b/>
        </w:rPr>
        <w:t>η:………………………………………………………………….</w:t>
      </w:r>
    </w:p>
    <w:p w:rsidR="00D93C5D" w:rsidRDefault="00D93C5D" w:rsidP="00D93C5D">
      <w:pPr>
        <w:rPr>
          <w:b/>
        </w:rPr>
      </w:pPr>
    </w:p>
    <w:p w:rsidR="005E5097" w:rsidRDefault="005E5097" w:rsidP="00D93C5D">
      <w:r w:rsidRPr="00D93C5D">
        <w:rPr>
          <w:b/>
        </w:rPr>
        <w:t>Εργασία 8.</w:t>
      </w:r>
      <w:r>
        <w:t xml:space="preserve">  Ποτενσιόμετρο.</w:t>
      </w:r>
    </w:p>
    <w:p w:rsidR="005E5097" w:rsidRDefault="00D93C5D" w:rsidP="00C772D3">
      <w:pPr>
        <w:pStyle w:val="ListParagraph"/>
        <w:numPr>
          <w:ilvl w:val="0"/>
          <w:numId w:val="9"/>
        </w:numPr>
      </w:pPr>
      <w:r>
        <w:t xml:space="preserve">Στο κύκλωμα του σχήματος </w:t>
      </w:r>
      <w:r w:rsidR="005E5097">
        <w:t>5 χρησιμοποιούμε το ποτενσιόμετρο σαν διαιρέτη τάσης.</w:t>
      </w:r>
    </w:p>
    <w:tbl>
      <w:tblPr>
        <w:tblW w:w="0" w:type="auto"/>
        <w:jc w:val="center"/>
        <w:tblLook w:val="04A0" w:firstRow="1" w:lastRow="0" w:firstColumn="1" w:lastColumn="0" w:noHBand="0" w:noVBand="1"/>
      </w:tblPr>
      <w:tblGrid>
        <w:gridCol w:w="4000"/>
      </w:tblGrid>
      <w:tr w:rsidR="005E5097" w:rsidTr="005E5097">
        <w:trPr>
          <w:jc w:val="center"/>
        </w:trPr>
        <w:tc>
          <w:tcPr>
            <w:tcW w:w="4000" w:type="dxa"/>
            <w:hideMark/>
          </w:tcPr>
          <w:p w:rsidR="005E5097" w:rsidRDefault="005E5097">
            <w:pPr>
              <w:rPr>
                <w:noProof/>
              </w:rPr>
            </w:pPr>
            <w:r>
              <w:rPr>
                <w:noProof/>
              </w:rPr>
              <w:drawing>
                <wp:inline distT="0" distB="0" distL="0" distR="0">
                  <wp:extent cx="1600200" cy="1247775"/>
                  <wp:effectExtent l="0" t="0" r="0"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247775"/>
                          </a:xfrm>
                          <a:prstGeom prst="rect">
                            <a:avLst/>
                          </a:prstGeom>
                          <a:noFill/>
                          <a:ln>
                            <a:noFill/>
                          </a:ln>
                        </pic:spPr>
                      </pic:pic>
                    </a:graphicData>
                  </a:graphic>
                </wp:inline>
              </w:drawing>
            </w:r>
          </w:p>
        </w:tc>
      </w:tr>
      <w:tr w:rsidR="005E5097" w:rsidTr="005E5097">
        <w:trPr>
          <w:trHeight w:val="57"/>
          <w:jc w:val="center"/>
        </w:trPr>
        <w:tc>
          <w:tcPr>
            <w:tcW w:w="4000" w:type="dxa"/>
            <w:vAlign w:val="bottom"/>
            <w:hideMark/>
          </w:tcPr>
          <w:p w:rsidR="005E5097" w:rsidRDefault="005E5097">
            <w:pPr>
              <w:rPr>
                <w:sz w:val="20"/>
              </w:rPr>
            </w:pPr>
            <w:r>
              <w:rPr>
                <w:b/>
                <w:bCs/>
                <w:sz w:val="20"/>
              </w:rPr>
              <w:t xml:space="preserve">                        Σχήμα 5</w:t>
            </w:r>
          </w:p>
        </w:tc>
      </w:tr>
    </w:tbl>
    <w:p w:rsidR="005E5097" w:rsidRDefault="005E5097" w:rsidP="00C772D3">
      <w:pPr>
        <w:pStyle w:val="ListParagraph"/>
        <w:numPr>
          <w:ilvl w:val="0"/>
          <w:numId w:val="9"/>
        </w:numPr>
      </w:pPr>
      <w:r>
        <w:t>Ρυθμίστε την τάση του τροφοδοτικού περίπου στα 5</w:t>
      </w:r>
      <w:r w:rsidRPr="00D93C5D">
        <w:rPr>
          <w:lang w:val="en-US"/>
        </w:rPr>
        <w:t>V</w:t>
      </w:r>
      <w:r>
        <w:t xml:space="preserve"> και το ποτενσιόμετρο σε μια ενδιάμεση θέση.</w:t>
      </w:r>
    </w:p>
    <w:p w:rsidR="005E5097" w:rsidRDefault="005E5097" w:rsidP="00C772D3">
      <w:pPr>
        <w:pStyle w:val="ListParagraph"/>
        <w:numPr>
          <w:ilvl w:val="0"/>
          <w:numId w:val="9"/>
        </w:numPr>
      </w:pPr>
      <w:r>
        <w:t xml:space="preserve">Μετρήστε τις τάσεις: </w:t>
      </w:r>
      <w:r w:rsidRPr="00D93C5D">
        <w:rPr>
          <w:b/>
          <w:lang w:val="en-US"/>
        </w:rPr>
        <w:t>V</w:t>
      </w:r>
      <w:r w:rsidRPr="00D93C5D">
        <w:rPr>
          <w:b/>
        </w:rPr>
        <w:t xml:space="preserve">=……………..  </w:t>
      </w:r>
      <w:r>
        <w:t>και</w:t>
      </w:r>
      <w:r w:rsidRPr="00D93C5D">
        <w:rPr>
          <w:b/>
        </w:rPr>
        <w:t xml:space="preserve">  </w:t>
      </w:r>
      <w:r w:rsidRPr="00D93C5D">
        <w:rPr>
          <w:b/>
          <w:lang w:val="en-US"/>
        </w:rPr>
        <w:t>V</w:t>
      </w:r>
      <w:r w:rsidRPr="00D93C5D">
        <w:rPr>
          <w:b/>
          <w:vertAlign w:val="subscript"/>
        </w:rPr>
        <w:t>1</w:t>
      </w:r>
      <w:r w:rsidRPr="00D93C5D">
        <w:rPr>
          <w:b/>
        </w:rPr>
        <w:t>=……………….</w:t>
      </w:r>
    </w:p>
    <w:p w:rsidR="005E5097" w:rsidRPr="00D93C5D" w:rsidRDefault="005E5097" w:rsidP="00C772D3">
      <w:pPr>
        <w:pStyle w:val="ListParagraph"/>
        <w:numPr>
          <w:ilvl w:val="0"/>
          <w:numId w:val="9"/>
        </w:numPr>
      </w:pPr>
      <w:r>
        <w:lastRenderedPageBreak/>
        <w:t xml:space="preserve">Αν </w:t>
      </w:r>
      <w:r w:rsidRPr="00D93C5D">
        <w:rPr>
          <w:b/>
          <w:lang w:val="en-US"/>
        </w:rPr>
        <w:t>R</w:t>
      </w:r>
      <w:r w:rsidRPr="00D93C5D">
        <w:rPr>
          <w:b/>
          <w:vertAlign w:val="subscript"/>
        </w:rPr>
        <w:t>ολ</w:t>
      </w:r>
      <w:r w:rsidRPr="00D93C5D">
        <w:rPr>
          <w:b/>
        </w:rPr>
        <w:t>=25</w:t>
      </w:r>
      <w:r w:rsidRPr="00D93C5D">
        <w:rPr>
          <w:b/>
          <w:lang w:val="en-US"/>
        </w:rPr>
        <w:t>k</w:t>
      </w:r>
      <w:r w:rsidRPr="00D93C5D">
        <w:rPr>
          <w:b/>
        </w:rPr>
        <w:t>Ω</w:t>
      </w:r>
      <w:r>
        <w:t xml:space="preserve">    υπολογίστε από τον διαιρέτη τάσης την </w:t>
      </w:r>
      <w:r w:rsidRPr="00D93C5D">
        <w:rPr>
          <w:b/>
          <w:lang w:val="en-US"/>
        </w:rPr>
        <w:t>R</w:t>
      </w:r>
      <w:r w:rsidRPr="00D93C5D">
        <w:rPr>
          <w:b/>
          <w:vertAlign w:val="subscript"/>
        </w:rPr>
        <w:t>1</w:t>
      </w:r>
      <w:r w:rsidRPr="00D93C5D">
        <w:rPr>
          <w:b/>
        </w:rPr>
        <w:t>=…………………………………….=……………………..</w:t>
      </w:r>
    </w:p>
    <w:p w:rsidR="00D93C5D" w:rsidRDefault="00D93C5D" w:rsidP="00D93C5D">
      <w:pPr>
        <w:pStyle w:val="ListParagraph"/>
      </w:pPr>
    </w:p>
    <w:p w:rsidR="00D93C5D" w:rsidRDefault="005E5097" w:rsidP="00C772D3">
      <w:pPr>
        <w:pStyle w:val="ListParagraph"/>
        <w:numPr>
          <w:ilvl w:val="0"/>
          <w:numId w:val="9"/>
        </w:numPr>
      </w:pPr>
      <w:r>
        <w:t xml:space="preserve">Μετρήστε με ωμόμετρο την </w:t>
      </w:r>
      <w:r w:rsidRPr="00D93C5D">
        <w:rPr>
          <w:b/>
          <w:lang w:val="en-US"/>
        </w:rPr>
        <w:t>R</w:t>
      </w:r>
      <w:r w:rsidRPr="00D93C5D">
        <w:rPr>
          <w:b/>
          <w:vertAlign w:val="subscript"/>
        </w:rPr>
        <w:t>1</w:t>
      </w:r>
      <w:r w:rsidRPr="00D93C5D">
        <w:rPr>
          <w:b/>
        </w:rPr>
        <w:t xml:space="preserve">=………………. </w:t>
      </w:r>
      <w:r>
        <w:t>Και συγκρίνετε με την τιμή που υπολογίσατε.</w:t>
      </w:r>
    </w:p>
    <w:p w:rsidR="005E5097" w:rsidRPr="00D93C5D" w:rsidRDefault="005E5097" w:rsidP="00D93C5D">
      <w:pPr>
        <w:pStyle w:val="ListParagraph"/>
        <w:rPr>
          <w:b/>
        </w:rPr>
      </w:pPr>
      <w:r w:rsidRPr="00D93C5D">
        <w:rPr>
          <w:b/>
        </w:rPr>
        <w:t>Απάντηση:………………………………………………</w:t>
      </w:r>
    </w:p>
    <w:p w:rsidR="005E5097" w:rsidRDefault="005E5097" w:rsidP="005E5097">
      <w:pPr>
        <w:pStyle w:val="BodyText"/>
        <w:spacing w:line="360" w:lineRule="auto"/>
        <w:rPr>
          <w:b/>
        </w:rPr>
      </w:pPr>
    </w:p>
    <w:p w:rsidR="005E5097" w:rsidRDefault="005E5097" w:rsidP="005E5097">
      <w:r>
        <w:br w:type="page"/>
      </w:r>
    </w:p>
    <w:p w:rsidR="005E5097" w:rsidRPr="005E5097" w:rsidRDefault="005E5097" w:rsidP="005E5097"/>
    <w:p w:rsidR="00E74B63" w:rsidRDefault="00D93C5D" w:rsidP="00B41ADA">
      <w:pPr>
        <w:pStyle w:val="Heading1"/>
      </w:pPr>
      <w:bookmarkStart w:id="2" w:name="_Toc407977508"/>
      <w:bookmarkEnd w:id="1"/>
      <w:r>
        <w:t>Άσκηση 2.</w:t>
      </w:r>
      <w:bookmarkEnd w:id="2"/>
    </w:p>
    <w:p w:rsidR="00D93C5D" w:rsidRDefault="00D93C5D" w:rsidP="00D93C5D">
      <w:pPr>
        <w:rPr>
          <w:b/>
          <w:u w:val="single"/>
        </w:rPr>
      </w:pPr>
      <w:r w:rsidRPr="00D93C5D">
        <w:rPr>
          <w:b/>
          <w:u w:val="single"/>
        </w:rPr>
        <w:t>Μετρήσεις με παλμογράφο.  Απεικόνιση χρονικά μεταβαλλόμενων σημάτων.</w:t>
      </w:r>
    </w:p>
    <w:p w:rsidR="00D93C5D" w:rsidRDefault="00D93C5D" w:rsidP="00D93C5D">
      <w:pPr>
        <w:rPr>
          <w:rFonts w:eastAsia="Times New Roman"/>
        </w:rPr>
      </w:pPr>
      <w:r>
        <w:rPr>
          <w:b/>
        </w:rPr>
        <w:t xml:space="preserve">Προετοιμασία: </w:t>
      </w:r>
      <w:r>
        <w:t>Μελετήστε την περιγραφή του παλμογράφου από το εγχειρίδιο του κατασκευαστή, που παρατίθεται στο Παράρτημα ΙΙ.</w:t>
      </w:r>
    </w:p>
    <w:p w:rsidR="00D93C5D" w:rsidRDefault="00D93C5D" w:rsidP="00D93C5D">
      <w:r>
        <w:rPr>
          <w:b/>
        </w:rPr>
        <w:t>Ρυθμίσεις</w:t>
      </w:r>
      <w:r>
        <w:t xml:space="preserve"> του παλμογράφου πριν από την εκκίνηση:</w:t>
      </w:r>
    </w:p>
    <w:p w:rsidR="00D93C5D" w:rsidRDefault="00D93C5D" w:rsidP="00C772D3">
      <w:pPr>
        <w:pStyle w:val="ListParagraph"/>
        <w:numPr>
          <w:ilvl w:val="0"/>
          <w:numId w:val="12"/>
        </w:numPr>
      </w:pPr>
      <w:r>
        <w:t>Επιλογή του καναλιού 1 (</w:t>
      </w:r>
      <w:r w:rsidRPr="00D93C5D">
        <w:rPr>
          <w:lang w:val="en-US"/>
        </w:rPr>
        <w:t>channel 1).</w:t>
      </w:r>
    </w:p>
    <w:p w:rsidR="00D93C5D" w:rsidRDefault="00D93C5D" w:rsidP="00C772D3">
      <w:pPr>
        <w:pStyle w:val="ListParagraph"/>
        <w:numPr>
          <w:ilvl w:val="0"/>
          <w:numId w:val="12"/>
        </w:numPr>
      </w:pPr>
      <w:r>
        <w:t>Τοποθέτηση του ρυθμιστή της δέσμης στο μέσο της διαδρομής του.</w:t>
      </w:r>
    </w:p>
    <w:p w:rsidR="00D93C5D" w:rsidRDefault="00D93C5D" w:rsidP="00C772D3">
      <w:pPr>
        <w:pStyle w:val="ListParagraph"/>
        <w:numPr>
          <w:ilvl w:val="0"/>
          <w:numId w:val="12"/>
        </w:numPr>
      </w:pPr>
      <w:r>
        <w:t>Επιλογή της κατακόρυφης ευαισθησίας στο 1</w:t>
      </w:r>
      <w:r w:rsidRPr="00D93C5D">
        <w:rPr>
          <w:lang w:val="en-US"/>
        </w:rPr>
        <w:t>V</w:t>
      </w:r>
      <w:r>
        <w:t>/</w:t>
      </w:r>
      <w:r w:rsidRPr="00D93C5D">
        <w:rPr>
          <w:lang w:val="en-US"/>
        </w:rPr>
        <w:t>div</w:t>
      </w:r>
      <w:r>
        <w:t>.</w:t>
      </w:r>
    </w:p>
    <w:p w:rsidR="00D93C5D" w:rsidRDefault="00D93C5D" w:rsidP="00C772D3">
      <w:pPr>
        <w:pStyle w:val="ListParagraph"/>
        <w:numPr>
          <w:ilvl w:val="0"/>
          <w:numId w:val="12"/>
        </w:numPr>
      </w:pPr>
      <w:r>
        <w:t xml:space="preserve">Επιλογή της θέσης </w:t>
      </w:r>
      <w:r w:rsidRPr="00D93C5D">
        <w:rPr>
          <w:lang w:val="en-US"/>
        </w:rPr>
        <w:t>DC</w:t>
      </w:r>
      <w:r w:rsidRPr="00D93C5D">
        <w:t xml:space="preserve"> </w:t>
      </w:r>
      <w:r>
        <w:t xml:space="preserve">του μεταγωγού </w:t>
      </w:r>
      <w:r w:rsidRPr="00D93C5D">
        <w:rPr>
          <w:lang w:val="en-US"/>
        </w:rPr>
        <w:t>AC</w:t>
      </w:r>
      <w:r>
        <w:t>-</w:t>
      </w:r>
      <w:r w:rsidRPr="00D93C5D">
        <w:rPr>
          <w:lang w:val="en-US"/>
        </w:rPr>
        <w:t>GND</w:t>
      </w:r>
      <w:r>
        <w:t>-</w:t>
      </w:r>
      <w:r w:rsidRPr="00D93C5D">
        <w:rPr>
          <w:lang w:val="en-US"/>
        </w:rPr>
        <w:t>DC</w:t>
      </w:r>
      <w:r>
        <w:t>.</w:t>
      </w:r>
    </w:p>
    <w:p w:rsidR="00D93C5D" w:rsidRDefault="00D93C5D" w:rsidP="00C772D3">
      <w:pPr>
        <w:pStyle w:val="ListParagraph"/>
        <w:numPr>
          <w:ilvl w:val="0"/>
          <w:numId w:val="12"/>
        </w:numPr>
      </w:pPr>
      <w:r>
        <w:t>Επιλογή της κλίμακας σάρωσης στο 0.2</w:t>
      </w:r>
      <w:r w:rsidRPr="00D93C5D">
        <w:rPr>
          <w:lang w:val="en-US"/>
        </w:rPr>
        <w:t>sec</w:t>
      </w:r>
      <w:r>
        <w:t>/</w:t>
      </w:r>
      <w:r w:rsidRPr="00D93C5D">
        <w:rPr>
          <w:lang w:val="en-US"/>
        </w:rPr>
        <w:t>div</w:t>
      </w:r>
      <w:r>
        <w:t>.</w:t>
      </w:r>
    </w:p>
    <w:p w:rsidR="00D93C5D" w:rsidRDefault="00D93C5D" w:rsidP="00C772D3">
      <w:pPr>
        <w:pStyle w:val="ListParagraph"/>
        <w:numPr>
          <w:ilvl w:val="0"/>
          <w:numId w:val="12"/>
        </w:numPr>
      </w:pPr>
      <w:r>
        <w:t xml:space="preserve">Όλα τα ρυθμιστικά που φέρουν την ένδειξη </w:t>
      </w:r>
      <w:r w:rsidRPr="00D93C5D">
        <w:rPr>
          <w:lang w:val="en-US"/>
        </w:rPr>
        <w:t>CAL</w:t>
      </w:r>
      <w:r>
        <w:t xml:space="preserve"> να είναι στραμμένα στην ένδειξη αυτή.</w:t>
      </w:r>
    </w:p>
    <w:p w:rsidR="00D93C5D" w:rsidRDefault="00D93C5D" w:rsidP="00D93C5D">
      <w:r>
        <w:t xml:space="preserve">Ο παλμογράφος τίθεται σε λειτουργία και θα πρέπει να εμφανιστεί η φωτεινή δέσμη. Ενδεχομένως να χρειαστεί ρύθμιση της έντασης ή/και της φωτεινότητας από τα ρυθμιστικά </w:t>
      </w:r>
      <w:r>
        <w:rPr>
          <w:lang w:val="en-US"/>
        </w:rPr>
        <w:t>Intensity</w:t>
      </w:r>
      <w:r w:rsidRPr="00D93C5D">
        <w:t xml:space="preserve"> </w:t>
      </w:r>
      <w:r>
        <w:t xml:space="preserve">και </w:t>
      </w:r>
      <w:r>
        <w:rPr>
          <w:lang w:val="en-US"/>
        </w:rPr>
        <w:t>Focus</w:t>
      </w:r>
      <w:r>
        <w:t xml:space="preserve"> αντίστοιχα.</w:t>
      </w:r>
    </w:p>
    <w:p w:rsidR="00D93C5D" w:rsidRDefault="00D93C5D" w:rsidP="00D93C5D">
      <w:pPr>
        <w:rPr>
          <w:rFonts w:eastAsia="Times New Roman"/>
        </w:rPr>
      </w:pPr>
      <w:r>
        <w:rPr>
          <w:b/>
        </w:rPr>
        <w:t>Εργασία 1.</w:t>
      </w:r>
      <w:r>
        <w:t xml:space="preserve">  Μετρήσεις συνεχούς (</w:t>
      </w:r>
      <w:r>
        <w:rPr>
          <w:lang w:val="en-US"/>
        </w:rPr>
        <w:t>DC</w:t>
      </w:r>
      <w:r>
        <w:t>) τάσης.</w:t>
      </w:r>
    </w:p>
    <w:p w:rsidR="00D93C5D" w:rsidRDefault="00D93C5D" w:rsidP="00C772D3">
      <w:pPr>
        <w:pStyle w:val="ListParagraph"/>
        <w:numPr>
          <w:ilvl w:val="0"/>
          <w:numId w:val="10"/>
        </w:numPr>
      </w:pPr>
      <w:r>
        <w:t xml:space="preserve">Συνδέστε στο κανάλι 1 του παλμογράφου την έξοδο του </w:t>
      </w:r>
      <w:r w:rsidRPr="00D93C5D">
        <w:rPr>
          <w:lang w:val="en-US"/>
        </w:rPr>
        <w:t>DC</w:t>
      </w:r>
      <w:r>
        <w:t xml:space="preserve"> τροφοδοτικού ρυθμιζόμενης τάσης.</w:t>
      </w:r>
    </w:p>
    <w:p w:rsidR="00D93C5D" w:rsidRDefault="00D93C5D" w:rsidP="00D93C5D">
      <w:pPr>
        <w:pStyle w:val="ListParagraph"/>
      </w:pPr>
      <w:r>
        <w:t>Μεταβάλετε την τιμή της τάσης και παρατηρήστε πώς μετακινείται η δέσμη του παλμογράφου.</w:t>
      </w:r>
    </w:p>
    <w:p w:rsidR="00D93C5D" w:rsidRDefault="00D93C5D" w:rsidP="00D93C5D">
      <w:pPr>
        <w:pStyle w:val="ListParagraph"/>
      </w:pPr>
      <w:r>
        <w:t xml:space="preserve">Για να μετρήσουμε </w:t>
      </w:r>
      <w:r w:rsidRPr="00D93C5D">
        <w:rPr>
          <w:lang w:val="en-US"/>
        </w:rPr>
        <w:t>DC</w:t>
      </w:r>
      <w:r>
        <w:t xml:space="preserve"> τάση θα πρέπει πρώτα να ορίσουμε μια στάθμη αναφοράς (0</w:t>
      </w:r>
      <w:r w:rsidRPr="00D93C5D">
        <w:rPr>
          <w:lang w:val="en-US"/>
        </w:rPr>
        <w:t>V</w:t>
      </w:r>
      <w:r>
        <w:t xml:space="preserve">) ως εξής: Τοποθετούμε τον μεταγωγό </w:t>
      </w:r>
      <w:r w:rsidRPr="00D93C5D">
        <w:rPr>
          <w:lang w:val="en-US"/>
        </w:rPr>
        <w:t>AC</w:t>
      </w:r>
      <w:r>
        <w:t>-</w:t>
      </w:r>
      <w:r w:rsidRPr="00D93C5D">
        <w:rPr>
          <w:lang w:val="en-US"/>
        </w:rPr>
        <w:t>GND</w:t>
      </w:r>
      <w:r>
        <w:t>-</w:t>
      </w:r>
      <w:r w:rsidRPr="00D93C5D">
        <w:rPr>
          <w:lang w:val="en-US"/>
        </w:rPr>
        <w:t>DC</w:t>
      </w:r>
      <w:r>
        <w:t xml:space="preserve"> στη θέση  </w:t>
      </w:r>
      <w:r w:rsidRPr="00D93C5D">
        <w:rPr>
          <w:lang w:val="en-US"/>
        </w:rPr>
        <w:t>GND</w:t>
      </w:r>
      <w:r>
        <w:t xml:space="preserve"> και επιλέγουμε μια θέση της δέσμης η οποία από εκεί και πέρα θα αντιστοιχεί στα 0</w:t>
      </w:r>
      <w:r w:rsidRPr="00D93C5D">
        <w:rPr>
          <w:lang w:val="en-US"/>
        </w:rPr>
        <w:t>V</w:t>
      </w:r>
      <w:r>
        <w:t xml:space="preserve">. </w:t>
      </w:r>
    </w:p>
    <w:p w:rsidR="00D93C5D" w:rsidRDefault="00D93C5D" w:rsidP="00D93C5D">
      <w:pPr>
        <w:pStyle w:val="ListParagraph"/>
      </w:pPr>
      <w:r>
        <w:t xml:space="preserve">Η τιμή της τάσης θα αντιστοιχεί στη μετατόπιση της δέσμης όταν μετακινήσουμε τον μεταγωγό από τη θέση </w:t>
      </w:r>
      <w:r w:rsidRPr="00D93C5D">
        <w:rPr>
          <w:lang w:val="en-US"/>
        </w:rPr>
        <w:t>GND</w:t>
      </w:r>
      <w:r>
        <w:t xml:space="preserve"> στη θέση </w:t>
      </w:r>
      <w:r w:rsidRPr="00D93C5D">
        <w:rPr>
          <w:lang w:val="en-US"/>
        </w:rPr>
        <w:t>DC</w:t>
      </w:r>
      <w:r>
        <w:t>.</w:t>
      </w:r>
    </w:p>
    <w:p w:rsidR="00D93C5D" w:rsidRDefault="00D93C5D" w:rsidP="00C772D3">
      <w:pPr>
        <w:pStyle w:val="ListParagraph"/>
        <w:numPr>
          <w:ilvl w:val="0"/>
          <w:numId w:val="10"/>
        </w:numPr>
      </w:pPr>
      <w:r>
        <w:t>Συνδέστε στο κανάλι 1 του παλμογράφου την τάση +5</w:t>
      </w:r>
      <w:r w:rsidRPr="00D93C5D">
        <w:rPr>
          <w:lang w:val="en-US"/>
        </w:rPr>
        <w:t>V</w:t>
      </w:r>
      <w:r>
        <w:t xml:space="preserve"> του τροφοδοτικού.</w:t>
      </w:r>
    </w:p>
    <w:p w:rsidR="00D93C5D" w:rsidRDefault="00D93C5D" w:rsidP="00D93C5D">
      <w:pPr>
        <w:pStyle w:val="ListParagraph"/>
      </w:pPr>
      <w:r>
        <w:t xml:space="preserve">Μετρήστε την τάση αυτή στον παλμογράφο. </w:t>
      </w:r>
    </w:p>
    <w:p w:rsidR="00D93C5D" w:rsidRDefault="00D93C5D" w:rsidP="00D93C5D">
      <w:pPr>
        <w:pStyle w:val="ListParagraph"/>
      </w:pPr>
      <w:r>
        <w:t xml:space="preserve">Η τιμή της τάσης=(κατακόρυφη ευαισθησία)Χ(αριθμός υποδιαιρέσεων) </w:t>
      </w:r>
    </w:p>
    <w:p w:rsidR="00984459" w:rsidRDefault="00D93C5D" w:rsidP="00984459">
      <w:pPr>
        <w:ind w:firstLine="720"/>
        <w:rPr>
          <w:b/>
        </w:rPr>
      </w:pPr>
      <w:r w:rsidRPr="00984459">
        <w:rPr>
          <w:b/>
        </w:rPr>
        <w:t xml:space="preserve">……………… </w:t>
      </w:r>
      <w:r w:rsidRPr="00984459">
        <w:rPr>
          <w:b/>
          <w:lang w:val="en-US"/>
        </w:rPr>
        <w:t>V</w:t>
      </w:r>
      <w:r w:rsidRPr="00984459">
        <w:rPr>
          <w:b/>
        </w:rPr>
        <w:t xml:space="preserve"> = (………………. </w:t>
      </w:r>
      <w:r w:rsidRPr="00984459">
        <w:rPr>
          <w:b/>
          <w:lang w:val="en-US"/>
        </w:rPr>
        <w:t>V</w:t>
      </w:r>
      <w:r w:rsidRPr="00984459">
        <w:rPr>
          <w:b/>
        </w:rPr>
        <w:t>/</w:t>
      </w:r>
      <w:r w:rsidRPr="00984459">
        <w:rPr>
          <w:b/>
          <w:lang w:val="en-US"/>
        </w:rPr>
        <w:t>div</w:t>
      </w:r>
      <w:r w:rsidRPr="00984459">
        <w:rPr>
          <w:b/>
        </w:rPr>
        <w:t>)</w:t>
      </w:r>
      <w:r w:rsidRPr="00984459">
        <w:rPr>
          <w:b/>
          <w:lang w:val="en-US"/>
        </w:rPr>
        <w:t>X</w:t>
      </w:r>
      <w:r w:rsidRPr="00984459">
        <w:rPr>
          <w:b/>
        </w:rPr>
        <w:t xml:space="preserve">(…………………… </w:t>
      </w:r>
      <w:r w:rsidRPr="00984459">
        <w:rPr>
          <w:b/>
          <w:lang w:val="en-US"/>
        </w:rPr>
        <w:t>div</w:t>
      </w:r>
      <w:r w:rsidRPr="00984459">
        <w:rPr>
          <w:b/>
        </w:rPr>
        <w:t>)</w:t>
      </w:r>
    </w:p>
    <w:p w:rsidR="00D93C5D" w:rsidRPr="00984459" w:rsidRDefault="00D93C5D" w:rsidP="00984459">
      <w:pPr>
        <w:ind w:firstLine="360"/>
        <w:rPr>
          <w:b/>
        </w:rPr>
      </w:pPr>
      <w:r>
        <w:t xml:space="preserve">Είναι σωστή η τιμή της τάσης που μετρήσατε; </w:t>
      </w:r>
      <w:r w:rsidRPr="00984459">
        <w:rPr>
          <w:b/>
        </w:rPr>
        <w:t>…………………..</w:t>
      </w:r>
    </w:p>
    <w:p w:rsidR="00D93C5D" w:rsidRDefault="00D93C5D" w:rsidP="00C772D3">
      <w:pPr>
        <w:pStyle w:val="ListParagraph"/>
        <w:numPr>
          <w:ilvl w:val="0"/>
          <w:numId w:val="10"/>
        </w:numPr>
      </w:pPr>
      <w:r>
        <w:t>Επαναλάβετε την παραπάνω εργασία για την έξοδο -5</w:t>
      </w:r>
      <w:r w:rsidRPr="00984459">
        <w:rPr>
          <w:lang w:val="en-US"/>
        </w:rPr>
        <w:t>V</w:t>
      </w:r>
      <w:r>
        <w:t xml:space="preserve"> του τροφοδοτικού.</w:t>
      </w:r>
    </w:p>
    <w:p w:rsidR="00984459" w:rsidRDefault="00D93C5D" w:rsidP="00984459">
      <w:pPr>
        <w:pStyle w:val="ListParagraph"/>
        <w:rPr>
          <w:b/>
        </w:rPr>
      </w:pPr>
      <w:r w:rsidRPr="00984459">
        <w:rPr>
          <w:b/>
        </w:rPr>
        <w:t xml:space="preserve">……………… </w:t>
      </w:r>
      <w:r w:rsidRPr="00984459">
        <w:rPr>
          <w:b/>
          <w:lang w:val="en-US"/>
        </w:rPr>
        <w:t>V</w:t>
      </w:r>
      <w:r w:rsidRPr="00984459">
        <w:rPr>
          <w:b/>
        </w:rPr>
        <w:t xml:space="preserve"> = (………………. </w:t>
      </w:r>
      <w:r w:rsidRPr="00984459">
        <w:rPr>
          <w:b/>
          <w:lang w:val="en-US"/>
        </w:rPr>
        <w:t>V</w:t>
      </w:r>
      <w:r w:rsidRPr="00984459">
        <w:rPr>
          <w:b/>
        </w:rPr>
        <w:t>/</w:t>
      </w:r>
      <w:r w:rsidRPr="00984459">
        <w:rPr>
          <w:b/>
          <w:lang w:val="en-US"/>
        </w:rPr>
        <w:t>div</w:t>
      </w:r>
      <w:r w:rsidRPr="00984459">
        <w:rPr>
          <w:b/>
        </w:rPr>
        <w:t>)</w:t>
      </w:r>
      <w:r w:rsidRPr="00984459">
        <w:rPr>
          <w:b/>
          <w:lang w:val="en-US"/>
        </w:rPr>
        <w:t>X</w:t>
      </w:r>
      <w:r w:rsidRPr="00984459">
        <w:rPr>
          <w:b/>
        </w:rPr>
        <w:t xml:space="preserve">(…………………… </w:t>
      </w:r>
      <w:r w:rsidRPr="00984459">
        <w:rPr>
          <w:b/>
          <w:lang w:val="en-US"/>
        </w:rPr>
        <w:t>div</w:t>
      </w:r>
      <w:r w:rsidRPr="00984459">
        <w:rPr>
          <w:b/>
        </w:rPr>
        <w:t>)</w:t>
      </w:r>
    </w:p>
    <w:p w:rsidR="00D93C5D" w:rsidRPr="00984459" w:rsidRDefault="00D93C5D" w:rsidP="00984459">
      <w:pPr>
        <w:ind w:firstLine="720"/>
        <w:rPr>
          <w:b/>
        </w:rPr>
      </w:pPr>
      <w:r>
        <w:t>Πώς αναγνωρίζουμε με τον παλμογράφο αν μία τάση είναι αρνητική;</w:t>
      </w:r>
    </w:p>
    <w:p w:rsidR="00D93C5D" w:rsidRDefault="00D93C5D" w:rsidP="00984459">
      <w:pPr>
        <w:ind w:firstLine="720"/>
        <w:rPr>
          <w:b/>
        </w:rPr>
      </w:pPr>
      <w:r>
        <w:rPr>
          <w:b/>
        </w:rPr>
        <w:t>Απάντηση:……………………………………………..</w:t>
      </w:r>
    </w:p>
    <w:p w:rsidR="00D93C5D" w:rsidRDefault="00D93C5D" w:rsidP="00D93C5D">
      <w:pPr>
        <w:pStyle w:val="BodyText"/>
        <w:spacing w:line="360" w:lineRule="auto"/>
      </w:pPr>
    </w:p>
    <w:p w:rsidR="00D93C5D" w:rsidRDefault="00D93C5D" w:rsidP="00D93C5D">
      <w:pPr>
        <w:pStyle w:val="BodyText"/>
        <w:spacing w:line="360" w:lineRule="auto"/>
      </w:pPr>
    </w:p>
    <w:p w:rsidR="00D93C5D" w:rsidRDefault="00D93C5D" w:rsidP="00984459">
      <w:r>
        <w:rPr>
          <w:b/>
        </w:rPr>
        <w:lastRenderedPageBreak/>
        <w:t>Εργασία 2.</w:t>
      </w:r>
      <w:r>
        <w:t xml:space="preserve">  Μετρήσεις εναλλασσόμενης (</w:t>
      </w:r>
      <w:r>
        <w:rPr>
          <w:lang w:val="en-US"/>
        </w:rPr>
        <w:t>AC</w:t>
      </w:r>
      <w:r>
        <w:t>) τάσης.</w:t>
      </w:r>
    </w:p>
    <w:p w:rsidR="00D93C5D" w:rsidRDefault="00D93C5D" w:rsidP="00984459">
      <w:r>
        <w:rPr>
          <w:b/>
        </w:rPr>
        <w:t xml:space="preserve">Προετοιμασία: </w:t>
      </w:r>
      <w:r>
        <w:t xml:space="preserve">Μελετήστε την περιγραφή της γεννήτριας από το εγχειρίδιο του κατασκευαστή, που παρατίθεται στο Παράρτημα </w:t>
      </w:r>
      <w:r>
        <w:rPr>
          <w:lang w:val="en-US"/>
        </w:rPr>
        <w:t>IV</w:t>
      </w:r>
      <w:r>
        <w:t>.</w:t>
      </w:r>
    </w:p>
    <w:p w:rsidR="00D93C5D" w:rsidRDefault="00D93C5D" w:rsidP="00984459">
      <w:r>
        <w:rPr>
          <w:b/>
        </w:rPr>
        <w:t>Ρυθμίσεις</w:t>
      </w:r>
      <w:r>
        <w:t xml:space="preserve"> της γεννήτριας πριν από την εκκίνηση. Με την γεννήτρια στο </w:t>
      </w:r>
      <w:r>
        <w:rPr>
          <w:lang w:val="en-US"/>
        </w:rPr>
        <w:t>OFF</w:t>
      </w:r>
      <w:r>
        <w:t xml:space="preserve"> ρυθμίστε:</w:t>
      </w:r>
    </w:p>
    <w:p w:rsidR="00D93C5D" w:rsidRDefault="00D93C5D" w:rsidP="00C772D3">
      <w:pPr>
        <w:pStyle w:val="ListParagraph"/>
        <w:numPr>
          <w:ilvl w:val="0"/>
          <w:numId w:val="11"/>
        </w:numPr>
      </w:pPr>
      <w:r>
        <w:t>Το πλάτος του σήματος στα 0</w:t>
      </w:r>
      <w:r w:rsidRPr="00984459">
        <w:rPr>
          <w:lang w:val="en-US"/>
        </w:rPr>
        <w:t>V</w:t>
      </w:r>
    </w:p>
    <w:p w:rsidR="00D93C5D" w:rsidRDefault="00D93C5D" w:rsidP="00C772D3">
      <w:pPr>
        <w:pStyle w:val="ListParagraph"/>
        <w:numPr>
          <w:ilvl w:val="0"/>
          <w:numId w:val="11"/>
        </w:numPr>
      </w:pPr>
      <w:r>
        <w:t>Τη συχνότητα στο 1kHz</w:t>
      </w:r>
    </w:p>
    <w:p w:rsidR="00D93C5D" w:rsidRDefault="00D93C5D" w:rsidP="00C772D3">
      <w:pPr>
        <w:pStyle w:val="ListParagraph"/>
        <w:numPr>
          <w:ilvl w:val="0"/>
          <w:numId w:val="11"/>
        </w:numPr>
      </w:pPr>
      <w:r>
        <w:t>Τον τύπο του σήματος στο ημιτονικό</w:t>
      </w:r>
    </w:p>
    <w:p w:rsidR="00D93C5D" w:rsidRDefault="00D93C5D" w:rsidP="00C772D3">
      <w:pPr>
        <w:pStyle w:val="ListParagraph"/>
        <w:numPr>
          <w:ilvl w:val="0"/>
          <w:numId w:val="11"/>
        </w:numPr>
      </w:pPr>
      <w:r>
        <w:t>Το DC offset στο μηδέν και</w:t>
      </w:r>
    </w:p>
    <w:p w:rsidR="00D93C5D" w:rsidRPr="00984459" w:rsidRDefault="00D93C5D" w:rsidP="00C772D3">
      <w:pPr>
        <w:pStyle w:val="ListParagraph"/>
        <w:numPr>
          <w:ilvl w:val="0"/>
          <w:numId w:val="11"/>
        </w:numPr>
        <w:rPr>
          <w:lang w:val="en-US"/>
        </w:rPr>
      </w:pPr>
      <w:r>
        <w:t>Το</w:t>
      </w:r>
      <w:r w:rsidRPr="00984459">
        <w:rPr>
          <w:lang w:val="en-US"/>
        </w:rPr>
        <w:t xml:space="preserve"> sweep-modulation </w:t>
      </w:r>
      <w:r>
        <w:t>στο</w:t>
      </w:r>
      <w:r w:rsidRPr="00984459">
        <w:rPr>
          <w:lang w:val="en-US"/>
        </w:rPr>
        <w:t xml:space="preserve"> OFF.</w:t>
      </w:r>
    </w:p>
    <w:p w:rsidR="00D93C5D" w:rsidRDefault="00D93C5D" w:rsidP="00D93C5D">
      <w:pPr>
        <w:pStyle w:val="BodyText"/>
        <w:spacing w:line="360" w:lineRule="auto"/>
        <w:rPr>
          <w:lang w:val="en-US"/>
        </w:rPr>
      </w:pPr>
    </w:p>
    <w:p w:rsidR="00D93C5D" w:rsidRDefault="00D93C5D" w:rsidP="00C772D3">
      <w:pPr>
        <w:pStyle w:val="ListParagraph"/>
        <w:numPr>
          <w:ilvl w:val="0"/>
          <w:numId w:val="10"/>
        </w:numPr>
      </w:pPr>
      <w:r>
        <w:t>Συνδέστε την έξοδο της γεννήτριας στο κανάλι 1 του παλμογράφου.</w:t>
      </w:r>
    </w:p>
    <w:p w:rsidR="00D93C5D" w:rsidRDefault="00D93C5D" w:rsidP="00984459">
      <w:r>
        <w:rPr>
          <w:b/>
          <w:u w:val="single"/>
        </w:rPr>
        <w:t xml:space="preserve">Προσοχή: </w:t>
      </w:r>
      <w:r>
        <w:t>Η γη της γεννήτριας να συνδεθεί στη γη του παλμογράφου.</w:t>
      </w:r>
    </w:p>
    <w:p w:rsidR="00D93C5D" w:rsidRDefault="00D93C5D" w:rsidP="00C772D3">
      <w:pPr>
        <w:pStyle w:val="ListParagraph"/>
        <w:numPr>
          <w:ilvl w:val="1"/>
          <w:numId w:val="10"/>
        </w:numPr>
      </w:pPr>
      <w:r>
        <w:t>Βάλτε σε λειτουργία τη γεννήτρια (ΟΝ)</w:t>
      </w:r>
    </w:p>
    <w:p w:rsidR="00D93C5D" w:rsidRDefault="00D93C5D" w:rsidP="00C772D3">
      <w:pPr>
        <w:pStyle w:val="ListParagraph"/>
        <w:numPr>
          <w:ilvl w:val="1"/>
          <w:numId w:val="10"/>
        </w:numPr>
      </w:pPr>
      <w:r>
        <w:t>Στρέψετε αργά το ρυθμιστικό της τάσης εξόδου</w:t>
      </w:r>
    </w:p>
    <w:p w:rsidR="00D93C5D" w:rsidRDefault="00D93C5D" w:rsidP="00C772D3">
      <w:pPr>
        <w:pStyle w:val="ListParagraph"/>
        <w:numPr>
          <w:ilvl w:val="1"/>
          <w:numId w:val="10"/>
        </w:numPr>
      </w:pPr>
      <w:r>
        <w:t xml:space="preserve">Φροντίστε να απεικονίσετε </w:t>
      </w:r>
      <w:r w:rsidRPr="00984459">
        <w:rPr>
          <w:b/>
        </w:rPr>
        <w:t>καθαρά</w:t>
      </w:r>
      <w:r>
        <w:t xml:space="preserve"> στον παλμογράφο ένα ημιτονικό σήμα πλάτους 1</w:t>
      </w:r>
      <w:r w:rsidRPr="00984459">
        <w:rPr>
          <w:lang w:val="en-US"/>
        </w:rPr>
        <w:t>V</w:t>
      </w:r>
      <w:r>
        <w:t xml:space="preserve"> και συχνότητας 1</w:t>
      </w:r>
      <w:r w:rsidRPr="00984459">
        <w:rPr>
          <w:lang w:val="en-US"/>
        </w:rPr>
        <w:t>kHz</w:t>
      </w:r>
      <w:r>
        <w:t>.</w:t>
      </w:r>
    </w:p>
    <w:p w:rsidR="00D93C5D" w:rsidRDefault="00D93C5D" w:rsidP="00C772D3">
      <w:pPr>
        <w:pStyle w:val="ListParagraph"/>
        <w:numPr>
          <w:ilvl w:val="1"/>
          <w:numId w:val="10"/>
        </w:numPr>
      </w:pPr>
      <w:r>
        <w:t xml:space="preserve">Σχεδιάστε την κυματομορφή που πήρατε σε βαθμολογημένους άξονες σημειώνοντας και τις </w:t>
      </w:r>
      <w:r w:rsidRPr="00984459">
        <w:rPr>
          <w:b/>
        </w:rPr>
        <w:t xml:space="preserve">κλίμακες </w:t>
      </w:r>
      <w:r>
        <w:t xml:space="preserve">που επιλέξατε: για το πλάτος </w:t>
      </w:r>
      <w:r w:rsidRPr="00984459">
        <w:rPr>
          <w:b/>
        </w:rPr>
        <w:t>=…………</w:t>
      </w:r>
      <w:r w:rsidRPr="00984459">
        <w:rPr>
          <w:b/>
          <w:lang w:val="en-US"/>
        </w:rPr>
        <w:t>V</w:t>
      </w:r>
      <w:r w:rsidRPr="00984459">
        <w:rPr>
          <w:b/>
        </w:rPr>
        <w:t>/</w:t>
      </w:r>
      <w:r w:rsidRPr="00984459">
        <w:rPr>
          <w:b/>
          <w:lang w:val="en-US"/>
        </w:rPr>
        <w:t>div</w:t>
      </w:r>
      <w:r>
        <w:t xml:space="preserve"> και για την περίοδο </w:t>
      </w:r>
      <w:r w:rsidRPr="00984459">
        <w:rPr>
          <w:b/>
        </w:rPr>
        <w:t>=…………..</w:t>
      </w:r>
      <w:r w:rsidRPr="00984459">
        <w:rPr>
          <w:b/>
          <w:lang w:val="en-US"/>
        </w:rPr>
        <w:t>sec</w:t>
      </w:r>
      <w:r w:rsidRPr="00984459">
        <w:rPr>
          <w:b/>
        </w:rPr>
        <w:t>/</w:t>
      </w:r>
      <w:r w:rsidRPr="00984459">
        <w:rPr>
          <w:b/>
          <w:lang w:val="en-US"/>
        </w:rPr>
        <w:t>div</w:t>
      </w:r>
    </w:p>
    <w:p w:rsidR="00D93C5D" w:rsidRDefault="00D93C5D" w:rsidP="00D93C5D">
      <w:pPr>
        <w:pStyle w:val="BodyText"/>
        <w:spacing w:line="360" w:lineRule="auto"/>
        <w:jc w:val="center"/>
      </w:pPr>
      <w:r>
        <w:rPr>
          <w:noProof/>
        </w:rPr>
        <w:drawing>
          <wp:inline distT="0" distB="0" distL="0" distR="0">
            <wp:extent cx="3343275" cy="2686050"/>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2686050"/>
                    </a:xfrm>
                    <a:prstGeom prst="rect">
                      <a:avLst/>
                    </a:prstGeom>
                    <a:noFill/>
                    <a:ln>
                      <a:noFill/>
                    </a:ln>
                  </pic:spPr>
                </pic:pic>
              </a:graphicData>
            </a:graphic>
          </wp:inline>
        </w:drawing>
      </w:r>
    </w:p>
    <w:p w:rsidR="00D93C5D" w:rsidRDefault="00D93C5D" w:rsidP="00C772D3">
      <w:pPr>
        <w:pStyle w:val="ListParagraph"/>
        <w:numPr>
          <w:ilvl w:val="1"/>
          <w:numId w:val="13"/>
        </w:numPr>
      </w:pPr>
      <w:r>
        <w:t>Μεταβάλετε το πλάτος της τάσης από την γεννήτρια και παρατηρήστε το αποτέλεσμα στον παλμογράφο.</w:t>
      </w:r>
    </w:p>
    <w:p w:rsidR="00D93C5D" w:rsidRDefault="00D93C5D" w:rsidP="00C772D3">
      <w:pPr>
        <w:pStyle w:val="ListParagraph"/>
        <w:numPr>
          <w:ilvl w:val="1"/>
          <w:numId w:val="13"/>
        </w:numPr>
      </w:pPr>
      <w:r>
        <w:t>Μεταβάλετε τη συχνότητα του σήματος από τη γεννήτρια και παρατηρήστε το αποτέλεσμα στον παλμογράφο.</w:t>
      </w:r>
    </w:p>
    <w:p w:rsidR="00D93C5D" w:rsidRDefault="00D93C5D" w:rsidP="00D93C5D">
      <w:pPr>
        <w:pStyle w:val="BodyText"/>
        <w:spacing w:line="360" w:lineRule="auto"/>
        <w:rPr>
          <w:b/>
        </w:rPr>
      </w:pPr>
    </w:p>
    <w:p w:rsidR="00D93C5D" w:rsidRDefault="00D93C5D" w:rsidP="00984459">
      <w:r>
        <w:rPr>
          <w:b/>
        </w:rPr>
        <w:t>Εργασία 3.</w:t>
      </w:r>
      <w:r>
        <w:t xml:space="preserve">  Μετρήσεις εναλλασσόμενης (</w:t>
      </w:r>
      <w:r>
        <w:rPr>
          <w:lang w:val="en-US"/>
        </w:rPr>
        <w:t>AC</w:t>
      </w:r>
      <w:r>
        <w:t>) τάσης με συνεχή (</w:t>
      </w:r>
      <w:r>
        <w:rPr>
          <w:lang w:val="en-US"/>
        </w:rPr>
        <w:t>DC</w:t>
      </w:r>
      <w:r>
        <w:t>) συνιστώσα.</w:t>
      </w:r>
    </w:p>
    <w:p w:rsidR="00D93C5D" w:rsidRDefault="00D93C5D" w:rsidP="00C772D3">
      <w:pPr>
        <w:pStyle w:val="ListParagraph"/>
        <w:numPr>
          <w:ilvl w:val="0"/>
          <w:numId w:val="10"/>
        </w:numPr>
      </w:pPr>
      <w:r>
        <w:lastRenderedPageBreak/>
        <w:t xml:space="preserve">Τοποθετήστε το </w:t>
      </w:r>
      <w:r w:rsidRPr="00984459">
        <w:rPr>
          <w:lang w:val="en-US"/>
        </w:rPr>
        <w:t>DC</w:t>
      </w:r>
      <w:r w:rsidRPr="00D93C5D">
        <w:t xml:space="preserve"> </w:t>
      </w:r>
      <w:r w:rsidRPr="00984459">
        <w:rPr>
          <w:lang w:val="en-US"/>
        </w:rPr>
        <w:t>offset</w:t>
      </w:r>
      <w:r w:rsidRPr="00D93C5D">
        <w:t xml:space="preserve"> </w:t>
      </w:r>
      <w:r>
        <w:t xml:space="preserve">της γεννήτριας περίπου στο μέσον της διαδρομής του. Η τάση εξόδου της γεννήτρια δεν θα είναι πια καθαρά ημιτονική αλλά θα έχει και συνεχή συνιστώσα ίση με το </w:t>
      </w:r>
      <w:r w:rsidRPr="00984459">
        <w:rPr>
          <w:lang w:val="en-US"/>
        </w:rPr>
        <w:t>DC</w:t>
      </w:r>
      <w:r w:rsidRPr="00D93C5D">
        <w:t xml:space="preserve"> </w:t>
      </w:r>
      <w:r w:rsidRPr="00984459">
        <w:rPr>
          <w:lang w:val="en-US"/>
        </w:rPr>
        <w:t>offset</w:t>
      </w:r>
      <w:r>
        <w:t>.</w:t>
      </w:r>
    </w:p>
    <w:p w:rsidR="00984459" w:rsidRDefault="00D93C5D" w:rsidP="00984459">
      <w:pPr>
        <w:pStyle w:val="ListParagraph"/>
      </w:pPr>
      <w:r>
        <w:t>Με πλάτος και συχνότητα όπως και προηγουμένως (1</w:t>
      </w:r>
      <w:r w:rsidRPr="00984459">
        <w:rPr>
          <w:lang w:val="en-US"/>
        </w:rPr>
        <w:t>V</w:t>
      </w:r>
      <w:r w:rsidRPr="00D93C5D">
        <w:t xml:space="preserve"> </w:t>
      </w:r>
      <w:r>
        <w:t>και 1</w:t>
      </w:r>
      <w:r w:rsidRPr="00984459">
        <w:rPr>
          <w:lang w:val="en-US"/>
        </w:rPr>
        <w:t>kHz</w:t>
      </w:r>
      <w:r>
        <w:t>) απεικονίστε στον παλμογράφο την κυματομορφή που θα προκύψει.</w:t>
      </w:r>
    </w:p>
    <w:p w:rsidR="00D93C5D" w:rsidRDefault="00D93C5D" w:rsidP="00984459">
      <w:pPr>
        <w:pStyle w:val="ListParagraph"/>
      </w:pPr>
      <w:r>
        <w:t>Για να το επιτύχετε αυτό θα εργαστείτε ως εξής:</w:t>
      </w:r>
    </w:p>
    <w:p w:rsidR="00D93C5D" w:rsidRDefault="00D93C5D" w:rsidP="00C772D3">
      <w:pPr>
        <w:pStyle w:val="ListParagraph"/>
        <w:numPr>
          <w:ilvl w:val="1"/>
          <w:numId w:val="10"/>
        </w:numPr>
      </w:pPr>
      <w:r>
        <w:t xml:space="preserve">Τοποθετήστε τον μεταγωγό τον μεταγωγό </w:t>
      </w:r>
      <w:r w:rsidRPr="00984459">
        <w:rPr>
          <w:lang w:val="en-US"/>
        </w:rPr>
        <w:t>AC</w:t>
      </w:r>
      <w:r>
        <w:t>-</w:t>
      </w:r>
      <w:r w:rsidRPr="00984459">
        <w:rPr>
          <w:lang w:val="en-US"/>
        </w:rPr>
        <w:t>GND</w:t>
      </w:r>
      <w:r>
        <w:t>-</w:t>
      </w:r>
      <w:r w:rsidRPr="00984459">
        <w:rPr>
          <w:lang w:val="en-US"/>
        </w:rPr>
        <w:t>DC</w:t>
      </w:r>
      <w:r>
        <w:t xml:space="preserve"> του παλμογράφου στη θέση </w:t>
      </w:r>
      <w:r w:rsidRPr="00984459">
        <w:rPr>
          <w:lang w:val="en-US"/>
        </w:rPr>
        <w:t>GND</w:t>
      </w:r>
      <w:r>
        <w:t>. Η δέσμη του παλμογράφου είναι τώρα μία ευθεία γραμμή.</w:t>
      </w:r>
    </w:p>
    <w:p w:rsidR="00D93C5D" w:rsidRDefault="00D93C5D" w:rsidP="00C772D3">
      <w:pPr>
        <w:pStyle w:val="ListParagraph"/>
        <w:numPr>
          <w:ilvl w:val="1"/>
          <w:numId w:val="10"/>
        </w:numPr>
      </w:pPr>
      <w:r>
        <w:t>Επιλέξτε μία οριζόντια γραμμή της οθόνης του παλμογράφου ως στάθμη 0</w:t>
      </w:r>
      <w:r w:rsidRPr="00984459">
        <w:rPr>
          <w:lang w:val="en-US"/>
        </w:rPr>
        <w:t>V</w:t>
      </w:r>
      <w:r>
        <w:t xml:space="preserve"> και τοποθετήστε εκεί τη φωτεινή δέσμη.</w:t>
      </w:r>
    </w:p>
    <w:p w:rsidR="00D93C5D" w:rsidRDefault="00D93C5D" w:rsidP="00C772D3">
      <w:pPr>
        <w:pStyle w:val="ListParagraph"/>
        <w:numPr>
          <w:ilvl w:val="1"/>
          <w:numId w:val="10"/>
        </w:numPr>
      </w:pPr>
      <w:r>
        <w:t xml:space="preserve">Τοποθετήστε τον μεταγωγό στη θέση </w:t>
      </w:r>
      <w:r w:rsidRPr="00984459">
        <w:rPr>
          <w:lang w:val="en-US"/>
        </w:rPr>
        <w:t>DC</w:t>
      </w:r>
      <w:r>
        <w:t xml:space="preserve"> και παρατηρήστε την κυματομορφή που εμφανίζεται.</w:t>
      </w:r>
    </w:p>
    <w:p w:rsidR="00984459" w:rsidRDefault="00D93C5D" w:rsidP="00C772D3">
      <w:pPr>
        <w:pStyle w:val="ListParagraph"/>
        <w:numPr>
          <w:ilvl w:val="1"/>
          <w:numId w:val="10"/>
        </w:numPr>
      </w:pPr>
      <w:r>
        <w:t xml:space="preserve">Μεταβάλετε τη θέση του </w:t>
      </w:r>
      <w:r w:rsidRPr="00984459">
        <w:rPr>
          <w:lang w:val="en-US"/>
        </w:rPr>
        <w:t>DC</w:t>
      </w:r>
      <w:r w:rsidRPr="00D93C5D">
        <w:t xml:space="preserve"> </w:t>
      </w:r>
      <w:r w:rsidRPr="00984459">
        <w:rPr>
          <w:lang w:val="en-US"/>
        </w:rPr>
        <w:t>offset</w:t>
      </w:r>
      <w:r w:rsidRPr="00D93C5D">
        <w:t xml:space="preserve"> </w:t>
      </w:r>
      <w:r>
        <w:t>από τη γεννήτρια. Τι επίδραση έχει αυτό στην κυματομορφή που παρατηρείτε στον παλμογράφο;</w:t>
      </w:r>
    </w:p>
    <w:p w:rsidR="00984459" w:rsidRDefault="00D93C5D" w:rsidP="00984459">
      <w:pPr>
        <w:pStyle w:val="ListParagraph"/>
        <w:ind w:left="1440"/>
        <w:rPr>
          <w:b/>
        </w:rPr>
      </w:pPr>
      <w:r w:rsidRPr="00984459">
        <w:rPr>
          <w:b/>
        </w:rPr>
        <w:t>Απάντηση:………………………………………………………………………………………………………………………………………</w:t>
      </w:r>
    </w:p>
    <w:p w:rsidR="00D93C5D" w:rsidRDefault="00D93C5D" w:rsidP="00C772D3">
      <w:pPr>
        <w:pStyle w:val="ListParagraph"/>
        <w:numPr>
          <w:ilvl w:val="0"/>
          <w:numId w:val="10"/>
        </w:numPr>
      </w:pPr>
      <w:r>
        <w:t>Για τη μέτρηση της συνεχούς συνιστώσας της κυματομορφής θα εργαστείτε ως εξής:</w:t>
      </w:r>
    </w:p>
    <w:p w:rsidR="00D93C5D" w:rsidRDefault="00D93C5D" w:rsidP="00C772D3">
      <w:pPr>
        <w:pStyle w:val="ListParagraph"/>
        <w:numPr>
          <w:ilvl w:val="1"/>
          <w:numId w:val="10"/>
        </w:numPr>
      </w:pPr>
      <w:r>
        <w:t xml:space="preserve">Τοποθετήστε τον μεταγωγό τον μεταγωγό </w:t>
      </w:r>
      <w:r w:rsidRPr="00984459">
        <w:rPr>
          <w:lang w:val="en-US"/>
        </w:rPr>
        <w:t>AC</w:t>
      </w:r>
      <w:r>
        <w:t>-</w:t>
      </w:r>
      <w:r w:rsidRPr="00984459">
        <w:rPr>
          <w:lang w:val="en-US"/>
        </w:rPr>
        <w:t>GND</w:t>
      </w:r>
      <w:r>
        <w:t>-</w:t>
      </w:r>
      <w:r w:rsidRPr="00984459">
        <w:rPr>
          <w:lang w:val="en-US"/>
        </w:rPr>
        <w:t>DC</w:t>
      </w:r>
      <w:r>
        <w:t xml:space="preserve"> του παλμογράφου στη θέση </w:t>
      </w:r>
      <w:r w:rsidRPr="00984459">
        <w:rPr>
          <w:lang w:val="en-US"/>
        </w:rPr>
        <w:t>DC</w:t>
      </w:r>
      <w:r>
        <w:t xml:space="preserve"> και απεικονίστε την κυματομορφή τάσης από τη γεννήτρια. Σ’ αυτή την κυματομορφή περιέχεται η ημιτονική και η συνεχής συνιστώσα που εισάγει το </w:t>
      </w:r>
      <w:r w:rsidRPr="00984459">
        <w:rPr>
          <w:lang w:val="en-US"/>
        </w:rPr>
        <w:t>offset</w:t>
      </w:r>
      <w:r>
        <w:t>.</w:t>
      </w:r>
    </w:p>
    <w:p w:rsidR="00D93C5D" w:rsidRDefault="00D93C5D" w:rsidP="00C772D3">
      <w:pPr>
        <w:pStyle w:val="ListParagraph"/>
        <w:numPr>
          <w:ilvl w:val="1"/>
          <w:numId w:val="10"/>
        </w:numPr>
      </w:pPr>
      <w:r>
        <w:t xml:space="preserve">Επιλέξτε ένα σημείο της κυματομορφής (π.χ. την κορυφή του ημιτόνου) και σημειώστε τη θέση του:  </w:t>
      </w:r>
      <w:r w:rsidRPr="00984459">
        <w:rPr>
          <w:b/>
        </w:rPr>
        <w:t>Υ</w:t>
      </w:r>
      <w:r w:rsidRPr="00984459">
        <w:rPr>
          <w:b/>
          <w:vertAlign w:val="subscript"/>
        </w:rPr>
        <w:t>1</w:t>
      </w:r>
      <w:r w:rsidRPr="00984459">
        <w:rPr>
          <w:b/>
        </w:rPr>
        <w:t xml:space="preserve"> =…………..</w:t>
      </w:r>
      <w:r w:rsidRPr="00984459">
        <w:rPr>
          <w:b/>
          <w:lang w:val="en-US"/>
        </w:rPr>
        <w:t>div</w:t>
      </w:r>
    </w:p>
    <w:p w:rsidR="00D93C5D" w:rsidRDefault="00D93C5D" w:rsidP="00C772D3">
      <w:pPr>
        <w:pStyle w:val="ListParagraph"/>
        <w:numPr>
          <w:ilvl w:val="1"/>
          <w:numId w:val="10"/>
        </w:numPr>
      </w:pPr>
      <w:r>
        <w:t xml:space="preserve">Στρέψτε τον μεταγωγό </w:t>
      </w:r>
      <w:r w:rsidRPr="00984459">
        <w:rPr>
          <w:lang w:val="en-US"/>
        </w:rPr>
        <w:t>AC</w:t>
      </w:r>
      <w:r>
        <w:t>-</w:t>
      </w:r>
      <w:r w:rsidRPr="00984459">
        <w:rPr>
          <w:lang w:val="en-US"/>
        </w:rPr>
        <w:t>GND</w:t>
      </w:r>
      <w:r>
        <w:t>-</w:t>
      </w:r>
      <w:r w:rsidRPr="00984459">
        <w:rPr>
          <w:lang w:val="en-US"/>
        </w:rPr>
        <w:t>DC</w:t>
      </w:r>
      <w:r>
        <w:t xml:space="preserve"> στη θέση </w:t>
      </w:r>
      <w:r w:rsidRPr="00984459">
        <w:rPr>
          <w:lang w:val="en-US"/>
        </w:rPr>
        <w:t>AC</w:t>
      </w:r>
      <w:r>
        <w:t xml:space="preserve">. Τώρα ο παλμογράφος «κόβει» από το σήμα την </w:t>
      </w:r>
      <w:r w:rsidRPr="00984459">
        <w:rPr>
          <w:lang w:val="en-US"/>
        </w:rPr>
        <w:t>DC</w:t>
      </w:r>
      <w:r w:rsidRPr="00D93C5D">
        <w:t xml:space="preserve"> </w:t>
      </w:r>
      <w:r>
        <w:t>συνιστώσα. Φροντίστε να μην αλλάξετε την ευαισθησία του παλμογράφου.</w:t>
      </w:r>
    </w:p>
    <w:p w:rsidR="00D93C5D" w:rsidRDefault="00D93C5D" w:rsidP="00C772D3">
      <w:pPr>
        <w:pStyle w:val="ListParagraph"/>
        <w:numPr>
          <w:ilvl w:val="1"/>
          <w:numId w:val="10"/>
        </w:numPr>
      </w:pPr>
      <w:r>
        <w:t xml:space="preserve">Σημειώστε τώρα τη νέα θέση του σημείου που είχατε επιλέξει: </w:t>
      </w:r>
      <w:r w:rsidRPr="00984459">
        <w:rPr>
          <w:b/>
        </w:rPr>
        <w:t>Υ</w:t>
      </w:r>
      <w:r w:rsidRPr="00984459">
        <w:rPr>
          <w:b/>
          <w:vertAlign w:val="subscript"/>
        </w:rPr>
        <w:t>2</w:t>
      </w:r>
      <w:r w:rsidRPr="00984459">
        <w:rPr>
          <w:b/>
        </w:rPr>
        <w:t>=…………….</w:t>
      </w:r>
      <w:r w:rsidRPr="00984459">
        <w:rPr>
          <w:b/>
          <w:lang w:val="en-US"/>
        </w:rPr>
        <w:t>div</w:t>
      </w:r>
      <w:r>
        <w:t>.</w:t>
      </w:r>
    </w:p>
    <w:p w:rsidR="00984459" w:rsidRDefault="00D93C5D" w:rsidP="00C772D3">
      <w:pPr>
        <w:pStyle w:val="ListParagraph"/>
        <w:numPr>
          <w:ilvl w:val="1"/>
          <w:numId w:val="10"/>
        </w:numPr>
      </w:pPr>
      <w:r>
        <w:t>Η διαφορά των δύο μετρήσεων πολλαπλασιασμένη επί την ευαισθησία θα μας δώσει την τιμή της συνεχούς συνιστώσας του σήματος:</w:t>
      </w:r>
    </w:p>
    <w:p w:rsidR="00D93C5D" w:rsidRPr="00984459" w:rsidRDefault="00D93C5D" w:rsidP="00984459">
      <w:pPr>
        <w:pStyle w:val="ListParagraph"/>
        <w:ind w:left="1440"/>
        <w:rPr>
          <w:lang w:val="en-US"/>
        </w:rPr>
      </w:pPr>
      <w:r w:rsidRPr="00984459">
        <w:rPr>
          <w:lang w:val="en-US"/>
        </w:rPr>
        <w:t xml:space="preserve"> </w:t>
      </w:r>
      <w:r w:rsidRPr="00984459">
        <w:rPr>
          <w:b/>
          <w:lang w:val="en-US"/>
        </w:rPr>
        <w:t>V</w:t>
      </w:r>
      <w:r w:rsidRPr="00984459">
        <w:rPr>
          <w:b/>
          <w:vertAlign w:val="subscript"/>
          <w:lang w:val="en-US"/>
        </w:rPr>
        <w:t>DC</w:t>
      </w:r>
      <w:r w:rsidRPr="00984459">
        <w:rPr>
          <w:b/>
          <w:lang w:val="en-US"/>
        </w:rPr>
        <w:t>=(Y</w:t>
      </w:r>
      <w:r w:rsidRPr="00984459">
        <w:rPr>
          <w:b/>
          <w:vertAlign w:val="subscript"/>
          <w:lang w:val="en-US"/>
        </w:rPr>
        <w:t>1</w:t>
      </w:r>
      <w:r w:rsidRPr="00984459">
        <w:rPr>
          <w:b/>
          <w:lang w:val="en-US"/>
        </w:rPr>
        <w:t>-Y</w:t>
      </w:r>
      <w:r w:rsidRPr="00984459">
        <w:rPr>
          <w:b/>
          <w:vertAlign w:val="subscript"/>
          <w:lang w:val="en-US"/>
        </w:rPr>
        <w:t>2</w:t>
      </w:r>
      <w:r w:rsidRPr="00984459">
        <w:rPr>
          <w:b/>
          <w:lang w:val="en-US"/>
        </w:rPr>
        <w:t>)X……………V/div=……………….V</w:t>
      </w:r>
    </w:p>
    <w:p w:rsidR="00D93C5D" w:rsidRPr="00984459" w:rsidRDefault="00D93C5D" w:rsidP="00D93C5D">
      <w:pPr>
        <w:pStyle w:val="BodyText"/>
        <w:spacing w:line="360" w:lineRule="auto"/>
        <w:rPr>
          <w:lang w:val="en-US"/>
        </w:rPr>
      </w:pPr>
    </w:p>
    <w:p w:rsidR="00984459" w:rsidRDefault="00D93C5D" w:rsidP="00984459">
      <w:r>
        <w:rPr>
          <w:b/>
        </w:rPr>
        <w:t>Εργασία 4.</w:t>
      </w:r>
      <w:r>
        <w:t xml:space="preserve">  Παραγωγή</w:t>
      </w:r>
      <w:r w:rsidR="00984459">
        <w:t xml:space="preserve"> οπτικού και ακουστικού σήματος.</w:t>
      </w:r>
    </w:p>
    <w:p w:rsidR="00D93C5D" w:rsidRDefault="00D93C5D" w:rsidP="00C772D3">
      <w:pPr>
        <w:pStyle w:val="ListParagraph"/>
        <w:numPr>
          <w:ilvl w:val="0"/>
          <w:numId w:val="10"/>
        </w:numPr>
      </w:pPr>
      <w:r>
        <w:t xml:space="preserve">Συνδέστε δίοδο </w:t>
      </w:r>
      <w:r w:rsidRPr="00984459">
        <w:rPr>
          <w:lang w:val="en-US"/>
        </w:rPr>
        <w:t>LED</w:t>
      </w:r>
      <w:r>
        <w:t xml:space="preserve"> στην έξοδο της γεννήτριας.</w:t>
      </w:r>
    </w:p>
    <w:p w:rsidR="00D93C5D" w:rsidRDefault="00D93C5D" w:rsidP="00C772D3">
      <w:pPr>
        <w:pStyle w:val="ListParagraph"/>
        <w:numPr>
          <w:ilvl w:val="1"/>
          <w:numId w:val="10"/>
        </w:numPr>
      </w:pPr>
      <w:r>
        <w:t>Ρυθμίστε τη γεννήτρια ώστε να δίνει ημιτονικό σήμα συχνότητας 1</w:t>
      </w:r>
      <w:r w:rsidRPr="00984459">
        <w:rPr>
          <w:lang w:val="en-US"/>
        </w:rPr>
        <w:t>Hz</w:t>
      </w:r>
      <w:r>
        <w:t>.</w:t>
      </w:r>
    </w:p>
    <w:p w:rsidR="00D93C5D" w:rsidRDefault="00D93C5D" w:rsidP="00C772D3">
      <w:pPr>
        <w:pStyle w:val="ListParagraph"/>
        <w:numPr>
          <w:ilvl w:val="1"/>
          <w:numId w:val="10"/>
        </w:numPr>
      </w:pPr>
      <w:r>
        <w:t>Παρατηρήστε ότι η LED αναβοσβήνει.</w:t>
      </w:r>
    </w:p>
    <w:p w:rsidR="00D93C5D" w:rsidRDefault="00D93C5D" w:rsidP="00C772D3">
      <w:pPr>
        <w:pStyle w:val="ListParagraph"/>
        <w:numPr>
          <w:ilvl w:val="1"/>
          <w:numId w:val="10"/>
        </w:numPr>
      </w:pPr>
      <w:r>
        <w:t>Μεταβάλλετε αργά τη συχνότητα του σήματος της γεννήτριας μέχρι τα 100Hz.</w:t>
      </w:r>
    </w:p>
    <w:p w:rsidR="00984459" w:rsidRDefault="00D93C5D" w:rsidP="00C772D3">
      <w:pPr>
        <w:pStyle w:val="ListParagraph"/>
        <w:numPr>
          <w:ilvl w:val="1"/>
          <w:numId w:val="10"/>
        </w:numPr>
      </w:pPr>
      <w:r>
        <w:t>Τι παρατηρείτε και γιατί;</w:t>
      </w:r>
    </w:p>
    <w:p w:rsidR="00984459" w:rsidRDefault="00D93C5D" w:rsidP="00984459">
      <w:pPr>
        <w:pStyle w:val="ListParagraph"/>
        <w:ind w:left="1440"/>
        <w:rPr>
          <w:b/>
        </w:rPr>
      </w:pPr>
      <w:r w:rsidRPr="00984459">
        <w:rPr>
          <w:b/>
        </w:rPr>
        <w:t>Απάντηση:………………………………………………………………</w:t>
      </w:r>
    </w:p>
    <w:p w:rsidR="00D93C5D" w:rsidRDefault="00D93C5D" w:rsidP="00C772D3">
      <w:pPr>
        <w:pStyle w:val="ListParagraph"/>
        <w:numPr>
          <w:ilvl w:val="0"/>
          <w:numId w:val="14"/>
        </w:numPr>
      </w:pPr>
      <w:r>
        <w:t>Συνδέστε τον παλμογράφο στην έξοδο της γεννήτριας  και παράλληλα το μεγάφωνο που υπάρχει στη θέση της άσκησης.</w:t>
      </w:r>
    </w:p>
    <w:p w:rsidR="00D93C5D" w:rsidRDefault="00D93C5D" w:rsidP="00C772D3">
      <w:pPr>
        <w:pStyle w:val="ListParagraph"/>
        <w:numPr>
          <w:ilvl w:val="1"/>
          <w:numId w:val="15"/>
        </w:numPr>
      </w:pPr>
      <w:r>
        <w:t>Ρυθμίστε τη γεννήτρια ώστε να δίνει ημιτονικό σήμα συχνότητας 50Hz.</w:t>
      </w:r>
    </w:p>
    <w:p w:rsidR="00D93C5D" w:rsidRDefault="00D93C5D" w:rsidP="00C772D3">
      <w:pPr>
        <w:pStyle w:val="ListParagraph"/>
        <w:numPr>
          <w:ilvl w:val="1"/>
          <w:numId w:val="15"/>
        </w:numPr>
      </w:pPr>
      <w:r>
        <w:t>Μεταβάλλετε αργά τη συχνότητα του σήματος της γεννήτριας μέχρι τα 20</w:t>
      </w:r>
      <w:r w:rsidRPr="00984459">
        <w:rPr>
          <w:lang w:val="en-US"/>
        </w:rPr>
        <w:t>k</w:t>
      </w:r>
      <w:r>
        <w:t>Hz.</w:t>
      </w:r>
    </w:p>
    <w:p w:rsidR="00D93C5D" w:rsidRDefault="00D93C5D" w:rsidP="00C772D3">
      <w:pPr>
        <w:pStyle w:val="ListParagraph"/>
        <w:numPr>
          <w:ilvl w:val="1"/>
          <w:numId w:val="15"/>
        </w:numPr>
      </w:pPr>
      <w:r>
        <w:t>Παρατηρήστε το ακουστικό σήμα και συγκρίνετε με το σήμα στον παλμογράφο. Τι παρατηρείτε και γιατί;</w:t>
      </w:r>
    </w:p>
    <w:p w:rsidR="00D93C5D" w:rsidRPr="00984459" w:rsidRDefault="00D93C5D" w:rsidP="00984459">
      <w:pPr>
        <w:pStyle w:val="ListParagraph"/>
        <w:ind w:left="1440"/>
        <w:rPr>
          <w:b/>
        </w:rPr>
      </w:pPr>
      <w:r w:rsidRPr="00984459">
        <w:rPr>
          <w:b/>
        </w:rPr>
        <w:t>Απάντηση:………………………………………………………………</w:t>
      </w:r>
    </w:p>
    <w:p w:rsidR="00D93C5D" w:rsidRDefault="00984459" w:rsidP="00984459">
      <w:pPr>
        <w:pStyle w:val="Heading1"/>
      </w:pPr>
      <w:bookmarkStart w:id="3" w:name="_Toc407977509"/>
      <w:r>
        <w:lastRenderedPageBreak/>
        <w:t>Άσκηση 3.</w:t>
      </w:r>
      <w:bookmarkEnd w:id="3"/>
    </w:p>
    <w:p w:rsidR="00984459" w:rsidRDefault="00984459" w:rsidP="00984459">
      <w:pPr>
        <w:rPr>
          <w:b/>
          <w:u w:val="single"/>
        </w:rPr>
      </w:pPr>
      <w:r w:rsidRPr="00984459">
        <w:rPr>
          <w:b/>
          <w:u w:val="single"/>
        </w:rPr>
        <w:t>Κυκλώματα RC.</w:t>
      </w:r>
    </w:p>
    <w:p w:rsidR="004324DE" w:rsidRDefault="004324DE" w:rsidP="004324DE">
      <w:pPr>
        <w:pStyle w:val="BodyText"/>
        <w:spacing w:line="360" w:lineRule="auto"/>
      </w:pPr>
      <w:r>
        <w:rPr>
          <w:b/>
        </w:rPr>
        <w:t xml:space="preserve">Προετοιμασία: </w:t>
      </w:r>
      <w:r>
        <w:t>Για να πραγματοποιήσετε την άσκηση, θα πρέπει να έχετε μελετήσει το κεφάλαιο 3 του θεωρητικού μέρους.</w:t>
      </w:r>
    </w:p>
    <w:p w:rsidR="004324DE" w:rsidRPr="004324DE" w:rsidRDefault="004324DE" w:rsidP="004324DE">
      <w:pPr>
        <w:pStyle w:val="BodyText"/>
        <w:spacing w:line="360" w:lineRule="auto"/>
      </w:pPr>
    </w:p>
    <w:p w:rsidR="004324DE" w:rsidRDefault="004324DE" w:rsidP="004324DE">
      <w:pPr>
        <w:rPr>
          <w:lang w:val="en-US"/>
        </w:rPr>
      </w:pPr>
      <w:r>
        <w:rPr>
          <w:b/>
        </w:rPr>
        <w:t>Εργασία 1.</w:t>
      </w:r>
      <w:r>
        <w:t xml:space="preserve">  Κύκλωμα ολοκλήρωσης </w:t>
      </w:r>
      <w:r>
        <w:rPr>
          <w:lang w:val="en-US"/>
        </w:rPr>
        <w:t>RC</w:t>
      </w:r>
      <w:r>
        <w:t>.</w:t>
      </w:r>
    </w:p>
    <w:p w:rsidR="004324DE" w:rsidRDefault="004324DE" w:rsidP="00C772D3">
      <w:pPr>
        <w:pStyle w:val="ListParagraph"/>
        <w:numPr>
          <w:ilvl w:val="0"/>
          <w:numId w:val="14"/>
        </w:numPr>
      </w:pPr>
      <w:r>
        <w:t xml:space="preserve">Πραγματοποιείστε το κύκλωμα του σχ.1 με </w:t>
      </w:r>
      <w:r w:rsidRPr="004324DE">
        <w:rPr>
          <w:lang w:val="en-US"/>
        </w:rPr>
        <w:t>R</w:t>
      </w:r>
      <w:r>
        <w:t>=10</w:t>
      </w:r>
      <w:r w:rsidRPr="004324DE">
        <w:rPr>
          <w:lang w:val="en-US"/>
        </w:rPr>
        <w:t>k</w:t>
      </w:r>
      <w:r>
        <w:t xml:space="preserve">Ω και </w:t>
      </w:r>
      <w:r w:rsidRPr="004324DE">
        <w:rPr>
          <w:lang w:val="en-US"/>
        </w:rPr>
        <w:t>C</w:t>
      </w:r>
      <w:r>
        <w:t>=10</w:t>
      </w:r>
      <w:r w:rsidRPr="004324DE">
        <w:rPr>
          <w:lang w:val="en-US"/>
        </w:rPr>
        <w:t>nF</w:t>
      </w:r>
      <w:r>
        <w:t>.</w:t>
      </w:r>
    </w:p>
    <w:tbl>
      <w:tblPr>
        <w:tblW w:w="0" w:type="auto"/>
        <w:jc w:val="center"/>
        <w:tblLook w:val="04A0" w:firstRow="1" w:lastRow="0" w:firstColumn="1" w:lastColumn="0" w:noHBand="0" w:noVBand="1"/>
      </w:tblPr>
      <w:tblGrid>
        <w:gridCol w:w="4386"/>
      </w:tblGrid>
      <w:tr w:rsidR="004324DE" w:rsidTr="004324DE">
        <w:trPr>
          <w:jc w:val="center"/>
        </w:trPr>
        <w:tc>
          <w:tcPr>
            <w:tcW w:w="4000" w:type="dxa"/>
            <w:hideMark/>
          </w:tcPr>
          <w:p w:rsidR="004324DE" w:rsidRDefault="004324DE" w:rsidP="004324DE">
            <w:pPr>
              <w:pStyle w:val="ListParagraph"/>
              <w:rPr>
                <w:noProof/>
              </w:rPr>
            </w:pPr>
            <w:r>
              <w:rPr>
                <w:noProof/>
              </w:rPr>
              <w:drawing>
                <wp:inline distT="0" distB="0" distL="0" distR="0">
                  <wp:extent cx="2190750" cy="9048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904875"/>
                          </a:xfrm>
                          <a:prstGeom prst="rect">
                            <a:avLst/>
                          </a:prstGeom>
                          <a:noFill/>
                          <a:ln>
                            <a:noFill/>
                          </a:ln>
                        </pic:spPr>
                      </pic:pic>
                    </a:graphicData>
                  </a:graphic>
                </wp:inline>
              </w:drawing>
            </w:r>
          </w:p>
        </w:tc>
      </w:tr>
      <w:tr w:rsidR="004324DE" w:rsidTr="004324DE">
        <w:trPr>
          <w:trHeight w:val="57"/>
          <w:jc w:val="center"/>
        </w:trPr>
        <w:tc>
          <w:tcPr>
            <w:tcW w:w="4000" w:type="dxa"/>
            <w:vAlign w:val="bottom"/>
            <w:hideMark/>
          </w:tcPr>
          <w:p w:rsidR="004324DE" w:rsidRDefault="004324DE">
            <w:pPr>
              <w:rPr>
                <w:sz w:val="20"/>
                <w:lang w:val="en-US"/>
              </w:rPr>
            </w:pPr>
            <w:r>
              <w:rPr>
                <w:b/>
                <w:bCs/>
                <w:sz w:val="20"/>
              </w:rPr>
              <w:t xml:space="preserve">                        Σχήμα </w:t>
            </w:r>
            <w:r>
              <w:rPr>
                <w:b/>
                <w:bCs/>
                <w:sz w:val="20"/>
                <w:lang w:val="en-US"/>
              </w:rPr>
              <w:t>1</w:t>
            </w:r>
          </w:p>
        </w:tc>
      </w:tr>
    </w:tbl>
    <w:p w:rsidR="004324DE" w:rsidRPr="004324DE" w:rsidRDefault="004324DE" w:rsidP="00C772D3">
      <w:pPr>
        <w:pStyle w:val="ListParagraph"/>
        <w:numPr>
          <w:ilvl w:val="1"/>
          <w:numId w:val="16"/>
        </w:numPr>
        <w:rPr>
          <w:sz w:val="24"/>
        </w:rPr>
      </w:pPr>
      <w:r>
        <w:t>Χρησιμοποιείστε τετραγωνικό παλμό από τη γεννήτρια συχνοτήτων με πλάτος 1</w:t>
      </w:r>
      <w:r w:rsidRPr="004324DE">
        <w:rPr>
          <w:lang w:val="en-US"/>
        </w:rPr>
        <w:t>V</w:t>
      </w:r>
      <w:r w:rsidRPr="004324DE">
        <w:t xml:space="preserve"> </w:t>
      </w:r>
      <w:r>
        <w:t>και συχνότητα 1</w:t>
      </w:r>
      <w:r w:rsidRPr="004324DE">
        <w:rPr>
          <w:lang w:val="en-US"/>
        </w:rPr>
        <w:t>kHz</w:t>
      </w:r>
      <w:r>
        <w:t>.</w:t>
      </w:r>
    </w:p>
    <w:p w:rsidR="004324DE" w:rsidRDefault="004324DE" w:rsidP="00C772D3">
      <w:pPr>
        <w:pStyle w:val="ListParagraph"/>
        <w:numPr>
          <w:ilvl w:val="1"/>
          <w:numId w:val="16"/>
        </w:numPr>
      </w:pPr>
      <w:r>
        <w:t>Συνδέστε το κανάλι 1 του παλμογράφου στα άκρα της γεννήτριας και το κανάλι 2 στα άκρα του πυκνωτή.</w:t>
      </w:r>
    </w:p>
    <w:p w:rsidR="004324DE" w:rsidRDefault="004324DE" w:rsidP="004324DE">
      <w:r w:rsidRPr="004324DE">
        <w:rPr>
          <w:b/>
        </w:rPr>
        <w:t>Προσοχή:</w:t>
      </w:r>
      <w:r>
        <w:t xml:space="preserve"> Οι γειώσεις του παλμογράφου και της γεννήτριας να    είναι συνδεδεμένες στο σημείο που φαίνεται στο σχήμα. Διαφορετικά η γεννήτρια μπορεί να καταστραφεί. </w:t>
      </w:r>
    </w:p>
    <w:p w:rsidR="004324DE" w:rsidRDefault="004324DE" w:rsidP="00C772D3">
      <w:pPr>
        <w:pStyle w:val="ListParagraph"/>
        <w:numPr>
          <w:ilvl w:val="1"/>
          <w:numId w:val="17"/>
        </w:numPr>
      </w:pPr>
      <w:r>
        <w:t>Σχεδιάστε τις κυματομορφές της τάσης εισόδου και της τάσης εξόδου στο ίδιο διάγραμμα και σε βαθμολογημένους άξονες.</w:t>
      </w:r>
    </w:p>
    <w:p w:rsidR="004324DE" w:rsidRDefault="004324DE" w:rsidP="004324DE"/>
    <w:p w:rsidR="004324DE" w:rsidRDefault="004324DE" w:rsidP="004324DE">
      <w:pPr>
        <w:pStyle w:val="BodyText"/>
        <w:spacing w:line="360" w:lineRule="auto"/>
        <w:jc w:val="center"/>
        <w:rPr>
          <w:bCs/>
          <w:iCs/>
        </w:rPr>
      </w:pPr>
      <w:r>
        <w:rPr>
          <w:noProof/>
        </w:rPr>
        <w:drawing>
          <wp:inline distT="0" distB="0" distL="0" distR="0">
            <wp:extent cx="3133725" cy="2524125"/>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2524125"/>
                    </a:xfrm>
                    <a:prstGeom prst="rect">
                      <a:avLst/>
                    </a:prstGeom>
                    <a:noFill/>
                    <a:ln>
                      <a:noFill/>
                    </a:ln>
                  </pic:spPr>
                </pic:pic>
              </a:graphicData>
            </a:graphic>
          </wp:inline>
        </w:drawing>
      </w:r>
    </w:p>
    <w:p w:rsidR="004324DE" w:rsidRDefault="004324DE" w:rsidP="00C772D3">
      <w:pPr>
        <w:pStyle w:val="ListParagraph"/>
        <w:numPr>
          <w:ilvl w:val="0"/>
          <w:numId w:val="18"/>
        </w:numPr>
      </w:pPr>
      <w:r>
        <w:t>Με βάση τις παραπάνω κυματομορφές μπορείτε να προβλέψετε πώς θα είναι η κυματομορφή της τάσης στα άκρα της αντίστασης;</w:t>
      </w:r>
    </w:p>
    <w:p w:rsidR="004324DE" w:rsidRDefault="004324DE" w:rsidP="004324DE">
      <w:pPr>
        <w:pStyle w:val="ListParagraph"/>
      </w:pPr>
      <w:r>
        <w:t>Η τάση αυτή δεν μπορεί να απεικονιστεί απ’ ευθείας στο συγκεκριμένο κύκλωμα διότι η γείωση του παλμογράφου θα δημιουργήσει βραχυκύκλωμα.</w:t>
      </w:r>
    </w:p>
    <w:p w:rsidR="004324DE" w:rsidRDefault="004324DE" w:rsidP="004324DE">
      <w:r>
        <w:lastRenderedPageBreak/>
        <w:t>Ωστόσο μπορεί να απεικονιστεί με τη βοήθεια του παλμογράφου ως εξής:</w:t>
      </w:r>
    </w:p>
    <w:p w:rsidR="004324DE" w:rsidRDefault="004324DE" w:rsidP="00C772D3">
      <w:pPr>
        <w:pStyle w:val="ListParagraph"/>
        <w:numPr>
          <w:ilvl w:val="1"/>
          <w:numId w:val="19"/>
        </w:numPr>
      </w:pPr>
      <w:r>
        <w:t xml:space="preserve">Αναστρέφουμε την κυματομορφή εξόδου πατώντας το κουμπί </w:t>
      </w:r>
      <w:r w:rsidRPr="004324DE">
        <w:rPr>
          <w:lang w:val="en-US"/>
        </w:rPr>
        <w:t>INV</w:t>
      </w:r>
      <w:r>
        <w:t>.</w:t>
      </w:r>
    </w:p>
    <w:p w:rsidR="004324DE" w:rsidRDefault="004324DE" w:rsidP="00C772D3">
      <w:pPr>
        <w:pStyle w:val="ListParagraph"/>
        <w:numPr>
          <w:ilvl w:val="1"/>
          <w:numId w:val="19"/>
        </w:numPr>
      </w:pPr>
      <w:r>
        <w:t xml:space="preserve">Στη συνέχεια προσθέτουμε τις κυματομορφές των δύο καναλιών πατώντας το κουμπί </w:t>
      </w:r>
      <w:r w:rsidRPr="004324DE">
        <w:rPr>
          <w:lang w:val="en-US"/>
        </w:rPr>
        <w:t>ADD</w:t>
      </w:r>
      <w:r>
        <w:t xml:space="preserve">. </w:t>
      </w:r>
    </w:p>
    <w:p w:rsidR="004324DE" w:rsidRDefault="004324DE" w:rsidP="00C772D3">
      <w:pPr>
        <w:pStyle w:val="ListParagraph"/>
        <w:numPr>
          <w:ilvl w:val="1"/>
          <w:numId w:val="19"/>
        </w:numPr>
      </w:pPr>
      <w:r>
        <w:t>Το αποτέλεσμα θα είναι η τάση στα άκρα της αντίστασης. Σχεδιάστε αυτή την κυματομορφή σε βαθμολογημένους άξονες.</w:t>
      </w:r>
    </w:p>
    <w:p w:rsidR="004324DE" w:rsidRDefault="004324DE" w:rsidP="004324DE">
      <w:pPr>
        <w:pStyle w:val="BodyText"/>
        <w:spacing w:line="360" w:lineRule="auto"/>
        <w:jc w:val="center"/>
        <w:rPr>
          <w:bCs/>
          <w:iCs/>
        </w:rPr>
      </w:pPr>
      <w:r>
        <w:rPr>
          <w:noProof/>
        </w:rPr>
        <w:drawing>
          <wp:inline distT="0" distB="0" distL="0" distR="0">
            <wp:extent cx="3048000" cy="2466975"/>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466975"/>
                    </a:xfrm>
                    <a:prstGeom prst="rect">
                      <a:avLst/>
                    </a:prstGeom>
                    <a:noFill/>
                    <a:ln>
                      <a:noFill/>
                    </a:ln>
                  </pic:spPr>
                </pic:pic>
              </a:graphicData>
            </a:graphic>
          </wp:inline>
        </w:drawing>
      </w:r>
    </w:p>
    <w:p w:rsidR="004324DE" w:rsidRDefault="004324DE" w:rsidP="004324DE">
      <w:r>
        <w:t>Μοιάζει η κυματομορφή αυτή με εκείνη που είχατε προβλέψει;</w:t>
      </w:r>
    </w:p>
    <w:p w:rsidR="004324DE" w:rsidRDefault="004324DE" w:rsidP="004324DE">
      <w:r>
        <w:rPr>
          <w:b/>
        </w:rPr>
        <w:t>Απάντηση:………………………………………………………</w:t>
      </w:r>
    </w:p>
    <w:p w:rsidR="004324DE" w:rsidRDefault="004324DE" w:rsidP="00C772D3">
      <w:pPr>
        <w:pStyle w:val="ListParagraph"/>
        <w:numPr>
          <w:ilvl w:val="0"/>
          <w:numId w:val="18"/>
        </w:numPr>
      </w:pPr>
      <w:r>
        <w:t>Χρησιμοποιείστε τώρα συχνότητα 10kHz για τον τετραγωνικό παλμό που παίρνετε από τη γεννήτρια και σχεδιάστε την κυματομορφή εξόδου.</w:t>
      </w:r>
    </w:p>
    <w:p w:rsidR="004324DE" w:rsidRDefault="004324DE" w:rsidP="004324DE">
      <w:pPr>
        <w:pStyle w:val="BodyText"/>
        <w:spacing w:line="360" w:lineRule="auto"/>
        <w:jc w:val="center"/>
        <w:rPr>
          <w:bCs/>
          <w:iCs/>
        </w:rPr>
      </w:pPr>
      <w:r>
        <w:rPr>
          <w:noProof/>
        </w:rPr>
        <w:drawing>
          <wp:inline distT="0" distB="0" distL="0" distR="0">
            <wp:extent cx="3095625" cy="2495550"/>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2495550"/>
                    </a:xfrm>
                    <a:prstGeom prst="rect">
                      <a:avLst/>
                    </a:prstGeom>
                    <a:noFill/>
                    <a:ln>
                      <a:noFill/>
                    </a:ln>
                  </pic:spPr>
                </pic:pic>
              </a:graphicData>
            </a:graphic>
          </wp:inline>
        </w:drawing>
      </w:r>
    </w:p>
    <w:p w:rsidR="004324DE" w:rsidRDefault="004324DE" w:rsidP="004324DE">
      <w:r>
        <w:t>Πώς εξηγείται η μορφή της κυματομορφής αυτής σε σχέση με τη σταθερά χρόνου του κυκλώματος;</w:t>
      </w:r>
    </w:p>
    <w:p w:rsidR="004324DE" w:rsidRPr="004324DE" w:rsidRDefault="004324DE" w:rsidP="004324DE">
      <w:pPr>
        <w:rPr>
          <w:b/>
        </w:rPr>
      </w:pPr>
      <w:r w:rsidRPr="004324DE">
        <w:rPr>
          <w:b/>
        </w:rPr>
        <w:t>Απάντηση:………………………………………………………………………………………………………………………………………………...</w:t>
      </w:r>
    </w:p>
    <w:p w:rsidR="004324DE" w:rsidRPr="004324DE" w:rsidRDefault="004324DE" w:rsidP="004324DE">
      <w:pPr>
        <w:rPr>
          <w:b/>
        </w:rPr>
      </w:pPr>
    </w:p>
    <w:p w:rsidR="004324DE" w:rsidRDefault="004324DE" w:rsidP="004324DE">
      <w:pPr>
        <w:pStyle w:val="BodyText"/>
        <w:spacing w:line="360" w:lineRule="auto"/>
        <w:ind w:left="1136"/>
        <w:rPr>
          <w:b/>
          <w:bCs/>
          <w:iCs/>
        </w:rPr>
      </w:pPr>
    </w:p>
    <w:p w:rsidR="004324DE" w:rsidRDefault="004324DE" w:rsidP="004324DE">
      <w:r>
        <w:rPr>
          <w:b/>
        </w:rPr>
        <w:t>Εργασία 2.</w:t>
      </w:r>
      <w:r>
        <w:t xml:space="preserve">  Φίλτρο διέλευσης Χαμηλών Συχνοτήτων </w:t>
      </w:r>
      <w:r>
        <w:rPr>
          <w:lang w:val="en-US"/>
        </w:rPr>
        <w:t>RC</w:t>
      </w:r>
      <w:r>
        <w:t>.</w:t>
      </w:r>
    </w:p>
    <w:p w:rsidR="004324DE" w:rsidRDefault="004324DE" w:rsidP="004324DE">
      <w:r>
        <w:t xml:space="preserve">Το κύκλωμα του ολοκληρωτή είναι ένα απλό φίλτρο διέλευσης Χαμηλών Συχνοτήτων (ΧΣ). Θα πάρουμε τις κατάλληλες μετρήσεις για τη σχεδίαση της απόκρισης κατά συχνότητα του φίλτρου αυτού. </w:t>
      </w:r>
    </w:p>
    <w:p w:rsidR="004324DE" w:rsidRDefault="004324DE" w:rsidP="00C772D3">
      <w:pPr>
        <w:pStyle w:val="ListParagraph"/>
        <w:numPr>
          <w:ilvl w:val="0"/>
          <w:numId w:val="18"/>
        </w:numPr>
      </w:pPr>
      <w:r>
        <w:t>Στο κύκλωμα του σχ. 1 χρησιμοποιείστε από τη γεννήτρια ημιτονικό σήμα με πλάτος 2</w:t>
      </w:r>
      <w:r w:rsidRPr="004324DE">
        <w:rPr>
          <w:lang w:val="en-US"/>
        </w:rPr>
        <w:t>V</w:t>
      </w:r>
      <w:r w:rsidRPr="004324DE">
        <w:t xml:space="preserve"> </w:t>
      </w:r>
      <w:r>
        <w:t>και συχνότητα 1</w:t>
      </w:r>
      <w:r w:rsidRPr="004324DE">
        <w:rPr>
          <w:lang w:val="en-US"/>
        </w:rPr>
        <w:t>kHz</w:t>
      </w:r>
      <w:r>
        <w:t xml:space="preserve">. Παρατηρήστε το σήμα εισόδου και το σήμα εξόδου στον παλμογράφο. </w:t>
      </w:r>
    </w:p>
    <w:p w:rsidR="004324DE" w:rsidRDefault="004324DE" w:rsidP="00C772D3">
      <w:pPr>
        <w:pStyle w:val="ListParagraph"/>
        <w:numPr>
          <w:ilvl w:val="0"/>
          <w:numId w:val="18"/>
        </w:numPr>
      </w:pPr>
      <w:r>
        <w:t>Διατηρώντας το πλάτος του σήματος εισόδου σταθερό, λάβετε μετρήσεις του πλάτους του σήματος εξόδου για διάφορες τιμές της συχνότητας ώστε να συμπληρώσετε τη δεύτερη στήλη του πίνακα που ακολουθεί.</w:t>
      </w:r>
    </w:p>
    <w:tbl>
      <w:tblPr>
        <w:tblStyle w:val="TableGrid"/>
        <w:tblW w:w="0" w:type="auto"/>
        <w:tblInd w:w="720" w:type="dxa"/>
        <w:tblLook w:val="04A0" w:firstRow="1" w:lastRow="0" w:firstColumn="1" w:lastColumn="0" w:noHBand="0" w:noVBand="1"/>
      </w:tblPr>
      <w:tblGrid>
        <w:gridCol w:w="1264"/>
        <w:gridCol w:w="1737"/>
        <w:gridCol w:w="1289"/>
        <w:gridCol w:w="1289"/>
        <w:gridCol w:w="1307"/>
        <w:gridCol w:w="1294"/>
      </w:tblGrid>
      <w:tr w:rsidR="004324DE" w:rsidTr="004324DE">
        <w:trPr>
          <w:trHeight w:val="336"/>
        </w:trPr>
        <w:tc>
          <w:tcPr>
            <w:tcW w:w="1264"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f        Hz</w:t>
            </w:r>
          </w:p>
        </w:tc>
        <w:tc>
          <w:tcPr>
            <w:tcW w:w="1737"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V</w:t>
            </w:r>
            <w:r>
              <w:rPr>
                <w:vertAlign w:val="subscript"/>
                <w:lang w:val="en-US"/>
              </w:rPr>
              <w:t>C</w:t>
            </w:r>
            <w:r>
              <w:rPr>
                <w:lang w:val="en-US"/>
              </w:rPr>
              <w:t xml:space="preserve">       Volts</w:t>
            </w:r>
          </w:p>
        </w:tc>
        <w:tc>
          <w:tcPr>
            <w:tcW w:w="1289"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A</w:t>
            </w:r>
          </w:p>
        </w:tc>
        <w:tc>
          <w:tcPr>
            <w:tcW w:w="1289"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B</w:t>
            </w:r>
          </w:p>
        </w:tc>
        <w:tc>
          <w:tcPr>
            <w:tcW w:w="1307" w:type="dxa"/>
            <w:tcBorders>
              <w:top w:val="single" w:sz="4" w:space="0" w:color="auto"/>
              <w:left w:val="single" w:sz="4" w:space="0" w:color="auto"/>
              <w:bottom w:val="single" w:sz="4" w:space="0" w:color="auto"/>
              <w:right w:val="single" w:sz="4" w:space="0" w:color="auto"/>
            </w:tcBorders>
            <w:hideMark/>
          </w:tcPr>
          <w:p w:rsidR="004324DE" w:rsidRDefault="004324DE" w:rsidP="004324DE">
            <w:r>
              <w:rPr>
                <w:lang w:val="en-US"/>
              </w:rPr>
              <w:t>sin</w:t>
            </w:r>
            <w:r>
              <w:t>φ</w:t>
            </w:r>
          </w:p>
        </w:tc>
        <w:tc>
          <w:tcPr>
            <w:tcW w:w="1294"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vertAlign w:val="superscript"/>
              </w:rPr>
            </w:pPr>
            <w:r>
              <w:t xml:space="preserve">φ    </w:t>
            </w:r>
            <w:r>
              <w:rPr>
                <w:vertAlign w:val="superscript"/>
              </w:rPr>
              <w:t>0</w:t>
            </w:r>
          </w:p>
        </w:tc>
      </w:tr>
      <w:tr w:rsidR="004324DE" w:rsidTr="004324DE">
        <w:trPr>
          <w:trHeight w:val="317"/>
        </w:trPr>
        <w:tc>
          <w:tcPr>
            <w:tcW w:w="1264"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vertAlign w:val="subscript"/>
              </w:rPr>
            </w:pPr>
            <w:r>
              <w:t>10</w:t>
            </w:r>
          </w:p>
        </w:tc>
        <w:tc>
          <w:tcPr>
            <w:tcW w:w="173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94"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336"/>
        </w:trPr>
        <w:tc>
          <w:tcPr>
            <w:tcW w:w="1264"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vertAlign w:val="subscript"/>
                <w:lang w:val="en-US"/>
              </w:rPr>
            </w:pPr>
            <w:r>
              <w:t>100</w:t>
            </w:r>
          </w:p>
        </w:tc>
        <w:tc>
          <w:tcPr>
            <w:tcW w:w="173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94"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317"/>
        </w:trPr>
        <w:tc>
          <w:tcPr>
            <w:tcW w:w="1264"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vertAlign w:val="subscript"/>
              </w:rPr>
            </w:pPr>
            <w:r>
              <w:t>300</w:t>
            </w:r>
          </w:p>
        </w:tc>
        <w:tc>
          <w:tcPr>
            <w:tcW w:w="173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94"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336"/>
        </w:trPr>
        <w:tc>
          <w:tcPr>
            <w:tcW w:w="1264"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t>1</w:t>
            </w:r>
            <w:r>
              <w:rPr>
                <w:lang w:val="en-US"/>
              </w:rPr>
              <w:t>k</w:t>
            </w:r>
          </w:p>
        </w:tc>
        <w:tc>
          <w:tcPr>
            <w:tcW w:w="173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94"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317"/>
        </w:trPr>
        <w:tc>
          <w:tcPr>
            <w:tcW w:w="1264"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3k</w:t>
            </w:r>
          </w:p>
        </w:tc>
        <w:tc>
          <w:tcPr>
            <w:tcW w:w="173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94"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336"/>
        </w:trPr>
        <w:tc>
          <w:tcPr>
            <w:tcW w:w="1264"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10k</w:t>
            </w:r>
          </w:p>
        </w:tc>
        <w:tc>
          <w:tcPr>
            <w:tcW w:w="173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94"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317"/>
        </w:trPr>
        <w:tc>
          <w:tcPr>
            <w:tcW w:w="1264"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100k</w:t>
            </w:r>
          </w:p>
        </w:tc>
        <w:tc>
          <w:tcPr>
            <w:tcW w:w="173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7"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94" w:type="dxa"/>
            <w:tcBorders>
              <w:top w:val="single" w:sz="4" w:space="0" w:color="auto"/>
              <w:left w:val="single" w:sz="4" w:space="0" w:color="auto"/>
              <w:bottom w:val="single" w:sz="4" w:space="0" w:color="auto"/>
              <w:right w:val="single" w:sz="4" w:space="0" w:color="auto"/>
            </w:tcBorders>
          </w:tcPr>
          <w:p w:rsidR="004324DE" w:rsidRDefault="004324DE" w:rsidP="004324DE"/>
        </w:tc>
      </w:tr>
    </w:tbl>
    <w:p w:rsidR="004324DE" w:rsidRDefault="004324DE" w:rsidP="004324DE">
      <w:pPr>
        <w:pStyle w:val="BodyText"/>
        <w:spacing w:line="360" w:lineRule="auto"/>
        <w:rPr>
          <w:bCs/>
          <w:iCs/>
          <w:lang w:val="en-US"/>
        </w:rPr>
      </w:pPr>
    </w:p>
    <w:p w:rsidR="004324DE" w:rsidRDefault="004324DE" w:rsidP="00C772D3">
      <w:pPr>
        <w:pStyle w:val="ListParagraph"/>
        <w:numPr>
          <w:ilvl w:val="0"/>
          <w:numId w:val="20"/>
        </w:numPr>
      </w:pPr>
      <w:r>
        <w:t>Μετρήστε τη διαφορά φάσης μεταξύ της τάσης εισόδου και της τάσης εξόδου για τις ίδιες συχνότητες και συμπληρώστε την τρίτη και τέταρτη στήλη του πίνακα.</w:t>
      </w:r>
    </w:p>
    <w:p w:rsidR="004324DE" w:rsidRDefault="004324DE" w:rsidP="00C772D3">
      <w:pPr>
        <w:pStyle w:val="ListParagraph"/>
        <w:numPr>
          <w:ilvl w:val="0"/>
          <w:numId w:val="20"/>
        </w:numPr>
      </w:pPr>
      <w:r>
        <w:t xml:space="preserve">Για τη μέτρηση της διαφοράς φάσης θα χρησιμοποιήσουμε τη μέθοδο των εικόνων </w:t>
      </w:r>
      <w:r w:rsidRPr="004324DE">
        <w:rPr>
          <w:lang w:val="en-US"/>
        </w:rPr>
        <w:t>Lissajoux</w:t>
      </w:r>
      <w:r>
        <w:t>.</w:t>
      </w:r>
    </w:p>
    <w:p w:rsidR="004324DE" w:rsidRDefault="004324DE" w:rsidP="00C772D3">
      <w:pPr>
        <w:pStyle w:val="ListParagraph"/>
        <w:numPr>
          <w:ilvl w:val="1"/>
          <w:numId w:val="21"/>
        </w:numPr>
      </w:pPr>
      <w:r>
        <w:t>Για την εφαρμογή της μεθόδου αυτής μετατρέπουμε τον παλμογράφο σε καταγραφέα ΧΥ, καταργώντας τη σάρωση του παλμογράφου (</w:t>
      </w:r>
      <w:r w:rsidRPr="004324DE">
        <w:rPr>
          <w:lang w:val="en-US"/>
        </w:rPr>
        <w:t>sweep</w:t>
      </w:r>
      <w:r w:rsidRPr="004324DE">
        <w:t xml:space="preserve"> </w:t>
      </w:r>
      <w:r w:rsidRPr="004324DE">
        <w:rPr>
          <w:lang w:val="en-US"/>
        </w:rPr>
        <w:t>mode</w:t>
      </w:r>
      <w:r w:rsidRPr="004324DE">
        <w:t xml:space="preserve"> </w:t>
      </w:r>
      <w:r>
        <w:t>– ΧΥ). Τότε το κανάλι 1 λειτουργεί ως είσοδος Υ και το κανάλι 2 ως Χ.</w:t>
      </w:r>
    </w:p>
    <w:p w:rsidR="004324DE" w:rsidRDefault="004324DE" w:rsidP="00C772D3">
      <w:pPr>
        <w:pStyle w:val="ListParagraph"/>
        <w:numPr>
          <w:ilvl w:val="1"/>
          <w:numId w:val="21"/>
        </w:numPr>
      </w:pPr>
      <w:r>
        <w:t xml:space="preserve">Εφαρμόζουμε το σήμα εισόδου στο Χ και το σήμα εξόδου στο Υ. </w:t>
      </w:r>
    </w:p>
    <w:p w:rsidR="004324DE" w:rsidRDefault="004324DE" w:rsidP="00C772D3">
      <w:pPr>
        <w:pStyle w:val="ListParagraph"/>
        <w:numPr>
          <w:ilvl w:val="1"/>
          <w:numId w:val="21"/>
        </w:numPr>
      </w:pPr>
      <w:r>
        <w:t>Αν υπάρχει διαφορά φάσης μεταξύ των δύο, θα πάρουμε στον παλμογράφο μία έλλειψη όπως στο σχήμα 2.</w:t>
      </w:r>
    </w:p>
    <w:tbl>
      <w:tblPr>
        <w:tblW w:w="0" w:type="auto"/>
        <w:jc w:val="center"/>
        <w:tblLook w:val="04A0" w:firstRow="1" w:lastRow="0" w:firstColumn="1" w:lastColumn="0" w:noHBand="0" w:noVBand="1"/>
      </w:tblPr>
      <w:tblGrid>
        <w:gridCol w:w="4000"/>
      </w:tblGrid>
      <w:tr w:rsidR="004324DE" w:rsidTr="004324DE">
        <w:trPr>
          <w:jc w:val="center"/>
        </w:trPr>
        <w:tc>
          <w:tcPr>
            <w:tcW w:w="4000" w:type="dxa"/>
            <w:hideMark/>
          </w:tcPr>
          <w:p w:rsidR="004324DE" w:rsidRDefault="004324DE">
            <w:pPr>
              <w:jc w:val="center"/>
              <w:rPr>
                <w:noProof/>
              </w:rPr>
            </w:pPr>
            <w:r>
              <w:rPr>
                <w:noProof/>
              </w:rPr>
              <w:drawing>
                <wp:inline distT="0" distB="0" distL="0" distR="0">
                  <wp:extent cx="1933575" cy="1514475"/>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514475"/>
                          </a:xfrm>
                          <a:prstGeom prst="rect">
                            <a:avLst/>
                          </a:prstGeom>
                          <a:noFill/>
                          <a:ln>
                            <a:noFill/>
                          </a:ln>
                        </pic:spPr>
                      </pic:pic>
                    </a:graphicData>
                  </a:graphic>
                </wp:inline>
              </w:drawing>
            </w:r>
          </w:p>
        </w:tc>
      </w:tr>
      <w:tr w:rsidR="004324DE" w:rsidTr="004324DE">
        <w:trPr>
          <w:trHeight w:val="57"/>
          <w:jc w:val="center"/>
        </w:trPr>
        <w:tc>
          <w:tcPr>
            <w:tcW w:w="4000" w:type="dxa"/>
            <w:vAlign w:val="bottom"/>
            <w:hideMark/>
          </w:tcPr>
          <w:p w:rsidR="004324DE" w:rsidRDefault="004324DE">
            <w:pPr>
              <w:rPr>
                <w:sz w:val="20"/>
              </w:rPr>
            </w:pPr>
            <w:r>
              <w:rPr>
                <w:b/>
                <w:bCs/>
                <w:sz w:val="20"/>
              </w:rPr>
              <w:t xml:space="preserve">                        Σχήμα 2</w:t>
            </w:r>
          </w:p>
        </w:tc>
      </w:tr>
    </w:tbl>
    <w:p w:rsidR="004324DE" w:rsidRPr="004324DE" w:rsidRDefault="004324DE" w:rsidP="00C772D3">
      <w:pPr>
        <w:pStyle w:val="ListParagraph"/>
        <w:numPr>
          <w:ilvl w:val="1"/>
          <w:numId w:val="22"/>
        </w:numPr>
        <w:rPr>
          <w:b/>
          <w:sz w:val="24"/>
        </w:rPr>
      </w:pPr>
      <w:r>
        <w:t xml:space="preserve">Αποδεικνύεται ότι η διαφορά φάσης φ δίνεται από τη σχέση: </w:t>
      </w:r>
      <m:oMath>
        <m:r>
          <m:rPr>
            <m:sty m:val="bi"/>
          </m:rPr>
          <w:rPr>
            <w:rFonts w:ascii="Cambria Math" w:hAnsi="Cambria Math"/>
          </w:rPr>
          <m:t>sinφ=</m:t>
        </m:r>
        <m:f>
          <m:fPr>
            <m:ctrlPr>
              <w:rPr>
                <w:rFonts w:ascii="Cambria Math" w:hAnsi="Cambria Math"/>
                <w:b/>
                <w:i/>
                <w:sz w:val="24"/>
                <w:szCs w:val="24"/>
              </w:rPr>
            </m:ctrlPr>
          </m:fPr>
          <m:num>
            <m:r>
              <m:rPr>
                <m:sty m:val="bi"/>
              </m:rPr>
              <w:rPr>
                <w:rFonts w:ascii="Cambria Math" w:hAnsi="Cambria Math"/>
              </w:rPr>
              <m:t>Β</m:t>
            </m:r>
          </m:num>
          <m:den>
            <m:r>
              <m:rPr>
                <m:sty m:val="bi"/>
              </m:rPr>
              <w:rPr>
                <w:rFonts w:ascii="Cambria Math" w:hAnsi="Cambria Math"/>
              </w:rPr>
              <m:t>Α</m:t>
            </m:r>
          </m:den>
        </m:f>
      </m:oMath>
      <w:r w:rsidRPr="004324DE">
        <w:rPr>
          <w:b/>
        </w:rPr>
        <w:t xml:space="preserve"> .</w:t>
      </w:r>
    </w:p>
    <w:p w:rsidR="004324DE" w:rsidRDefault="004324DE" w:rsidP="00C772D3">
      <w:pPr>
        <w:pStyle w:val="ListParagraph"/>
        <w:numPr>
          <w:ilvl w:val="0"/>
          <w:numId w:val="23"/>
        </w:numPr>
        <w:ind w:left="993" w:hanging="567"/>
      </w:pPr>
      <w:r>
        <w:lastRenderedPageBreak/>
        <w:t xml:space="preserve">Σχεδιάστε σε ημιλογαριθμικό διάγραμμα την καμπύλη απόκρισης κατά συχνότητα του φίλτρου τόσο για το πλάτος εξόδου </w:t>
      </w:r>
      <w:r w:rsidRPr="004324DE">
        <w:rPr>
          <w:lang w:val="en-US"/>
        </w:rPr>
        <w:t>V</w:t>
      </w:r>
      <w:r w:rsidRPr="004324DE">
        <w:rPr>
          <w:vertAlign w:val="subscript"/>
          <w:lang w:val="en-US"/>
        </w:rPr>
        <w:t>C</w:t>
      </w:r>
      <w:r>
        <w:t xml:space="preserve"> όσο και για τη διαφορά φάσης φ.</w:t>
      </w:r>
    </w:p>
    <w:tbl>
      <w:tblPr>
        <w:tblW w:w="0" w:type="auto"/>
        <w:jc w:val="right"/>
        <w:tblLook w:val="04A0" w:firstRow="1" w:lastRow="0" w:firstColumn="1" w:lastColumn="0" w:noHBand="0" w:noVBand="1"/>
      </w:tblPr>
      <w:tblGrid>
        <w:gridCol w:w="7989"/>
      </w:tblGrid>
      <w:tr w:rsidR="004324DE" w:rsidTr="004324DE">
        <w:trPr>
          <w:jc w:val="right"/>
        </w:trPr>
        <w:tc>
          <w:tcPr>
            <w:tcW w:w="7989" w:type="dxa"/>
            <w:hideMark/>
          </w:tcPr>
          <w:p w:rsidR="004324DE" w:rsidRDefault="004324DE">
            <w:pPr>
              <w:rPr>
                <w:noProof/>
              </w:rPr>
            </w:pPr>
            <w:r>
              <w:rPr>
                <w:noProof/>
              </w:rPr>
              <w:drawing>
                <wp:inline distT="0" distB="0" distL="0" distR="0">
                  <wp:extent cx="4914900" cy="1990725"/>
                  <wp:effectExtent l="0" t="0" r="0"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1990725"/>
                          </a:xfrm>
                          <a:prstGeom prst="rect">
                            <a:avLst/>
                          </a:prstGeom>
                          <a:noFill/>
                          <a:ln>
                            <a:noFill/>
                          </a:ln>
                        </pic:spPr>
                      </pic:pic>
                    </a:graphicData>
                  </a:graphic>
                </wp:inline>
              </w:drawing>
            </w:r>
          </w:p>
        </w:tc>
      </w:tr>
    </w:tbl>
    <w:p w:rsidR="004324DE" w:rsidRDefault="004324DE" w:rsidP="004324DE">
      <w:pPr>
        <w:pStyle w:val="BodyText"/>
        <w:spacing w:line="360" w:lineRule="auto"/>
        <w:ind w:left="720"/>
        <w:rPr>
          <w:bCs/>
          <w:iCs/>
        </w:rPr>
      </w:pPr>
    </w:p>
    <w:p w:rsidR="004324DE" w:rsidRDefault="004324DE" w:rsidP="00C772D3">
      <w:pPr>
        <w:pStyle w:val="ListParagraph"/>
        <w:numPr>
          <w:ilvl w:val="0"/>
          <w:numId w:val="23"/>
        </w:numPr>
        <w:ind w:left="993" w:hanging="567"/>
      </w:pPr>
      <w:r>
        <w:t>Από την καμπύλη αυτή εντοπίστε τη συχνότητα αποκοπής του φίλτρου και συγκρίνετε με την αναμενόμενη θεωρητικά με βάση τη σταθερά χρόνου του κυκλώματος.</w:t>
      </w:r>
    </w:p>
    <w:p w:rsidR="004324DE" w:rsidRDefault="004324DE" w:rsidP="004324DE">
      <w:pPr>
        <w:pStyle w:val="ListParagraph"/>
        <w:ind w:left="993"/>
      </w:pPr>
      <w:r>
        <w:t xml:space="preserve">Μετρούμενη τιμή: </w:t>
      </w:r>
      <m:oMath>
        <m:sSub>
          <m:sSubPr>
            <m:ctrlPr>
              <w:rPr>
                <w:rFonts w:ascii="Cambria Math" w:hAnsi="Cambria Math"/>
                <w:b/>
                <w:i/>
                <w:sz w:val="24"/>
                <w:szCs w:val="24"/>
              </w:rPr>
            </m:ctrlPr>
          </m:sSubPr>
          <m:e>
            <m:r>
              <m:rPr>
                <m:sty m:val="bi"/>
              </m:rPr>
              <w:rPr>
                <w:rFonts w:ascii="Cambria Math" w:hAnsi="Cambria Math"/>
                <w:lang w:val="en-US"/>
              </w:rPr>
              <m:t>f</m:t>
            </m:r>
          </m:e>
          <m:sub>
            <m:r>
              <m:rPr>
                <m:sty m:val="bi"/>
              </m:rPr>
              <w:rPr>
                <w:rFonts w:ascii="Cambria Math" w:hAnsi="Cambria Math"/>
              </w:rPr>
              <m:t>3</m:t>
            </m:r>
            <m:r>
              <m:rPr>
                <m:sty m:val="bi"/>
              </m:rPr>
              <w:rPr>
                <w:rFonts w:ascii="Cambria Math" w:hAnsi="Cambria Math"/>
              </w:rPr>
              <m:t>dB</m:t>
            </m:r>
          </m:sub>
        </m:sSub>
        <m:r>
          <m:rPr>
            <m:sty m:val="bi"/>
          </m:rPr>
          <w:rPr>
            <w:rFonts w:ascii="Cambria Math" w:hAnsi="Cambria Math"/>
          </w:rPr>
          <m:t>=……………Hz</m:t>
        </m:r>
      </m:oMath>
      <w:r>
        <w:t xml:space="preserve"> </w:t>
      </w:r>
    </w:p>
    <w:p w:rsidR="004324DE" w:rsidRDefault="004324DE" w:rsidP="004324DE">
      <w:pPr>
        <w:pStyle w:val="ListParagraph"/>
        <w:ind w:left="993"/>
      </w:pPr>
    </w:p>
    <w:p w:rsidR="004324DE" w:rsidRDefault="004324DE" w:rsidP="004324DE">
      <w:pPr>
        <w:pStyle w:val="ListParagraph"/>
        <w:ind w:left="993"/>
      </w:pPr>
      <w:r>
        <w:t xml:space="preserve">Θεωρητική τιμή: </w:t>
      </w:r>
      <m:oMath>
        <m:sSub>
          <m:sSubPr>
            <m:ctrlPr>
              <w:rPr>
                <w:rFonts w:ascii="Cambria Math" w:hAnsi="Cambria Math"/>
                <w:b/>
                <w:i/>
                <w:sz w:val="24"/>
                <w:szCs w:val="24"/>
              </w:rPr>
            </m:ctrlPr>
          </m:sSubPr>
          <m:e>
            <m:r>
              <m:rPr>
                <m:sty m:val="bi"/>
              </m:rPr>
              <w:rPr>
                <w:rFonts w:ascii="Cambria Math" w:hAnsi="Cambria Math"/>
                <w:lang w:val="en-US"/>
              </w:rPr>
              <m:t>f</m:t>
            </m:r>
          </m:e>
          <m:sub>
            <m:r>
              <m:rPr>
                <m:sty m:val="bi"/>
              </m:rPr>
              <w:rPr>
                <w:rFonts w:ascii="Cambria Math" w:hAnsi="Cambria Math"/>
              </w:rPr>
              <m:t>3</m:t>
            </m:r>
            <m:r>
              <m:rPr>
                <m:sty m:val="bi"/>
              </m:rPr>
              <w:rPr>
                <w:rFonts w:ascii="Cambria Math" w:hAnsi="Cambria Math"/>
              </w:rPr>
              <m:t>db</m:t>
            </m:r>
          </m:sub>
        </m:sSub>
        <m:r>
          <m:rPr>
            <m:sty m:val="bi"/>
          </m:rPr>
          <w:rPr>
            <w:rFonts w:ascii="Cambria Math" w:hAnsi="Cambria Math"/>
          </w:rPr>
          <m:t>=……………………….=………………Hz</m:t>
        </m:r>
      </m:oMath>
      <w:r>
        <w:t xml:space="preserve">  </w:t>
      </w:r>
    </w:p>
    <w:p w:rsidR="004324DE" w:rsidRDefault="004324DE" w:rsidP="004324DE">
      <w:pPr>
        <w:pStyle w:val="BodyText"/>
        <w:spacing w:line="360" w:lineRule="auto"/>
        <w:ind w:left="720"/>
        <w:rPr>
          <w:bCs/>
          <w:iCs/>
        </w:rPr>
      </w:pPr>
    </w:p>
    <w:p w:rsidR="004324DE" w:rsidRDefault="004324DE" w:rsidP="004324DE">
      <w:pPr>
        <w:pStyle w:val="BodyText"/>
        <w:spacing w:line="360" w:lineRule="auto"/>
        <w:rPr>
          <w:bCs/>
          <w:iCs/>
        </w:rPr>
      </w:pPr>
    </w:p>
    <w:p w:rsidR="004324DE" w:rsidRDefault="004324DE" w:rsidP="004324DE">
      <w:r>
        <w:rPr>
          <w:b/>
        </w:rPr>
        <w:t>Εργασία 3.</w:t>
      </w:r>
      <w:r>
        <w:t xml:space="preserve">  Φίλτρο διέλευσης Υψηλών Συχνοτήτων (ΥΣ) </w:t>
      </w:r>
      <w:r>
        <w:rPr>
          <w:lang w:val="en-US"/>
        </w:rPr>
        <w:t>RC</w:t>
      </w:r>
      <w:r>
        <w:t>.</w:t>
      </w:r>
    </w:p>
    <w:p w:rsidR="004324DE" w:rsidRDefault="004324DE" w:rsidP="00C772D3">
      <w:pPr>
        <w:pStyle w:val="ListParagraph"/>
        <w:numPr>
          <w:ilvl w:val="0"/>
          <w:numId w:val="23"/>
        </w:numPr>
        <w:ind w:left="709" w:hanging="283"/>
      </w:pPr>
      <w:r>
        <w:t xml:space="preserve">Πραγματοποιείστε το κύκλωμα του σχ.3 με </w:t>
      </w:r>
      <w:r w:rsidRPr="004324DE">
        <w:rPr>
          <w:lang w:val="en-US"/>
        </w:rPr>
        <w:t>R</w:t>
      </w:r>
      <w:r>
        <w:t>=10</w:t>
      </w:r>
      <w:r w:rsidRPr="004324DE">
        <w:rPr>
          <w:lang w:val="en-US"/>
        </w:rPr>
        <w:t>k</w:t>
      </w:r>
      <w:r>
        <w:t xml:space="preserve">Ω και </w:t>
      </w:r>
      <w:r w:rsidRPr="004324DE">
        <w:rPr>
          <w:lang w:val="en-US"/>
        </w:rPr>
        <w:t>C</w:t>
      </w:r>
      <w:r>
        <w:t>=10</w:t>
      </w:r>
      <w:r w:rsidRPr="004324DE">
        <w:rPr>
          <w:lang w:val="en-US"/>
        </w:rPr>
        <w:t>nF</w:t>
      </w:r>
      <w:r>
        <w:t>.</w:t>
      </w:r>
    </w:p>
    <w:tbl>
      <w:tblPr>
        <w:tblW w:w="0" w:type="auto"/>
        <w:jc w:val="center"/>
        <w:tblLook w:val="04A0" w:firstRow="1" w:lastRow="0" w:firstColumn="1" w:lastColumn="0" w:noHBand="0" w:noVBand="1"/>
      </w:tblPr>
      <w:tblGrid>
        <w:gridCol w:w="4000"/>
      </w:tblGrid>
      <w:tr w:rsidR="004324DE" w:rsidTr="004324DE">
        <w:trPr>
          <w:jc w:val="center"/>
        </w:trPr>
        <w:tc>
          <w:tcPr>
            <w:tcW w:w="4000" w:type="dxa"/>
            <w:hideMark/>
          </w:tcPr>
          <w:p w:rsidR="004324DE" w:rsidRDefault="004324DE">
            <w:pPr>
              <w:rPr>
                <w:noProof/>
              </w:rPr>
            </w:pPr>
            <w:r>
              <w:rPr>
                <w:noProof/>
              </w:rPr>
              <w:drawing>
                <wp:inline distT="0" distB="0" distL="0" distR="0">
                  <wp:extent cx="1743075" cy="1019175"/>
                  <wp:effectExtent l="0" t="0" r="0"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075" cy="1019175"/>
                          </a:xfrm>
                          <a:prstGeom prst="rect">
                            <a:avLst/>
                          </a:prstGeom>
                          <a:noFill/>
                          <a:ln>
                            <a:noFill/>
                          </a:ln>
                        </pic:spPr>
                      </pic:pic>
                    </a:graphicData>
                  </a:graphic>
                </wp:inline>
              </w:drawing>
            </w:r>
          </w:p>
        </w:tc>
      </w:tr>
      <w:tr w:rsidR="004324DE" w:rsidTr="004324DE">
        <w:trPr>
          <w:trHeight w:val="57"/>
          <w:jc w:val="center"/>
        </w:trPr>
        <w:tc>
          <w:tcPr>
            <w:tcW w:w="4000" w:type="dxa"/>
            <w:vAlign w:val="bottom"/>
            <w:hideMark/>
          </w:tcPr>
          <w:p w:rsidR="004324DE" w:rsidRDefault="004324DE">
            <w:pPr>
              <w:rPr>
                <w:sz w:val="20"/>
              </w:rPr>
            </w:pPr>
            <w:r>
              <w:rPr>
                <w:b/>
                <w:bCs/>
                <w:sz w:val="20"/>
              </w:rPr>
              <w:t xml:space="preserve">                        Σχήμα 3</w:t>
            </w:r>
          </w:p>
        </w:tc>
      </w:tr>
    </w:tbl>
    <w:p w:rsidR="004324DE" w:rsidRPr="004324DE" w:rsidRDefault="004324DE" w:rsidP="00C772D3">
      <w:pPr>
        <w:pStyle w:val="ListParagraph"/>
        <w:numPr>
          <w:ilvl w:val="0"/>
          <w:numId w:val="23"/>
        </w:numPr>
        <w:ind w:left="709" w:hanging="283"/>
        <w:rPr>
          <w:sz w:val="24"/>
        </w:rPr>
      </w:pPr>
      <w:r>
        <w:t>Λάβετε μετρήσεις, όπως και προηγουμένως, για την απόκριση κατά συχνότητα του φίλτρου ΥΣ τόσο για το πλάτος της τάσης εξόδου όσο και για τη διαφορά φάσης μεταξύ εισόδου και εξόδου, ώστε να συμπληρώσετε τον πίνακα που ακολουθεί.</w:t>
      </w:r>
    </w:p>
    <w:p w:rsidR="004324DE" w:rsidRDefault="004324DE" w:rsidP="004324DE">
      <w:pPr>
        <w:pStyle w:val="BodyText"/>
        <w:spacing w:line="360" w:lineRule="auto"/>
        <w:rPr>
          <w:bCs/>
          <w:iCs/>
        </w:rPr>
      </w:pPr>
      <w:r>
        <w:rPr>
          <w:bCs/>
          <w:iCs/>
        </w:rPr>
        <w:t xml:space="preserve"> </w:t>
      </w:r>
    </w:p>
    <w:tbl>
      <w:tblPr>
        <w:tblStyle w:val="TableGrid"/>
        <w:tblW w:w="0" w:type="auto"/>
        <w:tblInd w:w="720" w:type="dxa"/>
        <w:tblLook w:val="04A0" w:firstRow="1" w:lastRow="0" w:firstColumn="1" w:lastColumn="0" w:noHBand="0" w:noVBand="1"/>
      </w:tblPr>
      <w:tblGrid>
        <w:gridCol w:w="1250"/>
        <w:gridCol w:w="1730"/>
        <w:gridCol w:w="1282"/>
        <w:gridCol w:w="1282"/>
        <w:gridCol w:w="1301"/>
        <w:gridCol w:w="1289"/>
      </w:tblGrid>
      <w:tr w:rsidR="004324DE" w:rsidTr="004324DE">
        <w:trPr>
          <w:trHeight w:val="297"/>
        </w:trPr>
        <w:tc>
          <w:tcPr>
            <w:tcW w:w="1250"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f        Hz</w:t>
            </w:r>
          </w:p>
        </w:tc>
        <w:tc>
          <w:tcPr>
            <w:tcW w:w="1730"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V</w:t>
            </w:r>
            <w:r>
              <w:rPr>
                <w:vertAlign w:val="subscript"/>
              </w:rPr>
              <w:t>ο</w:t>
            </w:r>
            <w:r>
              <w:rPr>
                <w:lang w:val="en-US"/>
              </w:rPr>
              <w:t xml:space="preserve">       Volts</w:t>
            </w:r>
          </w:p>
        </w:tc>
        <w:tc>
          <w:tcPr>
            <w:tcW w:w="1282"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A</w:t>
            </w:r>
          </w:p>
        </w:tc>
        <w:tc>
          <w:tcPr>
            <w:tcW w:w="1282"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B</w:t>
            </w:r>
          </w:p>
        </w:tc>
        <w:tc>
          <w:tcPr>
            <w:tcW w:w="1301" w:type="dxa"/>
            <w:tcBorders>
              <w:top w:val="single" w:sz="4" w:space="0" w:color="auto"/>
              <w:left w:val="single" w:sz="4" w:space="0" w:color="auto"/>
              <w:bottom w:val="single" w:sz="4" w:space="0" w:color="auto"/>
              <w:right w:val="single" w:sz="4" w:space="0" w:color="auto"/>
            </w:tcBorders>
            <w:hideMark/>
          </w:tcPr>
          <w:p w:rsidR="004324DE" w:rsidRDefault="004324DE" w:rsidP="004324DE">
            <w:r>
              <w:rPr>
                <w:lang w:val="en-US"/>
              </w:rPr>
              <w:t>sin</w:t>
            </w:r>
            <w:r>
              <w:t>φ</w:t>
            </w:r>
          </w:p>
        </w:tc>
        <w:tc>
          <w:tcPr>
            <w:tcW w:w="1289"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vertAlign w:val="superscript"/>
              </w:rPr>
            </w:pPr>
            <w:r>
              <w:t xml:space="preserve">φ    </w:t>
            </w:r>
            <w:r>
              <w:rPr>
                <w:vertAlign w:val="superscript"/>
              </w:rPr>
              <w:t>0</w:t>
            </w:r>
          </w:p>
        </w:tc>
      </w:tr>
      <w:tr w:rsidR="004324DE" w:rsidTr="004324DE">
        <w:trPr>
          <w:trHeight w:val="280"/>
        </w:trPr>
        <w:tc>
          <w:tcPr>
            <w:tcW w:w="1250"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10</w:t>
            </w:r>
          </w:p>
        </w:tc>
        <w:tc>
          <w:tcPr>
            <w:tcW w:w="1730"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1"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297"/>
        </w:trPr>
        <w:tc>
          <w:tcPr>
            <w:tcW w:w="1250"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100</w:t>
            </w:r>
          </w:p>
        </w:tc>
        <w:tc>
          <w:tcPr>
            <w:tcW w:w="1730"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1"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280"/>
        </w:trPr>
        <w:tc>
          <w:tcPr>
            <w:tcW w:w="1250"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vertAlign w:val="subscript"/>
                <w:lang w:val="en-US"/>
              </w:rPr>
            </w:pPr>
            <w:r>
              <w:rPr>
                <w:lang w:val="en-US"/>
              </w:rPr>
              <w:t>300</w:t>
            </w:r>
          </w:p>
        </w:tc>
        <w:tc>
          <w:tcPr>
            <w:tcW w:w="1730"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1"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297"/>
        </w:trPr>
        <w:tc>
          <w:tcPr>
            <w:tcW w:w="1250"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1k</w:t>
            </w:r>
          </w:p>
        </w:tc>
        <w:tc>
          <w:tcPr>
            <w:tcW w:w="1730"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1"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297"/>
        </w:trPr>
        <w:tc>
          <w:tcPr>
            <w:tcW w:w="1250"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lastRenderedPageBreak/>
              <w:t>3k</w:t>
            </w:r>
          </w:p>
        </w:tc>
        <w:tc>
          <w:tcPr>
            <w:tcW w:w="1730"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1"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297"/>
        </w:trPr>
        <w:tc>
          <w:tcPr>
            <w:tcW w:w="1250"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10k</w:t>
            </w:r>
          </w:p>
        </w:tc>
        <w:tc>
          <w:tcPr>
            <w:tcW w:w="1730"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1"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r>
      <w:tr w:rsidR="004324DE" w:rsidTr="004324DE">
        <w:trPr>
          <w:trHeight w:val="280"/>
        </w:trPr>
        <w:tc>
          <w:tcPr>
            <w:tcW w:w="1250" w:type="dxa"/>
            <w:tcBorders>
              <w:top w:val="single" w:sz="4" w:space="0" w:color="auto"/>
              <w:left w:val="single" w:sz="4" w:space="0" w:color="auto"/>
              <w:bottom w:val="single" w:sz="4" w:space="0" w:color="auto"/>
              <w:right w:val="single" w:sz="4" w:space="0" w:color="auto"/>
            </w:tcBorders>
            <w:hideMark/>
          </w:tcPr>
          <w:p w:rsidR="004324DE" w:rsidRDefault="004324DE" w:rsidP="004324DE">
            <w:pPr>
              <w:rPr>
                <w:lang w:val="en-US"/>
              </w:rPr>
            </w:pPr>
            <w:r>
              <w:rPr>
                <w:lang w:val="en-US"/>
              </w:rPr>
              <w:t>100k</w:t>
            </w:r>
          </w:p>
        </w:tc>
        <w:tc>
          <w:tcPr>
            <w:tcW w:w="1730"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2"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301" w:type="dxa"/>
            <w:tcBorders>
              <w:top w:val="single" w:sz="4" w:space="0" w:color="auto"/>
              <w:left w:val="single" w:sz="4" w:space="0" w:color="auto"/>
              <w:bottom w:val="single" w:sz="4" w:space="0" w:color="auto"/>
              <w:right w:val="single" w:sz="4" w:space="0" w:color="auto"/>
            </w:tcBorders>
          </w:tcPr>
          <w:p w:rsidR="004324DE" w:rsidRDefault="004324DE" w:rsidP="004324DE"/>
        </w:tc>
        <w:tc>
          <w:tcPr>
            <w:tcW w:w="1289" w:type="dxa"/>
            <w:tcBorders>
              <w:top w:val="single" w:sz="4" w:space="0" w:color="auto"/>
              <w:left w:val="single" w:sz="4" w:space="0" w:color="auto"/>
              <w:bottom w:val="single" w:sz="4" w:space="0" w:color="auto"/>
              <w:right w:val="single" w:sz="4" w:space="0" w:color="auto"/>
            </w:tcBorders>
          </w:tcPr>
          <w:p w:rsidR="004324DE" w:rsidRDefault="004324DE" w:rsidP="004324DE"/>
        </w:tc>
      </w:tr>
    </w:tbl>
    <w:p w:rsidR="004324DE" w:rsidRDefault="004324DE" w:rsidP="004324DE">
      <w:pPr>
        <w:pStyle w:val="BodyText"/>
        <w:spacing w:line="360" w:lineRule="auto"/>
        <w:ind w:left="720"/>
      </w:pPr>
    </w:p>
    <w:p w:rsidR="004324DE" w:rsidRDefault="004324DE" w:rsidP="00C772D3">
      <w:pPr>
        <w:pStyle w:val="ListParagraph"/>
        <w:numPr>
          <w:ilvl w:val="0"/>
          <w:numId w:val="23"/>
        </w:numPr>
        <w:ind w:left="1134" w:hanging="567"/>
      </w:pPr>
      <w:r>
        <w:t>Σχεδιάστε σε ημιλογαριθμικό διάγραμμα τις καμπύλες απόκρισης του φίλτρου με βάση τις μετρήσεις του πίνακα.</w:t>
      </w:r>
    </w:p>
    <w:p w:rsidR="004324DE" w:rsidRDefault="004324DE" w:rsidP="004324DE">
      <w:pPr>
        <w:ind w:left="360"/>
        <w:jc w:val="both"/>
        <w:rPr>
          <w:noProof/>
        </w:rPr>
      </w:pPr>
    </w:p>
    <w:p w:rsidR="004324DE" w:rsidRDefault="004324DE" w:rsidP="004324DE">
      <w:pPr>
        <w:ind w:left="360"/>
        <w:jc w:val="both"/>
        <w:rPr>
          <w:noProof/>
        </w:rPr>
      </w:pPr>
      <w:r>
        <w:rPr>
          <w:noProof/>
        </w:rPr>
        <w:drawing>
          <wp:inline distT="0" distB="0" distL="0" distR="0">
            <wp:extent cx="4914900" cy="1990725"/>
            <wp:effectExtent l="0" t="0" r="0"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1990725"/>
                    </a:xfrm>
                    <a:prstGeom prst="rect">
                      <a:avLst/>
                    </a:prstGeom>
                    <a:noFill/>
                    <a:ln>
                      <a:noFill/>
                    </a:ln>
                  </pic:spPr>
                </pic:pic>
              </a:graphicData>
            </a:graphic>
          </wp:inline>
        </w:drawing>
      </w:r>
    </w:p>
    <w:p w:rsidR="004324DE" w:rsidRDefault="004324DE" w:rsidP="00C772D3">
      <w:pPr>
        <w:pStyle w:val="ListParagraph"/>
        <w:numPr>
          <w:ilvl w:val="0"/>
          <w:numId w:val="23"/>
        </w:numPr>
        <w:ind w:left="1134" w:hanging="567"/>
      </w:pPr>
      <w:r>
        <w:t>Από τις παραπάνω καμπύλες εντοπίστε τη συχνότητα αποκοπής του φίλτρου και συγκρίνετε με την τιμή που υπολογίζετε θεωρητικά.</w:t>
      </w:r>
    </w:p>
    <w:p w:rsidR="004324DE" w:rsidRDefault="004324DE" w:rsidP="004324DE">
      <w:pPr>
        <w:pStyle w:val="ListParagraph"/>
        <w:ind w:left="1134"/>
      </w:pPr>
      <w:r>
        <w:t xml:space="preserve">Μετρούμενη τιμή: </w:t>
      </w:r>
      <m:oMath>
        <m:sSub>
          <m:sSubPr>
            <m:ctrlPr>
              <w:rPr>
                <w:rFonts w:ascii="Cambria Math" w:hAnsi="Cambria Math"/>
                <w:sz w:val="24"/>
                <w:szCs w:val="24"/>
              </w:rPr>
            </m:ctrlPr>
          </m:sSubPr>
          <m:e>
            <m:r>
              <m:rPr>
                <m:sty m:val="bi"/>
              </m:rPr>
              <w:rPr>
                <w:rFonts w:ascii="Cambria Math" w:hAnsi="Cambria Math"/>
                <w:lang w:val="en-US"/>
              </w:rPr>
              <m:t>f</m:t>
            </m:r>
          </m:e>
          <m:sub>
            <m:r>
              <m:rPr>
                <m:sty m:val="b"/>
              </m:rPr>
              <w:rPr>
                <w:rFonts w:ascii="Cambria Math" w:hAnsi="Cambria Math"/>
              </w:rPr>
              <m:t>3</m:t>
            </m:r>
            <m:r>
              <m:rPr>
                <m:sty m:val="bi"/>
              </m:rPr>
              <w:rPr>
                <w:rFonts w:ascii="Cambria Math" w:hAnsi="Cambria Math"/>
              </w:rPr>
              <m:t>dB</m:t>
            </m:r>
          </m:sub>
        </m:sSub>
        <m:r>
          <m:rPr>
            <m:sty m:val="p"/>
          </m:rPr>
          <w:rPr>
            <w:rFonts w:ascii="Cambria Math" w:hAnsi="Cambria Math"/>
          </w:rPr>
          <m:t>=……………</m:t>
        </m:r>
        <m:r>
          <m:rPr>
            <m:sty m:val="bi"/>
          </m:rPr>
          <w:rPr>
            <w:rFonts w:ascii="Cambria Math" w:hAnsi="Cambria Math"/>
          </w:rPr>
          <m:t>Hz</m:t>
        </m:r>
      </m:oMath>
      <w:r>
        <w:t xml:space="preserve"> </w:t>
      </w:r>
    </w:p>
    <w:p w:rsidR="004324DE" w:rsidRDefault="004324DE" w:rsidP="004324DE">
      <w:pPr>
        <w:pStyle w:val="ListParagraph"/>
        <w:ind w:left="1134"/>
      </w:pPr>
    </w:p>
    <w:p w:rsidR="004324DE" w:rsidRDefault="004324DE" w:rsidP="004324DE">
      <w:pPr>
        <w:pStyle w:val="ListParagraph"/>
        <w:ind w:left="1134"/>
      </w:pPr>
      <w:r>
        <w:t xml:space="preserve">Θεωρητική τιμή: </w:t>
      </w:r>
      <m:oMath>
        <m:sSub>
          <m:sSubPr>
            <m:ctrlPr>
              <w:rPr>
                <w:rFonts w:ascii="Cambria Math" w:hAnsi="Cambria Math"/>
                <w:sz w:val="24"/>
                <w:szCs w:val="24"/>
              </w:rPr>
            </m:ctrlPr>
          </m:sSubPr>
          <m:e>
            <m:r>
              <m:rPr>
                <m:sty m:val="bi"/>
              </m:rPr>
              <w:rPr>
                <w:rFonts w:ascii="Cambria Math" w:hAnsi="Cambria Math"/>
                <w:lang w:val="en-US"/>
              </w:rPr>
              <m:t>f</m:t>
            </m:r>
          </m:e>
          <m:sub>
            <m:r>
              <m:rPr>
                <m:sty m:val="b"/>
              </m:rPr>
              <w:rPr>
                <w:rFonts w:ascii="Cambria Math" w:hAnsi="Cambria Math"/>
              </w:rPr>
              <m:t>3</m:t>
            </m:r>
            <m:r>
              <m:rPr>
                <m:sty m:val="bi"/>
              </m:rPr>
              <w:rPr>
                <w:rFonts w:ascii="Cambria Math" w:hAnsi="Cambria Math"/>
              </w:rPr>
              <m:t>db</m:t>
            </m:r>
          </m:sub>
        </m:sSub>
        <m:r>
          <m:rPr>
            <m:sty m:val="p"/>
          </m:rPr>
          <w:rPr>
            <w:rFonts w:ascii="Cambria Math" w:hAnsi="Cambria Math"/>
          </w:rPr>
          <m:t>=……………………….=………………</m:t>
        </m:r>
        <m:r>
          <m:rPr>
            <m:sty m:val="bi"/>
          </m:rPr>
          <w:rPr>
            <w:rFonts w:ascii="Cambria Math" w:hAnsi="Cambria Math"/>
          </w:rPr>
          <m:t>Hz</m:t>
        </m:r>
      </m:oMath>
      <w:r>
        <w:t xml:space="preserve">  </w:t>
      </w:r>
    </w:p>
    <w:p w:rsidR="004324DE" w:rsidRDefault="00115198" w:rsidP="00115198">
      <w:r>
        <w:br w:type="page"/>
      </w:r>
    </w:p>
    <w:p w:rsidR="004324DE" w:rsidRDefault="004324DE" w:rsidP="004324DE">
      <w:pPr>
        <w:pStyle w:val="Heading1"/>
      </w:pPr>
      <w:bookmarkStart w:id="4" w:name="_Toc407977510"/>
      <w:r>
        <w:lastRenderedPageBreak/>
        <w:t>Άσκηση 4.</w:t>
      </w:r>
      <w:bookmarkEnd w:id="4"/>
    </w:p>
    <w:p w:rsidR="004324DE" w:rsidRDefault="004324DE" w:rsidP="004324DE">
      <w:pPr>
        <w:rPr>
          <w:b/>
          <w:u w:val="single"/>
        </w:rPr>
      </w:pPr>
      <w:r>
        <w:rPr>
          <w:b/>
          <w:u w:val="single"/>
        </w:rPr>
        <w:t>Κυκλώματα Τελεστικών Ενισχυτών</w:t>
      </w:r>
    </w:p>
    <w:p w:rsidR="004324DE" w:rsidRPr="004324DE" w:rsidRDefault="004324DE" w:rsidP="004324DE">
      <w:r w:rsidRPr="004324DE">
        <w:rPr>
          <w:b/>
        </w:rPr>
        <w:t>Προετοιμασία:</w:t>
      </w:r>
      <w:r w:rsidRPr="004324DE">
        <w:t xml:space="preserve"> Για να πραγματοποιήσετε την άσκηση, θα πρέπει να έχετε μελετήσει το κε</w:t>
      </w:r>
      <w:r>
        <w:t>φάλαιο 4 του θεωρητικού μέρους.</w:t>
      </w:r>
    </w:p>
    <w:p w:rsidR="004324DE" w:rsidRDefault="004324DE" w:rsidP="004324DE">
      <w:r w:rsidRPr="004324DE">
        <w:rPr>
          <w:b/>
        </w:rPr>
        <w:t>Εργασία 1</w:t>
      </w:r>
      <w:r w:rsidRPr="004324DE">
        <w:t>.  Αναστρέφων ενισχυτής με ΤΕ.</w:t>
      </w:r>
    </w:p>
    <w:p w:rsidR="004324DE" w:rsidRPr="00115198" w:rsidRDefault="004324DE" w:rsidP="00C772D3">
      <w:pPr>
        <w:pStyle w:val="ListParagraph"/>
        <w:numPr>
          <w:ilvl w:val="0"/>
          <w:numId w:val="26"/>
        </w:numPr>
        <w:rPr>
          <w:rFonts w:eastAsia="Times New Roman"/>
        </w:rPr>
      </w:pPr>
      <w:r>
        <w:t>Αναγνωρίστε το κύκλωμα του τελεστικού ενισχυτή και σημειώστε τις τιμές των αντιστάσεων.</w:t>
      </w:r>
    </w:p>
    <w:p w:rsidR="004324DE" w:rsidRDefault="004324DE" w:rsidP="00C772D3">
      <w:pPr>
        <w:pStyle w:val="ListParagraph"/>
        <w:numPr>
          <w:ilvl w:val="0"/>
          <w:numId w:val="26"/>
        </w:numPr>
      </w:pPr>
      <w:r>
        <w:t>Τροφοδοτήστε το κύκλωμα με +15</w:t>
      </w:r>
      <w:r w:rsidRPr="00115198">
        <w:rPr>
          <w:lang w:val="en-US"/>
        </w:rPr>
        <w:t>V</w:t>
      </w:r>
      <w:r>
        <w:t xml:space="preserve"> και -15</w:t>
      </w:r>
      <w:r w:rsidRPr="00115198">
        <w:rPr>
          <w:lang w:val="en-US"/>
        </w:rPr>
        <w:t>V</w:t>
      </w:r>
      <w:r>
        <w:t>.</w:t>
      </w:r>
    </w:p>
    <w:p w:rsidR="004324DE" w:rsidRDefault="004324DE" w:rsidP="00C772D3">
      <w:pPr>
        <w:pStyle w:val="ListParagraph"/>
        <w:numPr>
          <w:ilvl w:val="0"/>
          <w:numId w:val="26"/>
        </w:numPr>
      </w:pPr>
      <w:r>
        <w:t xml:space="preserve">Στρέψτε τον διακόπτη Δ ώστε να συνδεθεί η αντίσταση </w:t>
      </w:r>
      <w:r w:rsidRPr="00115198">
        <w:rPr>
          <w:lang w:val="en-US"/>
        </w:rPr>
        <w:t>R</w:t>
      </w:r>
      <w:r w:rsidRPr="00115198">
        <w:rPr>
          <w:vertAlign w:val="subscript"/>
        </w:rPr>
        <w:t>3</w:t>
      </w:r>
      <w:r>
        <w:t>.</w:t>
      </w:r>
    </w:p>
    <w:p w:rsidR="004324DE" w:rsidRDefault="004324DE" w:rsidP="00C772D3">
      <w:pPr>
        <w:pStyle w:val="ListParagraph"/>
        <w:numPr>
          <w:ilvl w:val="0"/>
          <w:numId w:val="26"/>
        </w:numPr>
      </w:pPr>
      <w:r>
        <w:t xml:space="preserve">Για να αντισταθμίσετε την τάση </w:t>
      </w:r>
      <w:r w:rsidRPr="00115198">
        <w:rPr>
          <w:lang w:val="en-US"/>
        </w:rPr>
        <w:t>offset</w:t>
      </w:r>
      <w:r>
        <w:t xml:space="preserve"> του ενισχυτή.</w:t>
      </w:r>
    </w:p>
    <w:p w:rsidR="00115198" w:rsidRPr="00115198" w:rsidRDefault="00115198" w:rsidP="00C772D3">
      <w:pPr>
        <w:pStyle w:val="ListParagraph"/>
        <w:numPr>
          <w:ilvl w:val="1"/>
          <w:numId w:val="24"/>
        </w:numPr>
        <w:rPr>
          <w:rFonts w:eastAsia="Times New Roman"/>
        </w:rPr>
      </w:pPr>
      <w:r>
        <w:t>Βραχυκυκλώστε τους ακροδέκτες εισόδου.</w:t>
      </w:r>
    </w:p>
    <w:p w:rsidR="00115198" w:rsidRDefault="00115198" w:rsidP="00C772D3">
      <w:pPr>
        <w:pStyle w:val="ListParagraph"/>
        <w:numPr>
          <w:ilvl w:val="1"/>
          <w:numId w:val="24"/>
        </w:numPr>
      </w:pPr>
      <w:r>
        <w:t>Συνδέστε στην έξοδο ψηφιακό βολτόμετρο.</w:t>
      </w:r>
    </w:p>
    <w:p w:rsidR="00115198" w:rsidRDefault="00115198" w:rsidP="00C772D3">
      <w:pPr>
        <w:pStyle w:val="ListParagraph"/>
        <w:numPr>
          <w:ilvl w:val="1"/>
          <w:numId w:val="24"/>
        </w:numPr>
      </w:pPr>
      <w:r>
        <w:t xml:space="preserve">Ρυθμίστε προσεκτικά το ποτενσιόμετρο </w:t>
      </w:r>
      <w:r w:rsidRPr="00115198">
        <w:rPr>
          <w:lang w:val="en-US"/>
        </w:rPr>
        <w:t>R</w:t>
      </w:r>
      <w:r w:rsidRPr="00115198">
        <w:rPr>
          <w:vertAlign w:val="subscript"/>
        </w:rPr>
        <w:t>4</w:t>
      </w:r>
      <w:r>
        <w:t xml:space="preserve"> ώστε να πάρετε στην έξοδο 0</w:t>
      </w:r>
      <w:r w:rsidRPr="00115198">
        <w:rPr>
          <w:lang w:val="en-US"/>
        </w:rPr>
        <w:t>V</w:t>
      </w:r>
      <w:r>
        <w:t>.</w:t>
      </w:r>
    </w:p>
    <w:p w:rsidR="00115198" w:rsidRDefault="00115198" w:rsidP="00C772D3">
      <w:pPr>
        <w:pStyle w:val="ListParagraph"/>
        <w:numPr>
          <w:ilvl w:val="1"/>
          <w:numId w:val="24"/>
        </w:numPr>
      </w:pPr>
      <w:r>
        <w:t>Αποσυνδέστε το βραχυκύκλωμα της εισόδου.</w:t>
      </w:r>
    </w:p>
    <w:p w:rsidR="00115198" w:rsidRPr="00115198" w:rsidRDefault="00115198" w:rsidP="00C772D3">
      <w:pPr>
        <w:pStyle w:val="ListParagraph"/>
        <w:numPr>
          <w:ilvl w:val="0"/>
          <w:numId w:val="25"/>
        </w:numPr>
        <w:rPr>
          <w:rFonts w:eastAsia="Times New Roman"/>
        </w:rPr>
      </w:pPr>
      <w:r>
        <w:t>Συνδέστε στην είσοδο του ενισχυτή γεννήτρια ημιτονικού σήματος με τάση 0.1Vpp και συχνότητα 1kHz.</w:t>
      </w:r>
    </w:p>
    <w:p w:rsidR="00115198" w:rsidRDefault="00115198" w:rsidP="00C772D3">
      <w:pPr>
        <w:pStyle w:val="ListParagraph"/>
        <w:numPr>
          <w:ilvl w:val="0"/>
          <w:numId w:val="25"/>
        </w:numPr>
      </w:pPr>
      <w:r>
        <w:t>Συνδέστε στο κανάλι 1 του παλμογράφου την είσοδο και στο κανάλι 2 την έξοδο του ενισχυτή.</w:t>
      </w:r>
    </w:p>
    <w:p w:rsidR="00115198" w:rsidRDefault="00115198" w:rsidP="00C772D3">
      <w:pPr>
        <w:pStyle w:val="ListParagraph"/>
        <w:numPr>
          <w:ilvl w:val="0"/>
          <w:numId w:val="25"/>
        </w:numPr>
      </w:pPr>
      <w:r>
        <w:t xml:space="preserve">Μετρήστε την τιμή της τάσης εξόδου, </w:t>
      </w:r>
      <w:r w:rsidRPr="00115198">
        <w:rPr>
          <w:b/>
          <w:lang w:val="en-US"/>
        </w:rPr>
        <w:t>V</w:t>
      </w:r>
      <w:r w:rsidRPr="00115198">
        <w:rPr>
          <w:b/>
          <w:vertAlign w:val="subscript"/>
          <w:lang w:val="en-US"/>
        </w:rPr>
        <w:t>o</w:t>
      </w:r>
      <w:r w:rsidRPr="00115198">
        <w:rPr>
          <w:b/>
        </w:rPr>
        <w:t>=………………...</w:t>
      </w:r>
      <w:r>
        <w:t xml:space="preserve"> </w:t>
      </w:r>
      <w:r w:rsidRPr="00115198">
        <w:rPr>
          <w:lang w:val="en-US"/>
        </w:rPr>
        <w:t>Vpp</w:t>
      </w:r>
      <w:r>
        <w:t xml:space="preserve"> και τη διαφορά φάσης μεταξύ εισόδου και εξόδου, </w:t>
      </w:r>
      <w:r w:rsidRPr="00115198">
        <w:rPr>
          <w:b/>
        </w:rPr>
        <w:t>φ=…………………..</w:t>
      </w:r>
      <w:r>
        <w:t xml:space="preserve"> </w:t>
      </w:r>
    </w:p>
    <w:p w:rsidR="00115198" w:rsidRDefault="00115198" w:rsidP="00C772D3">
      <w:pPr>
        <w:pStyle w:val="ListParagraph"/>
        <w:numPr>
          <w:ilvl w:val="0"/>
          <w:numId w:val="25"/>
        </w:numPr>
      </w:pPr>
      <w:r>
        <w:t xml:space="preserve">Από την μέτρηση αυτή υπολογίστε την απολαβή του ενισχυτή: </w:t>
      </w:r>
      <m:oMath>
        <m:sSub>
          <m:sSubPr>
            <m:ctrlPr>
              <w:rPr>
                <w:rFonts w:ascii="Cambria Math" w:hAnsi="Cambria Math"/>
                <w:b/>
                <w:i/>
                <w:sz w:val="24"/>
                <w:szCs w:val="24"/>
              </w:rPr>
            </m:ctrlPr>
          </m:sSubPr>
          <m:e>
            <m:r>
              <m:rPr>
                <m:sty m:val="bi"/>
              </m:rPr>
              <w:rPr>
                <w:rFonts w:ascii="Cambria Math" w:hAnsi="Cambria Math"/>
                <w:lang w:val="en-US"/>
              </w:rPr>
              <m:t>A</m:t>
            </m:r>
          </m:e>
          <m:sub>
            <m:r>
              <m:rPr>
                <m:sty m:val="bi"/>
              </m:rPr>
              <w:rPr>
                <w:rFonts w:ascii="Cambria Math" w:hAnsi="Cambria Math"/>
              </w:rPr>
              <m:t>V</m:t>
            </m:r>
          </m:sub>
        </m:sSub>
        <m:r>
          <m:rPr>
            <m:sty m:val="bi"/>
          </m:rPr>
          <w:rPr>
            <w:rFonts w:ascii="Cambria Math" w:hAnsi="Cambria Math"/>
          </w:rPr>
          <m:t>=…………</m:t>
        </m:r>
      </m:oMath>
    </w:p>
    <w:p w:rsidR="00115198" w:rsidRDefault="00115198" w:rsidP="00C772D3">
      <w:pPr>
        <w:pStyle w:val="ListParagraph"/>
        <w:numPr>
          <w:ilvl w:val="0"/>
          <w:numId w:val="25"/>
        </w:numPr>
      </w:pPr>
      <w:r>
        <w:t xml:space="preserve">Υπολογίστε τη θεωρητικά αναμενόμενη τιμή της απολαβής με βάση τις τιμές των αντιστάσεων του κυκλώματος:  </w:t>
      </w:r>
      <m:oMath>
        <m:sSub>
          <m:sSubPr>
            <m:ctrlPr>
              <w:rPr>
                <w:rFonts w:ascii="Cambria Math" w:hAnsi="Cambria Math"/>
                <w:b/>
                <w:i/>
                <w:sz w:val="24"/>
                <w:szCs w:val="24"/>
              </w:rPr>
            </m:ctrlPr>
          </m:sSubPr>
          <m:e>
            <m:r>
              <m:rPr>
                <m:sty m:val="bi"/>
              </m:rPr>
              <w:rPr>
                <w:rFonts w:ascii="Cambria Math" w:hAnsi="Cambria Math"/>
                <w:lang w:val="en-US"/>
              </w:rPr>
              <m:t>A</m:t>
            </m:r>
          </m:e>
          <m:sub>
            <m:r>
              <m:rPr>
                <m:sty m:val="bi"/>
              </m:rPr>
              <w:rPr>
                <w:rFonts w:ascii="Cambria Math" w:hAnsi="Cambria Math"/>
              </w:rPr>
              <m:t>V</m:t>
            </m:r>
          </m:sub>
        </m:sSub>
        <m:r>
          <m:rPr>
            <m:sty m:val="bi"/>
          </m:rPr>
          <w:rPr>
            <w:rFonts w:ascii="Cambria Math" w:hAnsi="Cambria Math"/>
          </w:rPr>
          <m:t>=………………………..=…………</m:t>
        </m:r>
      </m:oMath>
    </w:p>
    <w:p w:rsidR="00115198" w:rsidRDefault="00115198" w:rsidP="00115198"/>
    <w:p w:rsidR="00115198" w:rsidRDefault="00115198" w:rsidP="00C772D3">
      <w:pPr>
        <w:pStyle w:val="ListParagraph"/>
        <w:numPr>
          <w:ilvl w:val="0"/>
          <w:numId w:val="25"/>
        </w:numPr>
      </w:pPr>
      <w:r>
        <w:t>Συμπίπτουν μεταξύ τους αυτές οι τιμές και γιατί;</w:t>
      </w:r>
    </w:p>
    <w:p w:rsidR="00115198" w:rsidRPr="00115198" w:rsidRDefault="00115198" w:rsidP="00115198">
      <w:pPr>
        <w:pStyle w:val="ListParagraph"/>
        <w:rPr>
          <w:b/>
        </w:rPr>
      </w:pPr>
    </w:p>
    <w:p w:rsidR="00115198" w:rsidRPr="00115198" w:rsidRDefault="00115198" w:rsidP="00115198">
      <w:pPr>
        <w:pStyle w:val="ListParagraph"/>
      </w:pPr>
      <w:r w:rsidRPr="00115198">
        <w:rPr>
          <w:b/>
        </w:rPr>
        <w:t>Απάντηση:……………………………………………………………………………………</w:t>
      </w:r>
      <w:bookmarkStart w:id="5" w:name="_GoBack"/>
      <w:bookmarkEnd w:id="5"/>
      <w:r w:rsidRPr="00115198">
        <w:rPr>
          <w:b/>
        </w:rPr>
        <w:t>…….</w:t>
      </w:r>
    </w:p>
    <w:p w:rsidR="00115198" w:rsidRDefault="00115198" w:rsidP="00115198">
      <w:pPr>
        <w:rPr>
          <w:rFonts w:eastAsia="Times New Roman"/>
        </w:rPr>
      </w:pPr>
      <w:r>
        <w:rPr>
          <w:b/>
        </w:rPr>
        <w:t>Εργασία 2.</w:t>
      </w:r>
      <w:r>
        <w:t xml:space="preserve">  Αθροιστής με ΤΕ.</w:t>
      </w:r>
    </w:p>
    <w:p w:rsidR="00115198" w:rsidRPr="00115198" w:rsidRDefault="00115198" w:rsidP="00C772D3">
      <w:pPr>
        <w:pStyle w:val="ListParagraph"/>
        <w:numPr>
          <w:ilvl w:val="0"/>
          <w:numId w:val="27"/>
        </w:numPr>
        <w:rPr>
          <w:rFonts w:eastAsia="Times New Roman"/>
        </w:rPr>
      </w:pPr>
      <w:r>
        <w:t>Αναγνωρίστε το κύκλωμα του αθροιστή με ΤΕ και σημειώστε τις τιμές των αντιστάσεων.</w:t>
      </w:r>
    </w:p>
    <w:p w:rsidR="00115198" w:rsidRDefault="00115198" w:rsidP="00C772D3">
      <w:pPr>
        <w:pStyle w:val="ListParagraph"/>
        <w:numPr>
          <w:ilvl w:val="0"/>
          <w:numId w:val="27"/>
        </w:numPr>
      </w:pPr>
      <w:r>
        <w:t>Τροφοδοτήστε το κύκλωμα με +15</w:t>
      </w:r>
      <w:r w:rsidRPr="00115198">
        <w:rPr>
          <w:lang w:val="en-US"/>
        </w:rPr>
        <w:t>V</w:t>
      </w:r>
      <w:r>
        <w:t xml:space="preserve"> και -15</w:t>
      </w:r>
      <w:r w:rsidRPr="00115198">
        <w:rPr>
          <w:lang w:val="en-US"/>
        </w:rPr>
        <w:t>V</w:t>
      </w:r>
      <w:r>
        <w:t>.</w:t>
      </w:r>
    </w:p>
    <w:p w:rsidR="00115198" w:rsidRDefault="00115198" w:rsidP="00C772D3">
      <w:pPr>
        <w:pStyle w:val="ListParagraph"/>
        <w:numPr>
          <w:ilvl w:val="0"/>
          <w:numId w:val="27"/>
        </w:numPr>
      </w:pPr>
      <w:r>
        <w:t>Συνδέστε στην είσοδο του κυκλώματος γεννήτρια ημιτονικού σήματος με τάση 1.5Vpp και συχνότητα 1kHz.</w:t>
      </w:r>
    </w:p>
    <w:p w:rsidR="00115198" w:rsidRDefault="00115198" w:rsidP="00C772D3">
      <w:pPr>
        <w:pStyle w:val="ListParagraph"/>
        <w:numPr>
          <w:ilvl w:val="0"/>
          <w:numId w:val="27"/>
        </w:numPr>
      </w:pPr>
      <w:r>
        <w:t xml:space="preserve">Συνδέστε το κανάλι 1 του παλμογράφου στο </w:t>
      </w:r>
      <w:r w:rsidRPr="00115198">
        <w:rPr>
          <w:lang w:val="en-US"/>
        </w:rPr>
        <w:t>V</w:t>
      </w:r>
      <w:r w:rsidRPr="00115198">
        <w:rPr>
          <w:vertAlign w:val="subscript"/>
        </w:rPr>
        <w:t>1</w:t>
      </w:r>
      <w:r>
        <w:t xml:space="preserve"> και το κανάλι 2 στην έξοδο του κυκλώματος.</w:t>
      </w:r>
    </w:p>
    <w:p w:rsidR="00115198" w:rsidRDefault="00115198" w:rsidP="00C772D3">
      <w:pPr>
        <w:pStyle w:val="ListParagraph"/>
        <w:numPr>
          <w:ilvl w:val="0"/>
          <w:numId w:val="27"/>
        </w:numPr>
      </w:pPr>
      <w:r>
        <w:t>Με το ποτενσιόμετρο Ρ</w:t>
      </w:r>
      <w:r w:rsidRPr="00115198">
        <w:rPr>
          <w:vertAlign w:val="subscript"/>
        </w:rPr>
        <w:t>1</w:t>
      </w:r>
      <w:r>
        <w:t xml:space="preserve"> ρυθμίστε την </w:t>
      </w:r>
      <w:r w:rsidRPr="00115198">
        <w:rPr>
          <w:lang w:val="en-US"/>
        </w:rPr>
        <w:t>V</w:t>
      </w:r>
      <w:r w:rsidRPr="00115198">
        <w:rPr>
          <w:vertAlign w:val="subscript"/>
        </w:rPr>
        <w:t>1</w:t>
      </w:r>
      <w:r>
        <w:t>=0.2</w:t>
      </w:r>
      <w:r w:rsidRPr="00115198">
        <w:rPr>
          <w:lang w:val="en-US"/>
        </w:rPr>
        <w:t>Vpp</w:t>
      </w:r>
      <w:r>
        <w:t>.</w:t>
      </w:r>
    </w:p>
    <w:p w:rsidR="00115198" w:rsidRDefault="00115198" w:rsidP="00C772D3">
      <w:pPr>
        <w:pStyle w:val="ListParagraph"/>
        <w:numPr>
          <w:ilvl w:val="0"/>
          <w:numId w:val="27"/>
        </w:numPr>
      </w:pPr>
      <w:r>
        <w:t xml:space="preserve">Ομοίως μετρήστε </w:t>
      </w:r>
      <w:r w:rsidRPr="00115198">
        <w:rPr>
          <w:lang w:val="en-US"/>
        </w:rPr>
        <w:t>V</w:t>
      </w:r>
      <w:r w:rsidRPr="00115198">
        <w:rPr>
          <w:vertAlign w:val="subscript"/>
        </w:rPr>
        <w:t>2</w:t>
      </w:r>
      <w:r>
        <w:t>=0.3</w:t>
      </w:r>
      <w:r w:rsidRPr="00115198">
        <w:rPr>
          <w:lang w:val="en-US"/>
        </w:rPr>
        <w:t>Vpp</w:t>
      </w:r>
      <w:r w:rsidRPr="00115198">
        <w:t xml:space="preserve"> </w:t>
      </w:r>
      <w:r>
        <w:t xml:space="preserve">και </w:t>
      </w:r>
      <w:r w:rsidRPr="00115198">
        <w:rPr>
          <w:lang w:val="en-US"/>
        </w:rPr>
        <w:t>V</w:t>
      </w:r>
      <w:r w:rsidRPr="00115198">
        <w:rPr>
          <w:vertAlign w:val="subscript"/>
        </w:rPr>
        <w:t>3</w:t>
      </w:r>
      <w:r>
        <w:t>=0.5</w:t>
      </w:r>
      <w:r w:rsidRPr="00115198">
        <w:rPr>
          <w:lang w:val="en-US"/>
        </w:rPr>
        <w:t>Vpp</w:t>
      </w:r>
      <w:r>
        <w:t>.</w:t>
      </w:r>
    </w:p>
    <w:p w:rsidR="00115198" w:rsidRPr="00115198" w:rsidRDefault="00115198" w:rsidP="00C772D3">
      <w:pPr>
        <w:pStyle w:val="ListParagraph"/>
        <w:numPr>
          <w:ilvl w:val="0"/>
          <w:numId w:val="27"/>
        </w:numPr>
      </w:pPr>
      <w:r>
        <w:t xml:space="preserve">Μετρήστε την τάση εξόδου:  </w:t>
      </w:r>
      <w:r w:rsidRPr="00115198">
        <w:rPr>
          <w:b/>
          <w:lang w:val="en-US"/>
        </w:rPr>
        <w:t>V</w:t>
      </w:r>
      <w:r w:rsidRPr="00115198">
        <w:rPr>
          <w:b/>
          <w:vertAlign w:val="subscript"/>
          <w:lang w:val="en-US"/>
        </w:rPr>
        <w:t>o</w:t>
      </w:r>
      <w:r w:rsidRPr="00115198">
        <w:rPr>
          <w:b/>
        </w:rPr>
        <w:t>=…………………..</w:t>
      </w:r>
      <w:r w:rsidRPr="00115198">
        <w:rPr>
          <w:b/>
          <w:lang w:val="en-US"/>
        </w:rPr>
        <w:t>Vpp</w:t>
      </w:r>
      <w:r w:rsidRPr="00115198">
        <w:rPr>
          <w:b/>
        </w:rPr>
        <w:t>.</w:t>
      </w:r>
    </w:p>
    <w:p w:rsidR="00115198" w:rsidRDefault="00115198" w:rsidP="00115198">
      <w:pPr>
        <w:pStyle w:val="ListParagraph"/>
      </w:pPr>
    </w:p>
    <w:p w:rsidR="00115198" w:rsidRDefault="00115198" w:rsidP="00C772D3">
      <w:pPr>
        <w:pStyle w:val="ListParagraph"/>
        <w:numPr>
          <w:ilvl w:val="0"/>
          <w:numId w:val="27"/>
        </w:numPr>
      </w:pPr>
      <w:r>
        <w:lastRenderedPageBreak/>
        <w:t xml:space="preserve">Υπολογίστε την θεωρητικά αναμενόμενη τάση εξόδου με βάση τις τιμές των αντιστάσεων του κυκλώματος: </w:t>
      </w:r>
    </w:p>
    <w:p w:rsidR="00115198" w:rsidRDefault="00115198" w:rsidP="00115198">
      <w:pPr>
        <w:pStyle w:val="ListParagraph"/>
        <w:rPr>
          <w:b/>
        </w:rPr>
      </w:pPr>
      <w:r w:rsidRPr="00115198">
        <w:rPr>
          <w:b/>
          <w:lang w:val="en-US"/>
        </w:rPr>
        <w:t>V</w:t>
      </w:r>
      <w:r w:rsidRPr="00115198">
        <w:rPr>
          <w:b/>
          <w:vertAlign w:val="subscript"/>
          <w:lang w:val="en-US"/>
        </w:rPr>
        <w:t>o</w:t>
      </w:r>
      <w:r w:rsidRPr="00115198">
        <w:rPr>
          <w:b/>
        </w:rPr>
        <w:t>=…………………………………………………………..=…………………..</w:t>
      </w:r>
      <w:r w:rsidRPr="00115198">
        <w:rPr>
          <w:b/>
          <w:lang w:val="en-US"/>
        </w:rPr>
        <w:t>Vpp</w:t>
      </w:r>
      <w:r w:rsidRPr="00115198">
        <w:rPr>
          <w:b/>
        </w:rPr>
        <w:t>.</w:t>
      </w:r>
    </w:p>
    <w:p w:rsidR="00115198" w:rsidRDefault="00115198" w:rsidP="00115198">
      <w:pPr>
        <w:pStyle w:val="ListParagraph"/>
        <w:rPr>
          <w:b/>
          <w:lang w:val="en-US"/>
        </w:rPr>
      </w:pPr>
    </w:p>
    <w:p w:rsidR="00115198" w:rsidRDefault="00115198" w:rsidP="00C772D3">
      <w:pPr>
        <w:pStyle w:val="ListParagraph"/>
        <w:numPr>
          <w:ilvl w:val="0"/>
          <w:numId w:val="27"/>
        </w:numPr>
      </w:pPr>
      <w:r>
        <w:t>Συμπίπτουν μεταξύ τους αυτές οι τιμές και γιατί;</w:t>
      </w:r>
    </w:p>
    <w:p w:rsidR="00115198" w:rsidRDefault="00115198" w:rsidP="00C772D3">
      <w:pPr>
        <w:pStyle w:val="ListParagraph"/>
        <w:numPr>
          <w:ilvl w:val="0"/>
          <w:numId w:val="27"/>
        </w:numPr>
        <w:rPr>
          <w:b/>
        </w:rPr>
      </w:pPr>
      <w:r w:rsidRPr="00115198">
        <w:rPr>
          <w:b/>
        </w:rPr>
        <w:t>Απάντηση:………………………………………………………………………………………….</w:t>
      </w:r>
    </w:p>
    <w:p w:rsidR="00115198" w:rsidRDefault="00115198" w:rsidP="00115198">
      <w:pPr>
        <w:rPr>
          <w:rFonts w:eastAsia="Times New Roman"/>
        </w:rPr>
      </w:pPr>
      <w:r>
        <w:rPr>
          <w:b/>
        </w:rPr>
        <w:t>Εργασία 3.</w:t>
      </w:r>
      <w:r>
        <w:t xml:space="preserve">  Ενισχυτής Διαφοράς με ΤΕ.</w:t>
      </w:r>
    </w:p>
    <w:p w:rsidR="00115198" w:rsidRDefault="00115198" w:rsidP="00C772D3">
      <w:pPr>
        <w:pStyle w:val="ListParagraph"/>
        <w:numPr>
          <w:ilvl w:val="0"/>
          <w:numId w:val="28"/>
        </w:numPr>
      </w:pPr>
      <w:r>
        <w:t>Αναγνωρίστε το κύκλωμα του ενισχυτή διαφοράς με ΤΕ και σημειώστε τις τιμές των αντιστάσεων.</w:t>
      </w:r>
    </w:p>
    <w:p w:rsidR="00115198" w:rsidRDefault="00115198" w:rsidP="00C772D3">
      <w:pPr>
        <w:pStyle w:val="ListParagraph"/>
        <w:numPr>
          <w:ilvl w:val="0"/>
          <w:numId w:val="28"/>
        </w:numPr>
      </w:pPr>
      <w:r>
        <w:t>Τροφοδοτήστε το κύκλωμα με +15</w:t>
      </w:r>
      <w:r w:rsidRPr="00115198">
        <w:rPr>
          <w:lang w:val="en-US"/>
        </w:rPr>
        <w:t>V</w:t>
      </w:r>
      <w:r>
        <w:t xml:space="preserve"> και -15</w:t>
      </w:r>
      <w:r w:rsidRPr="00115198">
        <w:rPr>
          <w:lang w:val="en-US"/>
        </w:rPr>
        <w:t>V</w:t>
      </w:r>
      <w:r>
        <w:t>.</w:t>
      </w:r>
    </w:p>
    <w:p w:rsidR="00115198" w:rsidRDefault="00115198" w:rsidP="00C772D3">
      <w:pPr>
        <w:pStyle w:val="ListParagraph"/>
        <w:numPr>
          <w:ilvl w:val="0"/>
          <w:numId w:val="28"/>
        </w:numPr>
      </w:pPr>
      <w:r>
        <w:t>Συνδέστε στην είσοδο του κυκλώματος γεννήτρια ημιτονικού σήματος με τάση 2Vpp και συχνότητα 1kHz.</w:t>
      </w:r>
    </w:p>
    <w:p w:rsidR="00115198" w:rsidRDefault="00115198" w:rsidP="00C772D3">
      <w:pPr>
        <w:pStyle w:val="ListParagraph"/>
        <w:numPr>
          <w:ilvl w:val="0"/>
          <w:numId w:val="28"/>
        </w:numPr>
      </w:pPr>
      <w:r>
        <w:t xml:space="preserve">Συνδέστε το κανάλι 1 του παλμογράφου στο </w:t>
      </w:r>
      <w:r w:rsidRPr="00115198">
        <w:rPr>
          <w:lang w:val="en-US"/>
        </w:rPr>
        <w:t>V</w:t>
      </w:r>
      <w:r w:rsidRPr="00115198">
        <w:rPr>
          <w:vertAlign w:val="subscript"/>
        </w:rPr>
        <w:t>1</w:t>
      </w:r>
      <w:r>
        <w:t xml:space="preserve"> και το κανάλι 2 στην έξοδο του κυκλώματος.</w:t>
      </w:r>
    </w:p>
    <w:p w:rsidR="00115198" w:rsidRDefault="00115198" w:rsidP="00C772D3">
      <w:pPr>
        <w:pStyle w:val="ListParagraph"/>
        <w:numPr>
          <w:ilvl w:val="0"/>
          <w:numId w:val="28"/>
        </w:numPr>
      </w:pPr>
      <w:r>
        <w:t>Με το ποτενσιόμετρο Ρ</w:t>
      </w:r>
      <w:r w:rsidRPr="00115198">
        <w:rPr>
          <w:vertAlign w:val="subscript"/>
        </w:rPr>
        <w:t>1</w:t>
      </w:r>
      <w:r>
        <w:t xml:space="preserve"> ρυθμίστε την </w:t>
      </w:r>
      <w:r w:rsidRPr="00115198">
        <w:rPr>
          <w:lang w:val="en-US"/>
        </w:rPr>
        <w:t>V</w:t>
      </w:r>
      <w:r w:rsidRPr="00115198">
        <w:rPr>
          <w:vertAlign w:val="subscript"/>
        </w:rPr>
        <w:t>1</w:t>
      </w:r>
      <w:r>
        <w:t>=0.4</w:t>
      </w:r>
      <w:r w:rsidRPr="00115198">
        <w:rPr>
          <w:lang w:val="en-US"/>
        </w:rPr>
        <w:t>Vpp</w:t>
      </w:r>
      <w:r>
        <w:t>.</w:t>
      </w:r>
    </w:p>
    <w:p w:rsidR="00115198" w:rsidRDefault="00115198" w:rsidP="00C772D3">
      <w:pPr>
        <w:pStyle w:val="ListParagraph"/>
        <w:numPr>
          <w:ilvl w:val="0"/>
          <w:numId w:val="28"/>
        </w:numPr>
      </w:pPr>
      <w:r>
        <w:t xml:space="preserve">Ομοίως μετρήστε </w:t>
      </w:r>
      <w:r w:rsidRPr="00115198">
        <w:rPr>
          <w:lang w:val="en-US"/>
        </w:rPr>
        <w:t>V</w:t>
      </w:r>
      <w:r w:rsidRPr="00115198">
        <w:rPr>
          <w:vertAlign w:val="subscript"/>
        </w:rPr>
        <w:t>2</w:t>
      </w:r>
      <w:r>
        <w:t>=0.2</w:t>
      </w:r>
      <w:r w:rsidRPr="00115198">
        <w:rPr>
          <w:lang w:val="en-US"/>
        </w:rPr>
        <w:t>Vpp</w:t>
      </w:r>
      <w:r>
        <w:t>.</w:t>
      </w:r>
    </w:p>
    <w:p w:rsidR="00115198" w:rsidRDefault="00115198" w:rsidP="00C772D3">
      <w:pPr>
        <w:pStyle w:val="ListParagraph"/>
        <w:numPr>
          <w:ilvl w:val="0"/>
          <w:numId w:val="28"/>
        </w:numPr>
      </w:pPr>
      <w:r>
        <w:t xml:space="preserve">Μετρήστε την τάση εξόδου:  </w:t>
      </w:r>
      <w:r w:rsidRPr="00115198">
        <w:rPr>
          <w:b/>
          <w:lang w:val="en-US"/>
        </w:rPr>
        <w:t>V</w:t>
      </w:r>
      <w:r w:rsidRPr="00115198">
        <w:rPr>
          <w:b/>
          <w:vertAlign w:val="subscript"/>
          <w:lang w:val="en-US"/>
        </w:rPr>
        <w:t>o</w:t>
      </w:r>
      <w:r w:rsidRPr="00115198">
        <w:rPr>
          <w:b/>
        </w:rPr>
        <w:t>=…………………..</w:t>
      </w:r>
      <w:r w:rsidRPr="00115198">
        <w:rPr>
          <w:b/>
          <w:lang w:val="en-US"/>
        </w:rPr>
        <w:t>Vpp</w:t>
      </w:r>
      <w:r w:rsidRPr="00115198">
        <w:rPr>
          <w:b/>
        </w:rPr>
        <w:t>.</w:t>
      </w:r>
    </w:p>
    <w:p w:rsidR="00115198" w:rsidRDefault="00115198" w:rsidP="00C772D3">
      <w:pPr>
        <w:pStyle w:val="ListParagraph"/>
        <w:numPr>
          <w:ilvl w:val="0"/>
          <w:numId w:val="28"/>
        </w:numPr>
      </w:pPr>
      <w:r>
        <w:t xml:space="preserve">Υπολογίστε την θεωρητικά αναμενόμενη τάση εξόδου με βάση τις τιμές των αντιστάσεων του κυκλώματος: </w:t>
      </w:r>
    </w:p>
    <w:p w:rsidR="00115198" w:rsidRPr="00115198" w:rsidRDefault="00115198" w:rsidP="00115198">
      <w:pPr>
        <w:pStyle w:val="ListParagraph"/>
        <w:rPr>
          <w:b/>
        </w:rPr>
      </w:pPr>
      <w:r w:rsidRPr="00115198">
        <w:rPr>
          <w:b/>
          <w:lang w:val="en-US"/>
        </w:rPr>
        <w:t>V</w:t>
      </w:r>
      <w:r w:rsidRPr="00115198">
        <w:rPr>
          <w:b/>
          <w:vertAlign w:val="subscript"/>
          <w:lang w:val="en-US"/>
        </w:rPr>
        <w:t>o</w:t>
      </w:r>
      <w:r w:rsidRPr="00115198">
        <w:rPr>
          <w:b/>
        </w:rPr>
        <w:t>=…………………………………………………………..=…………………..</w:t>
      </w:r>
      <w:r w:rsidRPr="00115198">
        <w:rPr>
          <w:b/>
          <w:lang w:val="en-US"/>
        </w:rPr>
        <w:t>Vpp</w:t>
      </w:r>
      <w:r w:rsidRPr="00115198">
        <w:rPr>
          <w:b/>
        </w:rPr>
        <w:t>.</w:t>
      </w:r>
    </w:p>
    <w:p w:rsidR="00115198" w:rsidRPr="00115198" w:rsidRDefault="00115198" w:rsidP="00115198">
      <w:pPr>
        <w:rPr>
          <w:b/>
        </w:rPr>
      </w:pPr>
    </w:p>
    <w:p w:rsidR="00115198" w:rsidRDefault="00115198" w:rsidP="00115198">
      <w:pPr>
        <w:pStyle w:val="ListParagraph"/>
      </w:pPr>
      <w:r>
        <w:t>Συμπίπτουν μεταξύ τους αυτές οι τιμές και γιατί;</w:t>
      </w:r>
    </w:p>
    <w:p w:rsidR="00115198" w:rsidRPr="00115198" w:rsidRDefault="00115198" w:rsidP="00115198">
      <w:pPr>
        <w:pStyle w:val="ListParagraph"/>
        <w:rPr>
          <w:b/>
        </w:rPr>
      </w:pPr>
      <w:r w:rsidRPr="00115198">
        <w:rPr>
          <w:b/>
        </w:rPr>
        <w:t>Απάντηση:………………………………………………………………………………………….</w:t>
      </w:r>
    </w:p>
    <w:p w:rsidR="00115198" w:rsidRDefault="00115198" w:rsidP="00115198">
      <w:pPr>
        <w:pStyle w:val="BodyText"/>
        <w:spacing w:line="360" w:lineRule="auto"/>
        <w:rPr>
          <w:b/>
        </w:rPr>
      </w:pPr>
    </w:p>
    <w:p w:rsidR="00115198" w:rsidRDefault="00115198" w:rsidP="00115198">
      <w:pPr>
        <w:pStyle w:val="BodyText"/>
        <w:spacing w:line="360" w:lineRule="auto"/>
        <w:rPr>
          <w:b/>
        </w:rPr>
      </w:pPr>
    </w:p>
    <w:p w:rsidR="00115198" w:rsidRDefault="00115198" w:rsidP="00115198">
      <w:r>
        <w:rPr>
          <w:b/>
        </w:rPr>
        <w:t>Εργασία 4.</w:t>
      </w:r>
      <w:r>
        <w:t xml:space="preserve">  Ενεργό φίλτρο διέλευσης ζώνης με ΤΕ.</w:t>
      </w:r>
    </w:p>
    <w:p w:rsidR="00115198" w:rsidRDefault="00115198" w:rsidP="00C772D3">
      <w:pPr>
        <w:pStyle w:val="ListParagraph"/>
        <w:numPr>
          <w:ilvl w:val="0"/>
          <w:numId w:val="29"/>
        </w:numPr>
      </w:pPr>
      <w:r>
        <w:t xml:space="preserve">Πραγματοποιήστε το κύκλωμα που φαίνεται στο παρακάτω σχήμα με τον διακόπτη στο </w:t>
      </w:r>
      <w:r w:rsidRPr="00115198">
        <w:rPr>
          <w:b/>
          <w:lang w:val="en-US"/>
        </w:rPr>
        <w:t>OFF</w:t>
      </w:r>
      <w:r w:rsidRPr="00115198">
        <w:rPr>
          <w:b/>
        </w:rPr>
        <w:t>.</w:t>
      </w:r>
      <w:r>
        <w:t xml:space="preserve"> Επιλέξτε: </w:t>
      </w:r>
      <w:r w:rsidRPr="00115198">
        <w:rPr>
          <w:lang w:val="en-US"/>
        </w:rPr>
        <w:t>IC</w:t>
      </w:r>
      <w:r>
        <w:t xml:space="preserve">= </w:t>
      </w:r>
      <w:r w:rsidRPr="00115198">
        <w:rPr>
          <w:lang w:val="en-US"/>
        </w:rPr>
        <w:t>LM</w:t>
      </w:r>
      <w:r>
        <w:t xml:space="preserve">741, </w:t>
      </w:r>
      <w:r w:rsidRPr="00115198">
        <w:rPr>
          <w:lang w:val="en-US"/>
        </w:rPr>
        <w:t>R</w:t>
      </w:r>
      <w:r w:rsidRPr="00115198">
        <w:rPr>
          <w:vertAlign w:val="subscript"/>
        </w:rPr>
        <w:t>1</w:t>
      </w:r>
      <w:r>
        <w:t>=10</w:t>
      </w:r>
      <w:r w:rsidRPr="00115198">
        <w:rPr>
          <w:lang w:val="en-US"/>
        </w:rPr>
        <w:t>K</w:t>
      </w:r>
      <w:r>
        <w:t xml:space="preserve">Ω, </w:t>
      </w:r>
      <w:r w:rsidRPr="00115198">
        <w:rPr>
          <w:lang w:val="en-US"/>
        </w:rPr>
        <w:t>R</w:t>
      </w:r>
      <w:r w:rsidRPr="00115198">
        <w:rPr>
          <w:vertAlign w:val="subscript"/>
        </w:rPr>
        <w:t>2</w:t>
      </w:r>
      <w:r>
        <w:t>=100</w:t>
      </w:r>
      <w:r w:rsidRPr="00115198">
        <w:rPr>
          <w:lang w:val="en-US"/>
        </w:rPr>
        <w:t>K</w:t>
      </w:r>
      <w:r>
        <w:t xml:space="preserve">Ω, </w:t>
      </w:r>
      <w:r w:rsidRPr="00115198">
        <w:rPr>
          <w:lang w:val="en-US"/>
        </w:rPr>
        <w:t>R</w:t>
      </w:r>
      <w:r w:rsidRPr="00115198">
        <w:rPr>
          <w:vertAlign w:val="subscript"/>
        </w:rPr>
        <w:t>3</w:t>
      </w:r>
      <w:r>
        <w:t>=100</w:t>
      </w:r>
      <w:r w:rsidRPr="00115198">
        <w:rPr>
          <w:lang w:val="en-US"/>
        </w:rPr>
        <w:t>K</w:t>
      </w:r>
      <w:r>
        <w:t xml:space="preserve">Ω, </w:t>
      </w:r>
      <w:r w:rsidRPr="00115198">
        <w:rPr>
          <w:lang w:val="en-US"/>
        </w:rPr>
        <w:t>R</w:t>
      </w:r>
      <w:r w:rsidRPr="00115198">
        <w:rPr>
          <w:vertAlign w:val="subscript"/>
        </w:rPr>
        <w:t>4</w:t>
      </w:r>
      <w:r>
        <w:t>=4.7</w:t>
      </w:r>
      <w:r w:rsidRPr="00115198">
        <w:rPr>
          <w:lang w:val="en-US"/>
        </w:rPr>
        <w:t>K</w:t>
      </w:r>
      <w:r>
        <w:t xml:space="preserve">Ω, </w:t>
      </w:r>
      <w:r w:rsidRPr="00115198">
        <w:rPr>
          <w:lang w:val="en-US"/>
        </w:rPr>
        <w:t>C</w:t>
      </w:r>
      <w:r w:rsidRPr="00115198">
        <w:rPr>
          <w:vertAlign w:val="subscript"/>
        </w:rPr>
        <w:t>1</w:t>
      </w:r>
      <w:r>
        <w:t>=15</w:t>
      </w:r>
      <w:r w:rsidRPr="00115198">
        <w:rPr>
          <w:lang w:val="en-US"/>
        </w:rPr>
        <w:t>nF</w:t>
      </w:r>
      <w:r w:rsidRPr="00115198">
        <w:t xml:space="preserve"> </w:t>
      </w:r>
      <w:r>
        <w:t xml:space="preserve">και </w:t>
      </w:r>
      <w:r w:rsidRPr="00115198">
        <w:rPr>
          <w:lang w:val="en-US"/>
        </w:rPr>
        <w:t>C</w:t>
      </w:r>
      <w:r w:rsidRPr="00115198">
        <w:rPr>
          <w:vertAlign w:val="subscript"/>
        </w:rPr>
        <w:t>2</w:t>
      </w:r>
      <w:r>
        <w:t>=330</w:t>
      </w:r>
      <w:r w:rsidRPr="00115198">
        <w:rPr>
          <w:lang w:val="en-US"/>
        </w:rPr>
        <w:t>pF</w:t>
      </w:r>
      <w:r>
        <w:t>.</w:t>
      </w:r>
    </w:p>
    <w:tbl>
      <w:tblPr>
        <w:tblW w:w="0" w:type="auto"/>
        <w:jc w:val="center"/>
        <w:tblLook w:val="04A0" w:firstRow="1" w:lastRow="0" w:firstColumn="1" w:lastColumn="0" w:noHBand="0" w:noVBand="1"/>
      </w:tblPr>
      <w:tblGrid>
        <w:gridCol w:w="4236"/>
      </w:tblGrid>
      <w:tr w:rsidR="00115198" w:rsidTr="00115198">
        <w:trPr>
          <w:jc w:val="center"/>
        </w:trPr>
        <w:tc>
          <w:tcPr>
            <w:tcW w:w="4000" w:type="dxa"/>
            <w:hideMark/>
          </w:tcPr>
          <w:p w:rsidR="00115198" w:rsidRDefault="00115198">
            <w:pPr>
              <w:rPr>
                <w:noProof/>
              </w:rPr>
            </w:pPr>
            <w:r>
              <w:rPr>
                <w:noProof/>
              </w:rPr>
              <w:drawing>
                <wp:inline distT="0" distB="0" distL="0" distR="0">
                  <wp:extent cx="2552700" cy="1790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tc>
      </w:tr>
      <w:tr w:rsidR="00115198" w:rsidTr="00115198">
        <w:trPr>
          <w:trHeight w:val="57"/>
          <w:jc w:val="center"/>
        </w:trPr>
        <w:tc>
          <w:tcPr>
            <w:tcW w:w="4000" w:type="dxa"/>
            <w:vAlign w:val="bottom"/>
            <w:hideMark/>
          </w:tcPr>
          <w:p w:rsidR="00115198" w:rsidRDefault="00115198">
            <w:pPr>
              <w:rPr>
                <w:sz w:val="20"/>
              </w:rPr>
            </w:pPr>
            <w:r>
              <w:rPr>
                <w:b/>
                <w:bCs/>
                <w:sz w:val="20"/>
              </w:rPr>
              <w:lastRenderedPageBreak/>
              <w:t xml:space="preserve">                        Σχήμα 1</w:t>
            </w:r>
          </w:p>
        </w:tc>
      </w:tr>
      <w:tr w:rsidR="00115198" w:rsidTr="00115198">
        <w:trPr>
          <w:trHeight w:val="57"/>
          <w:jc w:val="center"/>
        </w:trPr>
        <w:tc>
          <w:tcPr>
            <w:tcW w:w="4000" w:type="dxa"/>
            <w:vAlign w:val="bottom"/>
          </w:tcPr>
          <w:p w:rsidR="00115198" w:rsidRDefault="00115198">
            <w:pPr>
              <w:rPr>
                <w:bCs/>
                <w:sz w:val="20"/>
              </w:rPr>
            </w:pPr>
          </w:p>
        </w:tc>
      </w:tr>
    </w:tbl>
    <w:p w:rsidR="00115198" w:rsidRPr="00115198" w:rsidRDefault="00115198" w:rsidP="00C772D3">
      <w:pPr>
        <w:pStyle w:val="ListParagraph"/>
        <w:numPr>
          <w:ilvl w:val="0"/>
          <w:numId w:val="29"/>
        </w:numPr>
        <w:rPr>
          <w:sz w:val="24"/>
        </w:rPr>
      </w:pPr>
      <w:r>
        <w:t xml:space="preserve">Τροφοδοτήστε το κύκλωμα θέτοντας τον διακόπτη στο </w:t>
      </w:r>
      <w:r w:rsidRPr="00115198">
        <w:rPr>
          <w:b/>
        </w:rPr>
        <w:t>ΟΝ.</w:t>
      </w:r>
    </w:p>
    <w:p w:rsidR="00115198" w:rsidRDefault="00115198" w:rsidP="00C772D3">
      <w:pPr>
        <w:pStyle w:val="ListParagraph"/>
        <w:numPr>
          <w:ilvl w:val="0"/>
          <w:numId w:val="29"/>
        </w:numPr>
      </w:pPr>
      <w:r>
        <w:t>Συνδέστε το κανάλι 1 του παλμογράφου στην είσοδο του κυκλώματος και το κανάλι 2 στην έξοδο.</w:t>
      </w:r>
    </w:p>
    <w:p w:rsidR="00115198" w:rsidRDefault="00115198" w:rsidP="00C772D3">
      <w:pPr>
        <w:pStyle w:val="ListParagraph"/>
        <w:numPr>
          <w:ilvl w:val="0"/>
          <w:numId w:val="29"/>
        </w:numPr>
      </w:pPr>
      <w:r>
        <w:t>Συνδέστε στην είσοδο του κυκλώματος γεννήτρια ημιτονικού σήματος με τάση 0.5Vpp και συχνότητα 1kHz.</w:t>
      </w:r>
    </w:p>
    <w:p w:rsidR="00115198" w:rsidRDefault="00115198" w:rsidP="00C772D3">
      <w:pPr>
        <w:pStyle w:val="ListParagraph"/>
        <w:numPr>
          <w:ilvl w:val="0"/>
          <w:numId w:val="29"/>
        </w:numPr>
      </w:pPr>
      <w:r>
        <w:t>Προσέχοντας να παραμένει σταθερή η τάση εισόδου λάβετε μετρήσεις της τάσης εξόδου για διάφορες συχνότητες του σήματος εισόδου, ώστε να συμπληρώσετε τον παρακάτω πίνακα.</w:t>
      </w:r>
    </w:p>
    <w:p w:rsidR="00115198" w:rsidRDefault="00115198" w:rsidP="00115198">
      <w:pPr>
        <w:pStyle w:val="BodyText"/>
        <w:spacing w:line="360" w:lineRule="auto"/>
      </w:pPr>
    </w:p>
    <w:tbl>
      <w:tblPr>
        <w:tblStyle w:val="TableGrid"/>
        <w:tblW w:w="0" w:type="auto"/>
        <w:jc w:val="center"/>
        <w:tblLook w:val="04A0" w:firstRow="1" w:lastRow="0" w:firstColumn="1" w:lastColumn="0" w:noHBand="0" w:noVBand="1"/>
      </w:tblPr>
      <w:tblGrid>
        <w:gridCol w:w="2640"/>
        <w:gridCol w:w="2527"/>
      </w:tblGrid>
      <w:tr w:rsidR="00115198" w:rsidTr="00115198">
        <w:trPr>
          <w:trHeight w:val="279"/>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f     (Hz)</w:t>
            </w:r>
          </w:p>
        </w:tc>
        <w:tc>
          <w:tcPr>
            <w:tcW w:w="2527"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V</w:t>
            </w:r>
            <w:r>
              <w:rPr>
                <w:vertAlign w:val="subscript"/>
                <w:lang w:val="en-US"/>
              </w:rPr>
              <w:t>o</w:t>
            </w:r>
            <w:r>
              <w:rPr>
                <w:lang w:val="en-US"/>
              </w:rPr>
              <w:t xml:space="preserve">       (Vpp)</w:t>
            </w:r>
          </w:p>
        </w:tc>
      </w:tr>
      <w:tr w:rsidR="00115198" w:rsidTr="00115198">
        <w:trPr>
          <w:trHeight w:val="263"/>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20</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79"/>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100</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63"/>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200</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79"/>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400</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63"/>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800</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79"/>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1K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79"/>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2K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63"/>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3K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79"/>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4K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63"/>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5K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79"/>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6K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63"/>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8K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79"/>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10K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63"/>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20K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79"/>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50K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63"/>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100K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r w:rsidR="00115198" w:rsidTr="00115198">
        <w:trPr>
          <w:trHeight w:val="279"/>
          <w:jc w:val="center"/>
        </w:trPr>
        <w:tc>
          <w:tcPr>
            <w:tcW w:w="2640" w:type="dxa"/>
            <w:tcBorders>
              <w:top w:val="single" w:sz="4" w:space="0" w:color="auto"/>
              <w:left w:val="single" w:sz="4" w:space="0" w:color="auto"/>
              <w:bottom w:val="single" w:sz="4" w:space="0" w:color="auto"/>
              <w:right w:val="single" w:sz="4" w:space="0" w:color="auto"/>
            </w:tcBorders>
            <w:hideMark/>
          </w:tcPr>
          <w:p w:rsidR="00115198" w:rsidRDefault="00115198" w:rsidP="00115198">
            <w:pPr>
              <w:rPr>
                <w:lang w:val="en-US"/>
              </w:rPr>
            </w:pPr>
            <w:r>
              <w:rPr>
                <w:lang w:val="en-US"/>
              </w:rPr>
              <w:t>200K</w:t>
            </w:r>
          </w:p>
        </w:tc>
        <w:tc>
          <w:tcPr>
            <w:tcW w:w="2527" w:type="dxa"/>
            <w:tcBorders>
              <w:top w:val="single" w:sz="4" w:space="0" w:color="auto"/>
              <w:left w:val="single" w:sz="4" w:space="0" w:color="auto"/>
              <w:bottom w:val="single" w:sz="4" w:space="0" w:color="auto"/>
              <w:right w:val="single" w:sz="4" w:space="0" w:color="auto"/>
            </w:tcBorders>
          </w:tcPr>
          <w:p w:rsidR="00115198" w:rsidRDefault="00115198" w:rsidP="00115198"/>
        </w:tc>
      </w:tr>
    </w:tbl>
    <w:p w:rsidR="00115198" w:rsidRPr="00115198" w:rsidRDefault="00115198" w:rsidP="00115198">
      <w:pPr>
        <w:pStyle w:val="BodyText"/>
        <w:spacing w:line="360" w:lineRule="auto"/>
        <w:ind w:left="720"/>
      </w:pPr>
    </w:p>
    <w:p w:rsidR="00115198" w:rsidRDefault="00115198" w:rsidP="00C772D3">
      <w:pPr>
        <w:pStyle w:val="ListParagraph"/>
        <w:numPr>
          <w:ilvl w:val="0"/>
          <w:numId w:val="30"/>
        </w:numPr>
      </w:pPr>
      <w:r>
        <w:t xml:space="preserve">Σχεδιάστε σε ημιλογαριθμικό διάγραμμα την καμπύλη απόκρισης κατά συχνότητα του φίλτρου για την τάση εξόδου </w:t>
      </w:r>
      <w:r w:rsidRPr="00115198">
        <w:rPr>
          <w:lang w:val="en-US"/>
        </w:rPr>
        <w:t>V</w:t>
      </w:r>
      <w:r w:rsidRPr="00115198">
        <w:rPr>
          <w:vertAlign w:val="subscript"/>
        </w:rPr>
        <w:t>ο</w:t>
      </w:r>
      <w:r>
        <w:t>.</w:t>
      </w:r>
    </w:p>
    <w:p w:rsidR="00115198" w:rsidRDefault="00115198" w:rsidP="00115198">
      <w:pPr>
        <w:pStyle w:val="BodyText"/>
        <w:spacing w:line="360" w:lineRule="auto"/>
      </w:pPr>
    </w:p>
    <w:p w:rsidR="00115198" w:rsidRDefault="00115198" w:rsidP="00115198">
      <w:pPr>
        <w:pStyle w:val="BodyText"/>
        <w:spacing w:line="360" w:lineRule="auto"/>
        <w:jc w:val="center"/>
      </w:pPr>
      <w:r>
        <w:rPr>
          <w:noProof/>
        </w:rPr>
        <w:drawing>
          <wp:inline distT="0" distB="0" distL="0" distR="0">
            <wp:extent cx="4914900" cy="19907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1990725"/>
                    </a:xfrm>
                    <a:prstGeom prst="rect">
                      <a:avLst/>
                    </a:prstGeom>
                    <a:noFill/>
                    <a:ln>
                      <a:noFill/>
                    </a:ln>
                  </pic:spPr>
                </pic:pic>
              </a:graphicData>
            </a:graphic>
          </wp:inline>
        </w:drawing>
      </w:r>
    </w:p>
    <w:p w:rsidR="00115198" w:rsidRDefault="00115198" w:rsidP="00115198">
      <w:pPr>
        <w:pStyle w:val="BodyText"/>
        <w:spacing w:line="360" w:lineRule="auto"/>
      </w:pPr>
    </w:p>
    <w:p w:rsidR="00115198" w:rsidRDefault="00115198" w:rsidP="00C772D3">
      <w:pPr>
        <w:pStyle w:val="ListParagraph"/>
        <w:numPr>
          <w:ilvl w:val="0"/>
          <w:numId w:val="30"/>
        </w:numPr>
      </w:pPr>
      <w:r>
        <w:t xml:space="preserve">Από την παραπάνω καμπύλη εντοπίστε τις δύο συχνότητες αποκοπής του φίλτρου:  </w:t>
      </w:r>
      <m:oMath>
        <m:sSub>
          <m:sSubPr>
            <m:ctrlPr>
              <w:rPr>
                <w:rFonts w:ascii="Cambria Math" w:hAnsi="Cambria Math"/>
                <w:b/>
                <w:i/>
                <w:sz w:val="24"/>
                <w:szCs w:val="24"/>
              </w:rPr>
            </m:ctrlPr>
          </m:sSubPr>
          <m:e>
            <m:r>
              <m:rPr>
                <m:sty m:val="bi"/>
              </m:rPr>
              <w:rPr>
                <w:rFonts w:ascii="Cambria Math" w:hAnsi="Cambria Math"/>
                <w:lang w:val="en-US"/>
              </w:rPr>
              <m:t>f</m:t>
            </m:r>
          </m:e>
          <m:sub>
            <m:r>
              <m:rPr>
                <m:sty m:val="bi"/>
              </m:rPr>
              <w:rPr>
                <w:rFonts w:ascii="Cambria Math" w:hAnsi="Cambria Math"/>
              </w:rPr>
              <m:t>κάτω</m:t>
            </m:r>
          </m:sub>
        </m:sSub>
        <m:r>
          <m:rPr>
            <m:sty m:val="bi"/>
          </m:rPr>
          <w:rPr>
            <w:rFonts w:ascii="Cambria Math" w:hAnsi="Cambria Math"/>
          </w:rPr>
          <m:t>=.……………….Η</m:t>
        </m:r>
        <m:r>
          <m:rPr>
            <m:sty m:val="bi"/>
          </m:rPr>
          <w:rPr>
            <w:rFonts w:ascii="Cambria Math" w:hAnsi="Cambria Math"/>
            <w:lang w:val="en-US"/>
          </w:rPr>
          <m:t>z</m:t>
        </m:r>
      </m:oMath>
      <w:r w:rsidRPr="00115198">
        <w:rPr>
          <w:b/>
        </w:rPr>
        <w:t xml:space="preserve"> </w:t>
      </w:r>
      <w:r>
        <w:t xml:space="preserve">   και  </w:t>
      </w:r>
      <m:oMath>
        <m:sSub>
          <m:sSubPr>
            <m:ctrlPr>
              <w:rPr>
                <w:rFonts w:ascii="Cambria Math" w:hAnsi="Cambria Math"/>
                <w:b/>
                <w:i/>
                <w:sz w:val="24"/>
                <w:szCs w:val="24"/>
              </w:rPr>
            </m:ctrlPr>
          </m:sSubPr>
          <m:e>
            <m:r>
              <m:rPr>
                <m:sty m:val="bi"/>
              </m:rPr>
              <w:rPr>
                <w:rFonts w:ascii="Cambria Math" w:hAnsi="Cambria Math"/>
              </w:rPr>
              <m:t>f</m:t>
            </m:r>
          </m:e>
          <m:sub>
            <m:r>
              <m:rPr>
                <m:sty m:val="bi"/>
              </m:rPr>
              <w:rPr>
                <w:rFonts w:ascii="Cambria Math" w:hAnsi="Cambria Math"/>
              </w:rPr>
              <m:t>άνω</m:t>
            </m:r>
          </m:sub>
        </m:sSub>
        <m:r>
          <m:rPr>
            <m:sty m:val="bi"/>
          </m:rPr>
          <w:rPr>
            <w:rFonts w:ascii="Cambria Math" w:hAnsi="Cambria Math"/>
          </w:rPr>
          <m:t>=.…………………….</m:t>
        </m:r>
        <m:r>
          <m:rPr>
            <m:sty m:val="bi"/>
          </m:rPr>
          <w:rPr>
            <w:rFonts w:ascii="Cambria Math" w:hAnsi="Cambria Math"/>
            <w:lang w:val="en-US"/>
          </w:rPr>
          <m:t>Hz</m:t>
        </m:r>
      </m:oMath>
    </w:p>
    <w:p w:rsidR="00115198" w:rsidRDefault="00115198" w:rsidP="00C772D3">
      <w:pPr>
        <w:pStyle w:val="ListParagraph"/>
        <w:numPr>
          <w:ilvl w:val="0"/>
          <w:numId w:val="30"/>
        </w:numPr>
      </w:pPr>
      <w:r>
        <w:t>Υπολογίστε θεωρητικά τις συχνότητες αποκοπής του φίλτρου:</w:t>
      </w:r>
    </w:p>
    <w:p w:rsidR="00115198" w:rsidRPr="00115198" w:rsidRDefault="00115198" w:rsidP="00115198">
      <w:pPr>
        <w:pStyle w:val="ListParagraph"/>
        <w:rPr>
          <w:b/>
          <w:lang w:val="en-US"/>
        </w:rPr>
      </w:pPr>
      <m:oMath>
        <m:sSub>
          <m:sSubPr>
            <m:ctrlPr>
              <w:rPr>
                <w:rFonts w:ascii="Cambria Math" w:hAnsi="Cambria Math"/>
                <w:b/>
                <w:i/>
                <w:sz w:val="24"/>
                <w:szCs w:val="24"/>
              </w:rPr>
            </m:ctrlPr>
          </m:sSubPr>
          <m:e>
            <m:r>
              <m:rPr>
                <m:sty m:val="bi"/>
              </m:rPr>
              <w:rPr>
                <w:rFonts w:ascii="Cambria Math" w:hAnsi="Cambria Math"/>
                <w:lang w:val="en-US"/>
              </w:rPr>
              <m:t>f</m:t>
            </m:r>
          </m:e>
          <m:sub>
            <m:r>
              <m:rPr>
                <m:sty m:val="bi"/>
              </m:rPr>
              <w:rPr>
                <w:rFonts w:ascii="Cambria Math" w:hAnsi="Cambria Math"/>
              </w:rPr>
              <m:t>κάτω</m:t>
            </m:r>
          </m:sub>
        </m:sSub>
        <m:r>
          <m:rPr>
            <m:sty m:val="bi"/>
          </m:rPr>
          <w:rPr>
            <w:rFonts w:ascii="Cambria Math" w:hAnsi="Cambria Math"/>
          </w:rPr>
          <m:t>=.……………….=.……………Η</m:t>
        </m:r>
        <m:r>
          <m:rPr>
            <m:sty m:val="bi"/>
          </m:rPr>
          <w:rPr>
            <w:rFonts w:ascii="Cambria Math" w:hAnsi="Cambria Math"/>
            <w:lang w:val="en-US"/>
          </w:rPr>
          <m:t>z</m:t>
        </m:r>
      </m:oMath>
      <w:r w:rsidRPr="00115198">
        <w:rPr>
          <w:b/>
        </w:rPr>
        <w:t xml:space="preserve"> </w:t>
      </w:r>
      <w:r>
        <w:t xml:space="preserve">   και  </w:t>
      </w:r>
      <m:oMath>
        <m:sSub>
          <m:sSubPr>
            <m:ctrlPr>
              <w:rPr>
                <w:rFonts w:ascii="Cambria Math" w:hAnsi="Cambria Math"/>
                <w:b/>
                <w:i/>
                <w:sz w:val="24"/>
                <w:szCs w:val="24"/>
              </w:rPr>
            </m:ctrlPr>
          </m:sSubPr>
          <m:e>
            <m:r>
              <m:rPr>
                <m:sty m:val="bi"/>
              </m:rPr>
              <w:rPr>
                <w:rFonts w:ascii="Cambria Math" w:hAnsi="Cambria Math"/>
              </w:rPr>
              <m:t>f</m:t>
            </m:r>
          </m:e>
          <m:sub>
            <m:r>
              <m:rPr>
                <m:sty m:val="bi"/>
              </m:rPr>
              <w:rPr>
                <w:rFonts w:ascii="Cambria Math" w:hAnsi="Cambria Math"/>
              </w:rPr>
              <m:t>άνω</m:t>
            </m:r>
          </m:sub>
        </m:sSub>
        <m:r>
          <m:rPr>
            <m:sty m:val="bi"/>
          </m:rPr>
          <w:rPr>
            <w:rFonts w:ascii="Cambria Math" w:hAnsi="Cambria Math"/>
          </w:rPr>
          <m:t>=.……………….=..……..</m:t>
        </m:r>
        <m:r>
          <m:rPr>
            <m:sty m:val="bi"/>
          </m:rPr>
          <w:rPr>
            <w:rFonts w:ascii="Cambria Math" w:hAnsi="Cambria Math"/>
            <w:lang w:val="en-US"/>
          </w:rPr>
          <m:t>Hz</m:t>
        </m:r>
      </m:oMath>
    </w:p>
    <w:p w:rsidR="00115198" w:rsidRPr="00115198" w:rsidRDefault="00115198" w:rsidP="00115198">
      <w:pPr>
        <w:pStyle w:val="ListParagraph"/>
      </w:pPr>
    </w:p>
    <w:p w:rsidR="00115198" w:rsidRDefault="00115198" w:rsidP="00C772D3">
      <w:pPr>
        <w:pStyle w:val="ListParagraph"/>
        <w:numPr>
          <w:ilvl w:val="0"/>
          <w:numId w:val="30"/>
        </w:numPr>
      </w:pPr>
      <w:r>
        <w:t>Συμπίπτουν μεταξύ τους αυτές οι τιμές και γιατί;</w:t>
      </w:r>
    </w:p>
    <w:p w:rsidR="00115198" w:rsidRPr="00115198" w:rsidRDefault="00115198" w:rsidP="00115198">
      <w:pPr>
        <w:pStyle w:val="ListParagraph"/>
        <w:rPr>
          <w:b/>
        </w:rPr>
      </w:pPr>
      <w:r w:rsidRPr="00115198">
        <w:rPr>
          <w:b/>
        </w:rPr>
        <w:t>Απάντηση:………………………………………………………………………………………….</w:t>
      </w:r>
    </w:p>
    <w:p w:rsidR="00115198" w:rsidRDefault="00115198" w:rsidP="00115198">
      <w:pPr>
        <w:pStyle w:val="BodyText"/>
        <w:spacing w:line="360" w:lineRule="auto"/>
      </w:pPr>
    </w:p>
    <w:p w:rsidR="00115198" w:rsidRPr="00115198" w:rsidRDefault="00115198" w:rsidP="00115198">
      <w:pPr>
        <w:rPr>
          <w:b/>
        </w:rPr>
      </w:pPr>
    </w:p>
    <w:p w:rsidR="00115198" w:rsidRDefault="00115198" w:rsidP="00115198">
      <w:pPr>
        <w:pStyle w:val="BodyText"/>
        <w:spacing w:line="360" w:lineRule="auto"/>
        <w:rPr>
          <w:b/>
        </w:rPr>
      </w:pPr>
    </w:p>
    <w:p w:rsidR="004324DE" w:rsidRPr="004324DE" w:rsidRDefault="004324DE" w:rsidP="004324DE"/>
    <w:p w:rsidR="004E5677" w:rsidRDefault="004E5677" w:rsidP="004E5677">
      <w:pPr>
        <w:sectPr w:rsidR="004E5677" w:rsidSect="00FB7077">
          <w:headerReference w:type="first" r:id="rId26"/>
          <w:type w:val="continuous"/>
          <w:pgSz w:w="11906" w:h="16838" w:code="9"/>
          <w:pgMar w:top="1440" w:right="1800" w:bottom="1440" w:left="990" w:header="708" w:footer="708" w:gutter="0"/>
          <w:cols w:space="708"/>
          <w:titlePg/>
          <w:docGrid w:linePitch="360"/>
        </w:sectPr>
      </w:pPr>
    </w:p>
    <w:p w:rsidR="00FD47AB" w:rsidRPr="00311FDB" w:rsidRDefault="00FD47AB" w:rsidP="00E74B63">
      <w:pPr>
        <w:sectPr w:rsidR="00FD47AB" w:rsidRPr="00311FDB" w:rsidSect="00207A08">
          <w:type w:val="continuous"/>
          <w:pgSz w:w="11906" w:h="16838" w:code="9"/>
          <w:pgMar w:top="1134" w:right="1021" w:bottom="1134" w:left="1021" w:header="709" w:footer="709" w:gutter="0"/>
          <w:cols w:num="2" w:space="708"/>
          <w:titlePg/>
          <w:docGrid w:linePitch="360"/>
        </w:sectPr>
      </w:pPr>
    </w:p>
    <w:p w:rsidR="000613E6" w:rsidRPr="00311FDB" w:rsidRDefault="000613E6" w:rsidP="00E74B63"/>
    <w:p w:rsidR="00FD47AB" w:rsidRDefault="00FD47AB" w:rsidP="00FD47AB">
      <w:pPr>
        <w:pStyle w:val="Heading1"/>
        <w:sectPr w:rsidR="00FD47AB" w:rsidSect="00FD47AB">
          <w:pgSz w:w="11906" w:h="16838" w:code="9"/>
          <w:pgMar w:top="1134" w:right="1021" w:bottom="1134" w:left="1021" w:header="709" w:footer="709" w:gutter="0"/>
          <w:cols w:num="2" w:space="708"/>
          <w:titlePg/>
          <w:docGrid w:linePitch="360"/>
        </w:sectPr>
      </w:pPr>
    </w:p>
    <w:p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rsidR="00FD47AB" w:rsidRPr="002805D8" w:rsidRDefault="000613E6" w:rsidP="00FD47AB">
      <w:r w:rsidRPr="001C3B3B">
        <w:t>Το παρόν έργο αποτελεί την έκδοση</w:t>
      </w:r>
      <w:r w:rsidRPr="002805D8">
        <w:rPr>
          <w:color w:val="000000" w:themeColor="text1"/>
        </w:rPr>
        <w:t xml:space="preserve"> </w:t>
      </w:r>
      <w:r w:rsidR="002805D8" w:rsidRPr="002805D8">
        <w:rPr>
          <w:color w:val="000000" w:themeColor="text1"/>
        </w:rPr>
        <w:t>1.0.</w:t>
      </w:r>
      <w:r w:rsidRPr="002805D8">
        <w:rPr>
          <w:color w:val="000000" w:themeColor="text1"/>
        </w:rPr>
        <w:t xml:space="preserve">  </w:t>
      </w: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0613E6" w:rsidRPr="000613E6" w:rsidRDefault="000613E6" w:rsidP="000613E6">
      <w:r w:rsidRPr="000613E6">
        <w:t>Copyright Εθνικόν και Καποδιστριακόν Πανεπιστήμιον Αθηνών</w:t>
      </w:r>
      <w:r w:rsidR="002039B2" w:rsidRPr="002039B2">
        <w:t xml:space="preserve">, </w:t>
      </w:r>
      <w:r w:rsidR="002805D8" w:rsidRPr="00387F07">
        <w:t>Αραπογιάννη Αγγελική, 2014. Αραπογιάννη Αγγελική. «Εργαστήριο Ολοκληρωμένων Κυκλωμάτων.</w:t>
      </w:r>
      <w:r w:rsidR="00115198">
        <w:t xml:space="preserve"> Εργαστηριακές Ασκήσεις</w:t>
      </w:r>
      <w:r w:rsidR="002805D8" w:rsidRPr="000613E6">
        <w:t xml:space="preserve">». Έκδοση: 1.0. Αθήνα 2014. Διαθέσιμο από τη δικτυακή διεύθυνση: </w:t>
      </w:r>
      <w:hyperlink r:id="rId27" w:tooltip="Σύνδεσμος για το e-class του μαθήματος" w:history="1">
        <w:r w:rsidR="002805D8" w:rsidRPr="000A52D3">
          <w:rPr>
            <w:rStyle w:val="Hyperlink"/>
          </w:rPr>
          <w:t>http://eclass.uoa.gr/courses/DI320/index.php</w:t>
        </w:r>
      </w:hyperlink>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Pr="000613E6" w:rsidRDefault="000613E6" w:rsidP="000613E6">
      <w:r w:rsidRPr="000613E6">
        <w:t xml:space="preserve">[1] http://creativecommons.org/licenses/by-nc-sa/4.0/ </w:t>
      </w:r>
    </w:p>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C772D3">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101D73" w:rsidRPr="006F00D2" w:rsidRDefault="00A7430B" w:rsidP="00C772D3">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C772D3">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0613E6" w:rsidRPr="000613E6" w:rsidRDefault="000613E6" w:rsidP="00C772D3">
      <w:pPr>
        <w:pStyle w:val="ListParagraph"/>
        <w:numPr>
          <w:ilvl w:val="0"/>
          <w:numId w:val="3"/>
        </w:numPr>
      </w:pPr>
      <w:r w:rsidRPr="000613E6">
        <w:t>Οποιαδήποτε αναπαραγωγή ή διασκευή του υλικού θα πρέπει να συμπεριλαμβάνει:</w:t>
      </w:r>
    </w:p>
    <w:p w:rsidR="000613E6" w:rsidRPr="000613E6" w:rsidRDefault="000613E6" w:rsidP="00C772D3">
      <w:pPr>
        <w:pStyle w:val="ListParagraph"/>
        <w:numPr>
          <w:ilvl w:val="0"/>
          <w:numId w:val="3"/>
        </w:numPr>
      </w:pPr>
      <w:r w:rsidRPr="000613E6">
        <w:t>το Σημείωμα Αναφοράς</w:t>
      </w:r>
    </w:p>
    <w:p w:rsidR="000613E6" w:rsidRPr="000613E6" w:rsidRDefault="000613E6" w:rsidP="00C772D3">
      <w:pPr>
        <w:pStyle w:val="ListParagraph"/>
        <w:numPr>
          <w:ilvl w:val="0"/>
          <w:numId w:val="3"/>
        </w:numPr>
      </w:pPr>
      <w:r w:rsidRPr="000613E6">
        <w:t>το Σημείωμα Αδειοδότησης</w:t>
      </w:r>
    </w:p>
    <w:p w:rsidR="000613E6" w:rsidRPr="000613E6" w:rsidRDefault="000613E6" w:rsidP="00C772D3">
      <w:pPr>
        <w:pStyle w:val="ListParagraph"/>
        <w:numPr>
          <w:ilvl w:val="0"/>
          <w:numId w:val="3"/>
        </w:numPr>
      </w:pPr>
      <w:r w:rsidRPr="000613E6">
        <w:t>τη δήλωση Διατήρησης Σημειωμάτων</w:t>
      </w:r>
      <w:r w:rsidR="00FD47AB">
        <w:rPr>
          <w:lang w:val="en-US"/>
        </w:rPr>
        <w:t xml:space="preserve"> </w:t>
      </w:r>
    </w:p>
    <w:p w:rsidR="000613E6" w:rsidRPr="000613E6" w:rsidRDefault="000613E6" w:rsidP="00C772D3">
      <w:pPr>
        <w:pStyle w:val="ListParagraph"/>
        <w:numPr>
          <w:ilvl w:val="0"/>
          <w:numId w:val="3"/>
        </w:numPr>
      </w:pPr>
      <w:r w:rsidRPr="000613E6">
        <w:t>το Σημείωμα Χρήσης Έργων Τρίτων (εφόσον υπάρχει)</w:t>
      </w:r>
    </w:p>
    <w:p w:rsidR="000613E6" w:rsidRDefault="000613E6" w:rsidP="000613E6">
      <w:r w:rsidRPr="000613E6">
        <w:t>μαζί με τους συνοδευόμενους υπερσυνδέσμους.</w:t>
      </w:r>
    </w:p>
    <w:p w:rsidR="00FD47AB" w:rsidRPr="00E407FF" w:rsidRDefault="00FD47AB" w:rsidP="00FD47AB">
      <w:pPr>
        <w:jc w:val="center"/>
        <w:rPr>
          <w:rFonts w:ascii="Arial" w:eastAsia="Times New Roman" w:hAnsi="Arial" w:cs="Times New Roman"/>
          <w:lang w:val="en-US" w:eastAsia="en-US" w:bidi="en-US"/>
        </w:rPr>
      </w:pPr>
    </w:p>
    <w:p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rsidR="00FD47AB" w:rsidRPr="00E74B63" w:rsidRDefault="00FD47AB" w:rsidP="00FD47AB">
      <w:pPr>
        <w:rPr>
          <w:rFonts w:ascii="Arial" w:eastAsia="Times New Roman" w:hAnsi="Arial" w:cs="Arial"/>
          <w:lang w:eastAsia="en-US" w:bidi="en-US"/>
        </w:rPr>
      </w:pPr>
    </w:p>
    <w:p w:rsidR="00FD47AB" w:rsidRPr="00E74B63" w:rsidRDefault="00FD47AB" w:rsidP="00C772D3">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C772D3">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C772D3">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2D3" w:rsidRDefault="00C772D3" w:rsidP="00936ACC">
      <w:pPr>
        <w:spacing w:after="0" w:line="240" w:lineRule="auto"/>
      </w:pPr>
      <w:r>
        <w:separator/>
      </w:r>
    </w:p>
  </w:endnote>
  <w:endnote w:type="continuationSeparator" w:id="0">
    <w:p w:rsidR="00C772D3" w:rsidRDefault="00C772D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4DE" w:rsidRDefault="004324DE"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115198">
      <w:rPr>
        <w:noProof/>
        <w:sz w:val="20"/>
        <w:szCs w:val="20"/>
      </w:rPr>
      <w:t>18</w:t>
    </w:r>
    <w:r w:rsidRPr="006D1C8D">
      <w:rPr>
        <w:sz w:val="20"/>
        <w:szCs w:val="20"/>
      </w:rPr>
      <w:fldChar w:fldCharType="end"/>
    </w:r>
  </w:p>
  <w:p w:rsidR="004324DE" w:rsidRDefault="004324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2D3" w:rsidRDefault="00C772D3" w:rsidP="00936ACC">
      <w:pPr>
        <w:spacing w:after="0" w:line="240" w:lineRule="auto"/>
      </w:pPr>
      <w:r>
        <w:separator/>
      </w:r>
    </w:p>
  </w:footnote>
  <w:footnote w:type="continuationSeparator" w:id="0">
    <w:p w:rsidR="00C772D3" w:rsidRDefault="00C772D3"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4DE" w:rsidRDefault="004324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E2813"/>
    <w:multiLevelType w:val="hybridMultilevel"/>
    <w:tmpl w:val="C48010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C4B5BC8"/>
    <w:multiLevelType w:val="hybridMultilevel"/>
    <w:tmpl w:val="E1285A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8AE7313"/>
    <w:multiLevelType w:val="hybridMultilevel"/>
    <w:tmpl w:val="071E89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940644F"/>
    <w:multiLevelType w:val="hybridMultilevel"/>
    <w:tmpl w:val="0054F278"/>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B873B36"/>
    <w:multiLevelType w:val="hybridMultilevel"/>
    <w:tmpl w:val="637279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CFE61D8"/>
    <w:multiLevelType w:val="hybridMultilevel"/>
    <w:tmpl w:val="B906A1B0"/>
    <w:lvl w:ilvl="0" w:tplc="E22A0BF8">
      <w:numFmt w:val="bullet"/>
      <w:lvlText w:val="-"/>
      <w:lvlJc w:val="left"/>
      <w:pPr>
        <w:ind w:left="720" w:hanging="360"/>
      </w:pPr>
      <w:rPr>
        <w:rFonts w:ascii="Times New Roman" w:eastAsia="Times New Roman"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DE927DD"/>
    <w:multiLevelType w:val="hybridMultilevel"/>
    <w:tmpl w:val="1C4A8BB4"/>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E9B6681"/>
    <w:multiLevelType w:val="hybridMultilevel"/>
    <w:tmpl w:val="E410F29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5101DA3"/>
    <w:multiLevelType w:val="hybridMultilevel"/>
    <w:tmpl w:val="14FA06A0"/>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30218B0"/>
    <w:multiLevelType w:val="hybridMultilevel"/>
    <w:tmpl w:val="81E6B3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08E576A"/>
    <w:multiLevelType w:val="hybridMultilevel"/>
    <w:tmpl w:val="F12A5C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AE4619A"/>
    <w:multiLevelType w:val="hybridMultilevel"/>
    <w:tmpl w:val="BEB4AB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B4F5348"/>
    <w:multiLevelType w:val="hybridMultilevel"/>
    <w:tmpl w:val="8620DD76"/>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EBA79AA"/>
    <w:multiLevelType w:val="hybridMultilevel"/>
    <w:tmpl w:val="84A05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6FB17D4"/>
    <w:multiLevelType w:val="hybridMultilevel"/>
    <w:tmpl w:val="A850B0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2255EF6"/>
    <w:multiLevelType w:val="hybridMultilevel"/>
    <w:tmpl w:val="7D9657F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45A24E0"/>
    <w:multiLevelType w:val="hybridMultilevel"/>
    <w:tmpl w:val="B02640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5CB78C3"/>
    <w:multiLevelType w:val="hybridMultilevel"/>
    <w:tmpl w:val="A52644E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66494B55"/>
    <w:multiLevelType w:val="hybridMultilevel"/>
    <w:tmpl w:val="960CDBBA"/>
    <w:lvl w:ilvl="0" w:tplc="E22A0BF8">
      <w:numFmt w:val="bullet"/>
      <w:lvlText w:val="-"/>
      <w:lvlJc w:val="left"/>
      <w:pPr>
        <w:ind w:left="720" w:hanging="360"/>
      </w:pPr>
      <w:rPr>
        <w:rFonts w:ascii="Times New Roman" w:eastAsia="Times New Roman"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68736415"/>
    <w:multiLevelType w:val="hybridMultilevel"/>
    <w:tmpl w:val="6C80F1A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A383A0D"/>
    <w:multiLevelType w:val="hybridMultilevel"/>
    <w:tmpl w:val="122C65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B6C5ED6"/>
    <w:multiLevelType w:val="hybridMultilevel"/>
    <w:tmpl w:val="23C21AD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1C31D1D"/>
    <w:multiLevelType w:val="hybridMultilevel"/>
    <w:tmpl w:val="B4F240A0"/>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3AC4E03"/>
    <w:multiLevelType w:val="hybridMultilevel"/>
    <w:tmpl w:val="1240742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51B4F2E"/>
    <w:multiLevelType w:val="hybridMultilevel"/>
    <w:tmpl w:val="A120F4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C466334"/>
    <w:multiLevelType w:val="hybridMultilevel"/>
    <w:tmpl w:val="3B965A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D94781C"/>
    <w:multiLevelType w:val="hybridMultilevel"/>
    <w:tmpl w:val="3D1EFA9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1"/>
  </w:num>
  <w:num w:numId="4">
    <w:abstractNumId w:val="28"/>
  </w:num>
  <w:num w:numId="5">
    <w:abstractNumId w:val="12"/>
  </w:num>
  <w:num w:numId="6">
    <w:abstractNumId w:val="1"/>
  </w:num>
  <w:num w:numId="7">
    <w:abstractNumId w:val="18"/>
  </w:num>
  <w:num w:numId="8">
    <w:abstractNumId w:val="4"/>
  </w:num>
  <w:num w:numId="9">
    <w:abstractNumId w:val="17"/>
  </w:num>
  <w:num w:numId="10">
    <w:abstractNumId w:val="7"/>
  </w:num>
  <w:num w:numId="11">
    <w:abstractNumId w:val="3"/>
  </w:num>
  <w:num w:numId="12">
    <w:abstractNumId w:val="15"/>
  </w:num>
  <w:num w:numId="13">
    <w:abstractNumId w:val="26"/>
  </w:num>
  <w:num w:numId="14">
    <w:abstractNumId w:val="0"/>
  </w:num>
  <w:num w:numId="15">
    <w:abstractNumId w:val="24"/>
  </w:num>
  <w:num w:numId="16">
    <w:abstractNumId w:val="5"/>
  </w:num>
  <w:num w:numId="17">
    <w:abstractNumId w:val="21"/>
  </w:num>
  <w:num w:numId="18">
    <w:abstractNumId w:val="23"/>
  </w:num>
  <w:num w:numId="19">
    <w:abstractNumId w:val="2"/>
  </w:num>
  <w:num w:numId="20">
    <w:abstractNumId w:val="27"/>
  </w:num>
  <w:num w:numId="21">
    <w:abstractNumId w:val="22"/>
  </w:num>
  <w:num w:numId="22">
    <w:abstractNumId w:val="25"/>
  </w:num>
  <w:num w:numId="23">
    <w:abstractNumId w:val="20"/>
  </w:num>
  <w:num w:numId="24">
    <w:abstractNumId w:val="8"/>
  </w:num>
  <w:num w:numId="25">
    <w:abstractNumId w:val="6"/>
  </w:num>
  <w:num w:numId="26">
    <w:abstractNumId w:val="29"/>
  </w:num>
  <w:num w:numId="27">
    <w:abstractNumId w:val="19"/>
  </w:num>
  <w:num w:numId="28">
    <w:abstractNumId w:val="9"/>
  </w:num>
  <w:num w:numId="29">
    <w:abstractNumId w:val="14"/>
  </w:num>
  <w:num w:numId="3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8164F"/>
    <w:rsid w:val="000C028F"/>
    <w:rsid w:val="000C09DE"/>
    <w:rsid w:val="00101D73"/>
    <w:rsid w:val="00115198"/>
    <w:rsid w:val="001C3B3B"/>
    <w:rsid w:val="001D2786"/>
    <w:rsid w:val="001D7C77"/>
    <w:rsid w:val="001E1A4C"/>
    <w:rsid w:val="002039B2"/>
    <w:rsid w:val="00207A08"/>
    <w:rsid w:val="00224CB8"/>
    <w:rsid w:val="00262DF1"/>
    <w:rsid w:val="002802BE"/>
    <w:rsid w:val="002805D8"/>
    <w:rsid w:val="002A21E7"/>
    <w:rsid w:val="002D0631"/>
    <w:rsid w:val="002D2893"/>
    <w:rsid w:val="00306292"/>
    <w:rsid w:val="00311FDB"/>
    <w:rsid w:val="00324019"/>
    <w:rsid w:val="003419A7"/>
    <w:rsid w:val="00366815"/>
    <w:rsid w:val="003A132A"/>
    <w:rsid w:val="00425DED"/>
    <w:rsid w:val="004324DE"/>
    <w:rsid w:val="004340AC"/>
    <w:rsid w:val="004409C2"/>
    <w:rsid w:val="00447B5C"/>
    <w:rsid w:val="00455F2D"/>
    <w:rsid w:val="00487898"/>
    <w:rsid w:val="004A32A0"/>
    <w:rsid w:val="004D46EA"/>
    <w:rsid w:val="004E5677"/>
    <w:rsid w:val="004F1500"/>
    <w:rsid w:val="004F33D9"/>
    <w:rsid w:val="00505B91"/>
    <w:rsid w:val="005148A1"/>
    <w:rsid w:val="00517B14"/>
    <w:rsid w:val="00523364"/>
    <w:rsid w:val="00597812"/>
    <w:rsid w:val="005B369E"/>
    <w:rsid w:val="005E5097"/>
    <w:rsid w:val="0062078B"/>
    <w:rsid w:val="006374A9"/>
    <w:rsid w:val="00663791"/>
    <w:rsid w:val="006A796E"/>
    <w:rsid w:val="006E566C"/>
    <w:rsid w:val="006F00D2"/>
    <w:rsid w:val="006F50E6"/>
    <w:rsid w:val="006F6CFC"/>
    <w:rsid w:val="007417F7"/>
    <w:rsid w:val="007447A7"/>
    <w:rsid w:val="007818A4"/>
    <w:rsid w:val="007C30F4"/>
    <w:rsid w:val="007F1E1A"/>
    <w:rsid w:val="007F715D"/>
    <w:rsid w:val="00840DDE"/>
    <w:rsid w:val="008569A3"/>
    <w:rsid w:val="008652EA"/>
    <w:rsid w:val="00890D31"/>
    <w:rsid w:val="008A125D"/>
    <w:rsid w:val="008D57C2"/>
    <w:rsid w:val="0090497A"/>
    <w:rsid w:val="00910B77"/>
    <w:rsid w:val="00936ACC"/>
    <w:rsid w:val="00984459"/>
    <w:rsid w:val="009A18C7"/>
    <w:rsid w:val="009B7825"/>
    <w:rsid w:val="00A11D55"/>
    <w:rsid w:val="00A21331"/>
    <w:rsid w:val="00A545D6"/>
    <w:rsid w:val="00A61962"/>
    <w:rsid w:val="00A63982"/>
    <w:rsid w:val="00A7430B"/>
    <w:rsid w:val="00AD32CA"/>
    <w:rsid w:val="00B41ADA"/>
    <w:rsid w:val="00B67F68"/>
    <w:rsid w:val="00B76F05"/>
    <w:rsid w:val="00BA0669"/>
    <w:rsid w:val="00C12C08"/>
    <w:rsid w:val="00C75C85"/>
    <w:rsid w:val="00C772D3"/>
    <w:rsid w:val="00CA4514"/>
    <w:rsid w:val="00CB6859"/>
    <w:rsid w:val="00D25BFB"/>
    <w:rsid w:val="00D55733"/>
    <w:rsid w:val="00D67E04"/>
    <w:rsid w:val="00D82881"/>
    <w:rsid w:val="00D865F8"/>
    <w:rsid w:val="00D93C5D"/>
    <w:rsid w:val="00DE7FC2"/>
    <w:rsid w:val="00DF6162"/>
    <w:rsid w:val="00E01A69"/>
    <w:rsid w:val="00E02C38"/>
    <w:rsid w:val="00E27D50"/>
    <w:rsid w:val="00E407FF"/>
    <w:rsid w:val="00E434F6"/>
    <w:rsid w:val="00E66314"/>
    <w:rsid w:val="00E7374C"/>
    <w:rsid w:val="00E74B63"/>
    <w:rsid w:val="00E85A89"/>
    <w:rsid w:val="00EC31A8"/>
    <w:rsid w:val="00ED1322"/>
    <w:rsid w:val="00EE385C"/>
    <w:rsid w:val="00EF5D4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D67E04"/>
    <w:pPr>
      <w:spacing w:line="240" w:lineRule="auto"/>
    </w:pPr>
    <w:rPr>
      <w:i/>
      <w:iCs/>
      <w:color w:val="1F497D" w:themeColor="text2"/>
      <w:sz w:val="18"/>
      <w:szCs w:val="18"/>
    </w:rPr>
  </w:style>
  <w:style w:type="character" w:styleId="PlaceholderText">
    <w:name w:val="Placeholder Text"/>
    <w:basedOn w:val="DefaultParagraphFont"/>
    <w:uiPriority w:val="99"/>
    <w:semiHidden/>
    <w:rsid w:val="004409C2"/>
    <w:rPr>
      <w:color w:val="808080"/>
    </w:rPr>
  </w:style>
  <w:style w:type="paragraph" w:styleId="BodyText">
    <w:name w:val="Body Text"/>
    <w:basedOn w:val="Normal"/>
    <w:link w:val="BodyTextChar"/>
    <w:semiHidden/>
    <w:unhideWhenUsed/>
    <w:rsid w:val="005E5097"/>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5E5097"/>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012209">
      <w:bodyDiv w:val="1"/>
      <w:marLeft w:val="0"/>
      <w:marRight w:val="0"/>
      <w:marTop w:val="0"/>
      <w:marBottom w:val="0"/>
      <w:divBdr>
        <w:top w:val="none" w:sz="0" w:space="0" w:color="auto"/>
        <w:left w:val="none" w:sz="0" w:space="0" w:color="auto"/>
        <w:bottom w:val="none" w:sz="0" w:space="0" w:color="auto"/>
        <w:right w:val="none" w:sz="0" w:space="0" w:color="auto"/>
      </w:divBdr>
    </w:div>
    <w:div w:id="748191708">
      <w:bodyDiv w:val="1"/>
      <w:marLeft w:val="0"/>
      <w:marRight w:val="0"/>
      <w:marTop w:val="0"/>
      <w:marBottom w:val="0"/>
      <w:divBdr>
        <w:top w:val="none" w:sz="0" w:space="0" w:color="auto"/>
        <w:left w:val="none" w:sz="0" w:space="0" w:color="auto"/>
        <w:bottom w:val="none" w:sz="0" w:space="0" w:color="auto"/>
        <w:right w:val="none" w:sz="0" w:space="0" w:color="auto"/>
      </w:divBdr>
    </w:div>
    <w:div w:id="1068385211">
      <w:bodyDiv w:val="1"/>
      <w:marLeft w:val="0"/>
      <w:marRight w:val="0"/>
      <w:marTop w:val="0"/>
      <w:marBottom w:val="0"/>
      <w:divBdr>
        <w:top w:val="none" w:sz="0" w:space="0" w:color="auto"/>
        <w:left w:val="none" w:sz="0" w:space="0" w:color="auto"/>
        <w:bottom w:val="none" w:sz="0" w:space="0" w:color="auto"/>
        <w:right w:val="none" w:sz="0" w:space="0" w:color="auto"/>
      </w:divBdr>
    </w:div>
    <w:div w:id="1134638465">
      <w:bodyDiv w:val="1"/>
      <w:marLeft w:val="0"/>
      <w:marRight w:val="0"/>
      <w:marTop w:val="0"/>
      <w:marBottom w:val="0"/>
      <w:divBdr>
        <w:top w:val="none" w:sz="0" w:space="0" w:color="auto"/>
        <w:left w:val="none" w:sz="0" w:space="0" w:color="auto"/>
        <w:bottom w:val="none" w:sz="0" w:space="0" w:color="auto"/>
        <w:right w:val="none" w:sz="0" w:space="0" w:color="auto"/>
      </w:divBdr>
    </w:div>
    <w:div w:id="1147017862">
      <w:bodyDiv w:val="1"/>
      <w:marLeft w:val="0"/>
      <w:marRight w:val="0"/>
      <w:marTop w:val="0"/>
      <w:marBottom w:val="0"/>
      <w:divBdr>
        <w:top w:val="none" w:sz="0" w:space="0" w:color="auto"/>
        <w:left w:val="none" w:sz="0" w:space="0" w:color="auto"/>
        <w:bottom w:val="none" w:sz="0" w:space="0" w:color="auto"/>
        <w:right w:val="none" w:sz="0" w:space="0" w:color="auto"/>
      </w:divBdr>
    </w:div>
    <w:div w:id="1530996520">
      <w:bodyDiv w:val="1"/>
      <w:marLeft w:val="0"/>
      <w:marRight w:val="0"/>
      <w:marTop w:val="0"/>
      <w:marBottom w:val="0"/>
      <w:divBdr>
        <w:top w:val="none" w:sz="0" w:space="0" w:color="auto"/>
        <w:left w:val="none" w:sz="0" w:space="0" w:color="auto"/>
        <w:bottom w:val="none" w:sz="0" w:space="0" w:color="auto"/>
        <w:right w:val="none" w:sz="0" w:space="0" w:color="auto"/>
      </w:divBdr>
    </w:div>
    <w:div w:id="1561748488">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51404606">
      <w:bodyDiv w:val="1"/>
      <w:marLeft w:val="0"/>
      <w:marRight w:val="0"/>
      <w:marTop w:val="0"/>
      <w:marBottom w:val="0"/>
      <w:divBdr>
        <w:top w:val="none" w:sz="0" w:space="0" w:color="auto"/>
        <w:left w:val="none" w:sz="0" w:space="0" w:color="auto"/>
        <w:bottom w:val="none" w:sz="0" w:space="0" w:color="auto"/>
        <w:right w:val="none" w:sz="0" w:space="0" w:color="auto"/>
      </w:divBdr>
    </w:div>
    <w:div w:id="1651865816">
      <w:bodyDiv w:val="1"/>
      <w:marLeft w:val="0"/>
      <w:marRight w:val="0"/>
      <w:marTop w:val="0"/>
      <w:marBottom w:val="0"/>
      <w:divBdr>
        <w:top w:val="none" w:sz="0" w:space="0" w:color="auto"/>
        <w:left w:val="none" w:sz="0" w:space="0" w:color="auto"/>
        <w:bottom w:val="none" w:sz="0" w:space="0" w:color="auto"/>
        <w:right w:val="none" w:sz="0" w:space="0" w:color="auto"/>
      </w:divBdr>
    </w:div>
    <w:div w:id="1656029288">
      <w:bodyDiv w:val="1"/>
      <w:marLeft w:val="0"/>
      <w:marRight w:val="0"/>
      <w:marTop w:val="0"/>
      <w:marBottom w:val="0"/>
      <w:divBdr>
        <w:top w:val="none" w:sz="0" w:space="0" w:color="auto"/>
        <w:left w:val="none" w:sz="0" w:space="0" w:color="auto"/>
        <w:bottom w:val="none" w:sz="0" w:space="0" w:color="auto"/>
        <w:right w:val="none" w:sz="0" w:space="0" w:color="auto"/>
      </w:divBdr>
    </w:div>
    <w:div w:id="1794322066">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63461684">
      <w:bodyDiv w:val="1"/>
      <w:marLeft w:val="0"/>
      <w:marRight w:val="0"/>
      <w:marTop w:val="0"/>
      <w:marBottom w:val="0"/>
      <w:divBdr>
        <w:top w:val="none" w:sz="0" w:space="0" w:color="auto"/>
        <w:left w:val="none" w:sz="0" w:space="0" w:color="auto"/>
        <w:bottom w:val="none" w:sz="0" w:space="0" w:color="auto"/>
        <w:right w:val="none" w:sz="0" w:space="0" w:color="auto"/>
      </w:divBdr>
    </w:div>
    <w:div w:id="1973123583">
      <w:bodyDiv w:val="1"/>
      <w:marLeft w:val="0"/>
      <w:marRight w:val="0"/>
      <w:marTop w:val="0"/>
      <w:marBottom w:val="0"/>
      <w:divBdr>
        <w:top w:val="none" w:sz="0" w:space="0" w:color="auto"/>
        <w:left w:val="none" w:sz="0" w:space="0" w:color="auto"/>
        <w:bottom w:val="none" w:sz="0" w:space="0" w:color="auto"/>
        <w:right w:val="none" w:sz="0" w:space="0" w:color="auto"/>
      </w:divBdr>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file:///C:\Users\pantelis\Downloads\%5b1%5d%20http:\creativecommons.org\licenses\by-nc-sa\4.0\" TargetMode="Externa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18.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eclass.uoa.gr/courses/DI320/index.php" TargetMode="External"/><Relationship Id="rId30"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0131A-A33C-4FC8-B569-D7B1136CF5A0}">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673F0608-DAD8-43E5-ABE2-B08CA4B01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1</TotalTime>
  <Pages>23</Pages>
  <Words>3031</Words>
  <Characters>18160</Characters>
  <Application>Microsoft Office Word</Application>
  <DocSecurity>0</DocSecurity>
  <Lines>386</Lines>
  <Paragraphs>196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20995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Δεσποινίς Βατόμουρο .</cp:lastModifiedBy>
  <cp:revision>2</cp:revision>
  <cp:lastPrinted>2015-01-02T12:59:00Z</cp:lastPrinted>
  <dcterms:created xsi:type="dcterms:W3CDTF">2015-01-02T13:58:00Z</dcterms:created>
  <dcterms:modified xsi:type="dcterms:W3CDTF">2015-01-02T13:58:00Z</dcterms:modified>
</cp:coreProperties>
</file>