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A26E8" w14:textId="77777777" w:rsidR="00DE7FC2" w:rsidRPr="00DE64A9" w:rsidRDefault="00DE7FC2" w:rsidP="00DE7FC2"/>
    <w:p w14:paraId="3D7A26E9" w14:textId="77777777" w:rsidR="00936ACC" w:rsidRDefault="00936ACC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</w:p>
    <w:p w14:paraId="3D7A26EA" w14:textId="77777777" w:rsidR="00E74B63" w:rsidRDefault="00E74B63" w:rsidP="00936ACC">
      <w:pPr>
        <w:rPr>
          <w:rFonts w:asciiTheme="majorHAnsi" w:eastAsiaTheme="majorEastAsia" w:hAnsiTheme="majorHAnsi" w:cstheme="majorBidi"/>
          <w:spacing w:val="5"/>
          <w:sz w:val="36"/>
          <w:szCs w:val="52"/>
          <w:lang w:val="en-US"/>
        </w:rPr>
      </w:pPr>
      <w:r w:rsidRPr="00E74B63">
        <w:rPr>
          <w:rFonts w:ascii="Arial" w:eastAsia="Times New Roman" w:hAnsi="Arial" w:cs="Times New Roman"/>
          <w:noProof/>
        </w:rPr>
        <w:drawing>
          <wp:inline distT="0" distB="0" distL="0" distR="0" wp14:anchorId="3D7A2865" wp14:editId="3D7A2866">
            <wp:extent cx="5368904" cy="1333500"/>
            <wp:effectExtent l="0" t="0" r="0" b="0"/>
            <wp:docPr id="8" name="Picture 1" descr="Λογότυπο Εθνικόν και Καποδιστριακόν Πανεπιστήμιον Αθην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a_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0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6EB" w14:textId="77777777" w:rsidR="00E74B63" w:rsidRPr="00E74B63" w:rsidRDefault="00E74B63" w:rsidP="00E74B63">
      <w:pPr>
        <w:pBdr>
          <w:top w:val="single" w:sz="24" w:space="1" w:color="auto"/>
        </w:pBdr>
        <w:rPr>
          <w:rFonts w:ascii="Arial" w:eastAsia="Times New Roman" w:hAnsi="Arial" w:cs="Times New Roman"/>
          <w:lang w:eastAsia="en-US" w:bidi="en-US"/>
        </w:rPr>
      </w:pPr>
    </w:p>
    <w:p w14:paraId="6173BA45" w14:textId="77777777" w:rsidR="00F839EA" w:rsidRPr="00412E05" w:rsidRDefault="00F839EA" w:rsidP="00F839EA">
      <w:pPr>
        <w:spacing w:after="240" w:line="240" w:lineRule="auto"/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</w:pPr>
      <w:r w:rsidRPr="00412E05">
        <w:rPr>
          <w:rFonts w:ascii="Arial" w:eastAsia="Times New Roman" w:hAnsi="Arial" w:cs="Arial"/>
          <w:b/>
          <w:spacing w:val="5"/>
          <w:sz w:val="36"/>
          <w:szCs w:val="52"/>
          <w:lang w:val="en-US" w:eastAsia="en-US" w:bidi="en-US"/>
        </w:rPr>
        <w:t>American Legends</w:t>
      </w:r>
    </w:p>
    <w:p w14:paraId="2FBDDB55" w14:textId="23DFEC76" w:rsidR="00F839EA" w:rsidRPr="00412E05" w:rsidRDefault="00F839EA" w:rsidP="00F839EA">
      <w:pPr>
        <w:rPr>
          <w:rFonts w:ascii="Arial" w:eastAsia="Times New Roman" w:hAnsi="Arial" w:cs="Arial"/>
          <w:lang w:val="en-US" w:eastAsia="en-US" w:bidi="en-US"/>
        </w:rPr>
      </w:pPr>
      <w:r w:rsidRPr="00E74B63">
        <w:rPr>
          <w:rFonts w:ascii="Arial" w:eastAsia="Times New Roman" w:hAnsi="Arial" w:cs="Arial"/>
          <w:b/>
          <w:bCs/>
          <w:lang w:eastAsia="en-US" w:bidi="en-US"/>
        </w:rPr>
        <w:t>Ενότητα</w:t>
      </w:r>
      <w:r w:rsidRPr="00412E05">
        <w:rPr>
          <w:rFonts w:ascii="Arial" w:eastAsia="Times New Roman" w:hAnsi="Arial" w:cs="Arial"/>
          <w:b/>
          <w:bCs/>
          <w:lang w:val="en-US" w:eastAsia="en-US" w:bidi="en-US"/>
        </w:rPr>
        <w:t xml:space="preserve">: </w:t>
      </w:r>
      <w:r w:rsidR="0007016E" w:rsidRPr="0007016E">
        <w:rPr>
          <w:rFonts w:ascii="Arial" w:eastAsia="Times New Roman" w:hAnsi="Arial" w:cs="Arial"/>
          <w:lang w:val="en-US" w:eastAsia="en-US" w:bidi="en-US"/>
        </w:rPr>
        <w:t>The Wild, Wild Words</w:t>
      </w:r>
    </w:p>
    <w:p w14:paraId="219425CC" w14:textId="77777777" w:rsidR="00F839EA" w:rsidRPr="00DB2BF4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r w:rsidRPr="00412E05">
        <w:rPr>
          <w:rFonts w:ascii="Arial" w:eastAsia="Times New Roman" w:hAnsi="Arial" w:cs="Arial"/>
          <w:lang w:eastAsia="en-US" w:bidi="en-US"/>
        </w:rPr>
        <w:t>Χριστίνα</w:t>
      </w:r>
      <w:r w:rsidRPr="00DB2BF4"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 w:rsidRPr="00412E05">
        <w:rPr>
          <w:rFonts w:ascii="Arial" w:eastAsia="Times New Roman" w:hAnsi="Arial" w:cs="Arial"/>
          <w:lang w:eastAsia="en-US" w:bidi="en-US"/>
        </w:rPr>
        <w:t>Ντόκου</w:t>
      </w:r>
      <w:proofErr w:type="spellEnd"/>
      <w:r w:rsidRPr="00DB2BF4">
        <w:rPr>
          <w:rFonts w:ascii="Arial" w:eastAsia="Times New Roman" w:hAnsi="Arial" w:cs="Arial"/>
          <w:lang w:eastAsia="en-US" w:bidi="en-US"/>
        </w:rPr>
        <w:t xml:space="preserve">, </w:t>
      </w:r>
      <w:r w:rsidRPr="00412E05">
        <w:rPr>
          <w:rFonts w:ascii="Arial" w:eastAsia="Times New Roman" w:hAnsi="Arial" w:cs="Arial"/>
          <w:lang w:val="en-US" w:eastAsia="en-US" w:bidi="en-US"/>
        </w:rPr>
        <w:t>Christina</w:t>
      </w:r>
      <w:r w:rsidRPr="00DB2BF4">
        <w:rPr>
          <w:rFonts w:ascii="Arial" w:eastAsia="Times New Roman" w:hAnsi="Arial" w:cs="Arial"/>
          <w:lang w:eastAsia="en-US" w:bidi="en-US"/>
        </w:rPr>
        <w:t xml:space="preserve"> </w:t>
      </w:r>
      <w:proofErr w:type="spellStart"/>
      <w:r w:rsidRPr="00412E05">
        <w:rPr>
          <w:rFonts w:ascii="Arial" w:eastAsia="Times New Roman" w:hAnsi="Arial" w:cs="Arial"/>
          <w:lang w:val="en-US" w:eastAsia="en-US" w:bidi="en-US"/>
        </w:rPr>
        <w:t>Dokou</w:t>
      </w:r>
      <w:proofErr w:type="spellEnd"/>
    </w:p>
    <w:p w14:paraId="4B7AB563" w14:textId="77777777" w:rsidR="00F839EA" w:rsidRPr="00412E05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eastAsia="en-US" w:bidi="en-US"/>
        </w:rPr>
      </w:pPr>
      <w:proofErr w:type="spellStart"/>
      <w:r w:rsidRPr="00412E05">
        <w:rPr>
          <w:rFonts w:ascii="Arial" w:eastAsia="Times New Roman" w:hAnsi="Arial" w:cs="Arial"/>
          <w:lang w:eastAsia="en-US" w:bidi="en-US"/>
        </w:rPr>
        <w:t>Tμήμα</w:t>
      </w:r>
      <w:proofErr w:type="spellEnd"/>
      <w:r w:rsidRPr="00412E05">
        <w:rPr>
          <w:rFonts w:ascii="Arial" w:eastAsia="Times New Roman" w:hAnsi="Arial" w:cs="Arial"/>
          <w:lang w:eastAsia="en-US" w:bidi="en-US"/>
        </w:rPr>
        <w:t xml:space="preserve"> Αγγλικής Γλώσσας και Φιλολογίας, Φιλοσοφική Σχολή</w:t>
      </w:r>
    </w:p>
    <w:p w14:paraId="3D8D6C3C" w14:textId="77777777" w:rsidR="00F839EA" w:rsidRDefault="00F839EA" w:rsidP="00F839EA">
      <w:pPr>
        <w:pBdr>
          <w:bottom w:val="single" w:sz="24" w:space="1" w:color="auto"/>
        </w:pBdr>
        <w:rPr>
          <w:rFonts w:ascii="Arial" w:eastAsia="Times New Roman" w:hAnsi="Arial" w:cs="Arial"/>
          <w:lang w:val="en-US" w:eastAsia="en-US" w:bidi="en-US"/>
        </w:rPr>
      </w:pPr>
      <w:r w:rsidRPr="00412E05">
        <w:rPr>
          <w:rFonts w:ascii="Arial" w:eastAsia="Times New Roman" w:hAnsi="Arial" w:cs="Arial"/>
          <w:lang w:val="en-US" w:eastAsia="en-US" w:bidi="en-US"/>
        </w:rPr>
        <w:t>Faculty of English Language and Literature, School of Philosophy</w:t>
      </w:r>
    </w:p>
    <w:p w14:paraId="3D7A26F0" w14:textId="77777777" w:rsidR="00E74B63" w:rsidRPr="00F839EA" w:rsidRDefault="00E74B63" w:rsidP="00E74B63">
      <w:pPr>
        <w:pBdr>
          <w:bottom w:val="single" w:sz="24" w:space="1" w:color="auto"/>
        </w:pBdr>
        <w:rPr>
          <w:rFonts w:ascii="Arial" w:eastAsia="Times New Roman" w:hAnsi="Arial" w:cs="Times New Roman"/>
          <w:lang w:val="en-US" w:eastAsia="en-US" w:bidi="en-US"/>
        </w:rPr>
      </w:pPr>
    </w:p>
    <w:p w14:paraId="3D7A26F3" w14:textId="71B1F0C5" w:rsidR="00E74B63" w:rsidRPr="00F839EA" w:rsidRDefault="00E74B63" w:rsidP="00E74B63">
      <w:pPr>
        <w:rPr>
          <w:rFonts w:ascii="Cambria" w:eastAsia="Times New Roman" w:hAnsi="Cambria" w:cs="Times New Roman"/>
          <w:spacing w:val="5"/>
          <w:sz w:val="64"/>
          <w:szCs w:val="52"/>
          <w:lang w:val="en-US" w:eastAsia="en-US" w:bidi="en-US"/>
        </w:rPr>
      </w:pPr>
      <w:r w:rsidRPr="00F839EA">
        <w:rPr>
          <w:rFonts w:ascii="Arial" w:eastAsia="Times New Roman" w:hAnsi="Arial" w:cs="Times New Roman"/>
          <w:lang w:val="en-US" w:eastAsia="en-US" w:bidi="en-US"/>
        </w:rPr>
        <w:br w:type="page"/>
      </w:r>
    </w:p>
    <w:p w14:paraId="3D7A26F4" w14:textId="77777777" w:rsidR="00E74B63" w:rsidRPr="00F839EA" w:rsidRDefault="00E74B63" w:rsidP="00E74B63">
      <w:pPr>
        <w:rPr>
          <w:lang w:val="en-US"/>
        </w:rPr>
      </w:pPr>
    </w:p>
    <w:p w14:paraId="70EDEA85" w14:textId="77777777" w:rsidR="00DB2BF4" w:rsidRDefault="00E74B63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r>
        <w:fldChar w:fldCharType="begin"/>
      </w:r>
      <w:r>
        <w:instrText xml:space="preserve"> TOC \o "1-5" \h \z \u </w:instrText>
      </w:r>
      <w:r>
        <w:fldChar w:fldCharType="separate"/>
      </w:r>
      <w:hyperlink w:anchor="_Toc413152963" w:history="1">
        <w:r w:rsidR="00DB2BF4" w:rsidRPr="00E67605">
          <w:rPr>
            <w:rStyle w:val="Hyperlink"/>
            <w:noProof/>
          </w:rPr>
          <w:t>1.</w:t>
        </w:r>
        <w:r w:rsidR="00DB2BF4">
          <w:rPr>
            <w:rFonts w:asciiTheme="minorHAnsi" w:hAnsiTheme="minorHAnsi"/>
            <w:noProof/>
            <w:lang w:val="el-GR" w:eastAsia="el-GR" w:bidi="ar-SA"/>
          </w:rPr>
          <w:tab/>
        </w:r>
        <w:r w:rsidR="00DB2BF4" w:rsidRPr="00E67605">
          <w:rPr>
            <w:rStyle w:val="Hyperlink"/>
            <w:noProof/>
          </w:rPr>
          <w:t>The Wild, Wild Words</w:t>
        </w:r>
        <w:r w:rsidR="00DB2BF4">
          <w:rPr>
            <w:noProof/>
            <w:webHidden/>
          </w:rPr>
          <w:tab/>
        </w:r>
        <w:r w:rsidR="00DB2BF4">
          <w:rPr>
            <w:noProof/>
            <w:webHidden/>
          </w:rPr>
          <w:fldChar w:fldCharType="begin"/>
        </w:r>
        <w:r w:rsidR="00DB2BF4">
          <w:rPr>
            <w:noProof/>
            <w:webHidden/>
          </w:rPr>
          <w:instrText xml:space="preserve"> PAGEREF _Toc413152963 \h </w:instrText>
        </w:r>
        <w:r w:rsidR="00DB2BF4">
          <w:rPr>
            <w:noProof/>
            <w:webHidden/>
          </w:rPr>
        </w:r>
        <w:r w:rsidR="00DB2BF4">
          <w:rPr>
            <w:noProof/>
            <w:webHidden/>
          </w:rPr>
          <w:fldChar w:fldCharType="separate"/>
        </w:r>
        <w:r w:rsidR="00F7790A">
          <w:rPr>
            <w:noProof/>
            <w:webHidden/>
          </w:rPr>
          <w:t>3</w:t>
        </w:r>
        <w:r w:rsidR="00DB2BF4">
          <w:rPr>
            <w:noProof/>
            <w:webHidden/>
          </w:rPr>
          <w:fldChar w:fldCharType="end"/>
        </w:r>
      </w:hyperlink>
    </w:p>
    <w:p w14:paraId="724ADD1C" w14:textId="77777777" w:rsidR="00DB2BF4" w:rsidRDefault="00DB2BF4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52964" w:history="1">
        <w:r w:rsidRPr="00E67605">
          <w:rPr>
            <w:rStyle w:val="Hyperlink"/>
            <w:noProof/>
          </w:rPr>
          <w:t>2.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67605">
          <w:rPr>
            <w:rStyle w:val="Hyperlink"/>
            <w:noProof/>
          </w:rPr>
          <w:t>Calamity Jane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_Toc413152964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90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11717C" w14:textId="77777777" w:rsidR="00DB2BF4" w:rsidRDefault="00DB2BF4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52965" w:history="1">
        <w:r w:rsidRPr="00E67605">
          <w:rPr>
            <w:rStyle w:val="Hyperlink"/>
            <w:noProof/>
          </w:rPr>
          <w:t>3.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67605">
          <w:rPr>
            <w:rStyle w:val="Hyperlink"/>
            <w:noProof/>
          </w:rPr>
          <w:t>Pecos Bill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_Toc413152965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90A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13B74B1" w14:textId="77777777" w:rsidR="00DB2BF4" w:rsidRDefault="00DB2BF4">
      <w:pPr>
        <w:pStyle w:val="TOC1"/>
        <w:tabs>
          <w:tab w:val="left" w:pos="440"/>
          <w:tab w:val="right" w:leader="dot" w:pos="9854"/>
        </w:tabs>
        <w:rPr>
          <w:rFonts w:asciiTheme="minorHAnsi" w:hAnsiTheme="minorHAnsi"/>
          <w:noProof/>
          <w:lang w:val="el-GR" w:eastAsia="el-GR" w:bidi="ar-SA"/>
        </w:rPr>
      </w:pPr>
      <w:hyperlink w:anchor="_Toc413152966" w:history="1">
        <w:r w:rsidRPr="00E67605">
          <w:rPr>
            <w:rStyle w:val="Hyperlink"/>
            <w:noProof/>
          </w:rPr>
          <w:t>4.</w:t>
        </w:r>
        <w:r>
          <w:rPr>
            <w:rFonts w:asciiTheme="minorHAnsi" w:hAnsiTheme="minorHAnsi"/>
            <w:noProof/>
            <w:lang w:val="el-GR" w:eastAsia="el-GR" w:bidi="ar-SA"/>
          </w:rPr>
          <w:tab/>
        </w:r>
        <w:r w:rsidRPr="00E67605">
          <w:rPr>
            <w:rStyle w:val="Hyperlink"/>
            <w:noProof/>
          </w:rPr>
          <w:t>Buffalo Bill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_Toc413152966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790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7A2702" w14:textId="77777777" w:rsidR="00E74B63" w:rsidRDefault="00E74B63" w:rsidP="00E74B63">
      <w:r>
        <w:fldChar w:fldCharType="end"/>
      </w:r>
    </w:p>
    <w:p w14:paraId="3D7A2703" w14:textId="77777777" w:rsidR="00E74B63" w:rsidRDefault="00E74B63" w:rsidP="00E74B63"/>
    <w:p w14:paraId="3D7A2704" w14:textId="77777777" w:rsidR="003419A7" w:rsidRDefault="003419A7" w:rsidP="00E74B63">
      <w:pPr>
        <w:sectPr w:rsidR="003419A7" w:rsidSect="00207A08">
          <w:footerReference w:type="default" r:id="rId10"/>
          <w:pgSz w:w="11906" w:h="16838" w:code="9"/>
          <w:pgMar w:top="1134" w:right="1021" w:bottom="1134" w:left="1021" w:header="709" w:footer="709" w:gutter="0"/>
          <w:cols w:space="708"/>
          <w:titlePg/>
          <w:docGrid w:linePitch="360"/>
        </w:sectPr>
      </w:pPr>
    </w:p>
    <w:p w14:paraId="3D7A2705" w14:textId="6BAD0479" w:rsidR="0007016E" w:rsidRDefault="0007016E">
      <w:r>
        <w:lastRenderedPageBreak/>
        <w:br w:type="page"/>
      </w:r>
    </w:p>
    <w:p w14:paraId="67917EB4" w14:textId="77777777" w:rsidR="003419A7" w:rsidRDefault="003419A7" w:rsidP="00E74B63"/>
    <w:p w14:paraId="50ED4195" w14:textId="77777777" w:rsidR="0007016E" w:rsidRPr="0007016E" w:rsidRDefault="0007016E" w:rsidP="0007016E">
      <w:pPr>
        <w:pStyle w:val="Heading1"/>
        <w:rPr>
          <w:lang w:val="en-US"/>
        </w:rPr>
      </w:pPr>
      <w:bookmarkStart w:id="0" w:name="_Toc413152963"/>
      <w:r w:rsidRPr="0007016E">
        <w:rPr>
          <w:lang w:val="en-US"/>
        </w:rPr>
        <w:t>The Wild, Wild Words</w:t>
      </w:r>
      <w:bookmarkEnd w:id="0"/>
    </w:p>
    <w:p w14:paraId="38F9DD40" w14:textId="77777777" w:rsidR="0007016E" w:rsidRPr="0007016E" w:rsidRDefault="0007016E" w:rsidP="0007016E">
      <w:pPr>
        <w:rPr>
          <w:lang w:val="en-US"/>
        </w:rPr>
      </w:pPr>
      <w:r w:rsidRPr="0007016E">
        <w:rPr>
          <w:lang w:val="en-US"/>
        </w:rPr>
        <w:t>The “Wild” West VS the urban, cosmopolitan East</w:t>
      </w:r>
    </w:p>
    <w:p w14:paraId="64A9BE35" w14:textId="77777777" w:rsidR="0007016E" w:rsidRPr="0007016E" w:rsidRDefault="0007016E" w:rsidP="0007016E">
      <w:pPr>
        <w:pStyle w:val="ListParagraph"/>
        <w:numPr>
          <w:ilvl w:val="0"/>
          <w:numId w:val="39"/>
        </w:numPr>
        <w:rPr>
          <w:lang w:val="en-US"/>
        </w:rPr>
      </w:pPr>
      <w:r w:rsidRPr="0007016E">
        <w:rPr>
          <w:lang w:val="en-US"/>
        </w:rPr>
        <w:t xml:space="preserve">Penny </w:t>
      </w:r>
      <w:proofErr w:type="spellStart"/>
      <w:r w:rsidRPr="0007016E">
        <w:rPr>
          <w:lang w:val="en-US"/>
        </w:rPr>
        <w:t>dreadfuls</w:t>
      </w:r>
      <w:proofErr w:type="spellEnd"/>
      <w:r w:rsidRPr="0007016E">
        <w:rPr>
          <w:lang w:val="en-US"/>
        </w:rPr>
        <w:t xml:space="preserve"> and dime novels: legends become COMMERCIAL PRINT</w:t>
      </w:r>
    </w:p>
    <w:p w14:paraId="5EF2EEEA" w14:textId="77777777" w:rsidR="0007016E" w:rsidRDefault="0007016E" w:rsidP="0007016E">
      <w:pPr>
        <w:pStyle w:val="ListParagraph"/>
        <w:numPr>
          <w:ilvl w:val="0"/>
          <w:numId w:val="39"/>
        </w:numPr>
        <w:rPr>
          <w:lang w:val="en-US"/>
        </w:rPr>
      </w:pPr>
      <w:r w:rsidRPr="0007016E">
        <w:rPr>
          <w:lang w:val="en-US"/>
        </w:rPr>
        <w:t>Sight (from “witness” of heroism) VS spectacle</w:t>
      </w:r>
    </w:p>
    <w:p w14:paraId="5C44DD1A" w14:textId="77777777" w:rsidR="00346779" w:rsidRPr="0007016E" w:rsidRDefault="00346779" w:rsidP="0007016E">
      <w:pPr>
        <w:pStyle w:val="ListParagraph"/>
        <w:numPr>
          <w:ilvl w:val="0"/>
          <w:numId w:val="39"/>
        </w:numPr>
        <w:rPr>
          <w:lang w:val="en-US"/>
        </w:rPr>
      </w:pPr>
    </w:p>
    <w:p w14:paraId="28C463EC" w14:textId="77777777" w:rsidR="0007016E" w:rsidRPr="0007016E" w:rsidRDefault="0007016E" w:rsidP="0007016E">
      <w:pPr>
        <w:pStyle w:val="Heading1"/>
        <w:rPr>
          <w:lang w:val="en-US"/>
        </w:rPr>
      </w:pPr>
      <w:bookmarkStart w:id="1" w:name="_Toc413152964"/>
      <w:r w:rsidRPr="0007016E">
        <w:rPr>
          <w:lang w:val="en-US"/>
        </w:rPr>
        <w:t>Calamity Jane</w:t>
      </w:r>
      <w:bookmarkEnd w:id="1"/>
      <w:r w:rsidRPr="0007016E">
        <w:rPr>
          <w:lang w:val="en-US"/>
        </w:rPr>
        <w:t xml:space="preserve"> </w:t>
      </w:r>
    </w:p>
    <w:p w14:paraId="113A1134" w14:textId="77777777" w:rsidR="0007016E" w:rsidRPr="0007016E" w:rsidRDefault="0007016E" w:rsidP="0007016E">
      <w:pPr>
        <w:pStyle w:val="ListParagraph"/>
        <w:numPr>
          <w:ilvl w:val="0"/>
          <w:numId w:val="40"/>
        </w:numPr>
        <w:rPr>
          <w:lang w:val="en-US"/>
        </w:rPr>
      </w:pPr>
      <w:r w:rsidRPr="0007016E">
        <w:rPr>
          <w:lang w:val="en-US"/>
        </w:rPr>
        <w:t xml:space="preserve">Martha Jane </w:t>
      </w:r>
      <w:proofErr w:type="spellStart"/>
      <w:r w:rsidRPr="0007016E">
        <w:rPr>
          <w:lang w:val="en-US"/>
        </w:rPr>
        <w:t>Cannary</w:t>
      </w:r>
      <w:proofErr w:type="spellEnd"/>
      <w:r w:rsidRPr="0007016E">
        <w:rPr>
          <w:lang w:val="en-US"/>
        </w:rPr>
        <w:t>, 1852-1903</w:t>
      </w:r>
    </w:p>
    <w:p w14:paraId="7BB2C1C4" w14:textId="77777777" w:rsidR="0007016E" w:rsidRPr="0007016E" w:rsidRDefault="0007016E" w:rsidP="0007016E">
      <w:pPr>
        <w:pStyle w:val="ListParagraph"/>
        <w:numPr>
          <w:ilvl w:val="0"/>
          <w:numId w:val="40"/>
        </w:numPr>
        <w:rPr>
          <w:lang w:val="en-US"/>
        </w:rPr>
      </w:pPr>
      <w:r w:rsidRPr="0007016E">
        <w:rPr>
          <w:lang w:val="en-US"/>
        </w:rPr>
        <w:t xml:space="preserve">Deadwood, SD, legend: “widow” of Wild Bill, friend to </w:t>
      </w:r>
      <w:proofErr w:type="spellStart"/>
      <w:r w:rsidRPr="0007016E">
        <w:rPr>
          <w:lang w:val="en-US"/>
        </w:rPr>
        <w:t>fakelore</w:t>
      </w:r>
      <w:proofErr w:type="spellEnd"/>
      <w:r w:rsidRPr="0007016E">
        <w:rPr>
          <w:lang w:val="en-US"/>
        </w:rPr>
        <w:t xml:space="preserve"> Deadwood Dick</w:t>
      </w:r>
    </w:p>
    <w:p w14:paraId="13C08028" w14:textId="77777777" w:rsidR="0007016E" w:rsidRPr="0007016E" w:rsidRDefault="0007016E" w:rsidP="0007016E">
      <w:pPr>
        <w:pStyle w:val="ListParagraph"/>
        <w:numPr>
          <w:ilvl w:val="0"/>
          <w:numId w:val="40"/>
        </w:numPr>
        <w:rPr>
          <w:lang w:val="en-US"/>
        </w:rPr>
      </w:pPr>
      <w:r w:rsidRPr="0007016E">
        <w:rPr>
          <w:lang w:val="en-US"/>
        </w:rPr>
        <w:t>c/c Anne Oakley, shooting champion</w:t>
      </w:r>
    </w:p>
    <w:p w14:paraId="5B012D0F" w14:textId="77777777" w:rsidR="0007016E" w:rsidRPr="0007016E" w:rsidRDefault="0007016E" w:rsidP="0007016E">
      <w:pPr>
        <w:pStyle w:val="ListParagraph"/>
        <w:numPr>
          <w:ilvl w:val="0"/>
          <w:numId w:val="40"/>
        </w:numPr>
        <w:rPr>
          <w:lang w:val="en-US"/>
        </w:rPr>
      </w:pPr>
      <w:r w:rsidRPr="0007016E">
        <w:rPr>
          <w:lang w:val="en-US"/>
        </w:rPr>
        <w:t xml:space="preserve">truth vs legend: </w:t>
      </w:r>
    </w:p>
    <w:p w14:paraId="572A90EF" w14:textId="77777777" w:rsidR="0007016E" w:rsidRPr="0007016E" w:rsidRDefault="0007016E" w:rsidP="0007016E">
      <w:pPr>
        <w:pStyle w:val="ListParagraph"/>
        <w:numPr>
          <w:ilvl w:val="1"/>
          <w:numId w:val="40"/>
        </w:numPr>
        <w:rPr>
          <w:lang w:val="en-US"/>
        </w:rPr>
      </w:pPr>
      <w:r w:rsidRPr="0007016E">
        <w:rPr>
          <w:lang w:val="en-US"/>
        </w:rPr>
        <w:t xml:space="preserve">prostitute (“soiled doves”, deadly </w:t>
      </w:r>
      <w:proofErr w:type="spellStart"/>
      <w:r w:rsidRPr="0007016E">
        <w:rPr>
          <w:lang w:val="en-US"/>
        </w:rPr>
        <w:t>v.d.s</w:t>
      </w:r>
      <w:proofErr w:type="spellEnd"/>
      <w:r w:rsidRPr="0007016E">
        <w:rPr>
          <w:lang w:val="en-US"/>
        </w:rPr>
        <w:t xml:space="preserve">), </w:t>
      </w:r>
    </w:p>
    <w:p w14:paraId="1706FDAA" w14:textId="77777777" w:rsidR="0007016E" w:rsidRPr="0007016E" w:rsidRDefault="0007016E" w:rsidP="0007016E">
      <w:pPr>
        <w:pStyle w:val="ListParagraph"/>
        <w:numPr>
          <w:ilvl w:val="1"/>
          <w:numId w:val="40"/>
        </w:numPr>
        <w:rPr>
          <w:lang w:val="en-US"/>
        </w:rPr>
      </w:pPr>
      <w:r w:rsidRPr="0007016E">
        <w:rPr>
          <w:lang w:val="en-US"/>
        </w:rPr>
        <w:t>alcoholic</w:t>
      </w:r>
    </w:p>
    <w:p w14:paraId="023E1843" w14:textId="77777777" w:rsidR="0007016E" w:rsidRPr="0007016E" w:rsidRDefault="0007016E" w:rsidP="0007016E">
      <w:pPr>
        <w:pStyle w:val="ListParagraph"/>
        <w:numPr>
          <w:ilvl w:val="1"/>
          <w:numId w:val="40"/>
        </w:numPr>
        <w:rPr>
          <w:lang w:val="en-US"/>
        </w:rPr>
      </w:pPr>
      <w:r w:rsidRPr="0007016E">
        <w:rPr>
          <w:lang w:val="en-US"/>
        </w:rPr>
        <w:t>self-proclaimed hero, local attraction</w:t>
      </w:r>
    </w:p>
    <w:p w14:paraId="233569FB" w14:textId="77777777" w:rsidR="0007016E" w:rsidRPr="0007016E" w:rsidRDefault="0007016E" w:rsidP="0007016E">
      <w:pPr>
        <w:pStyle w:val="ListParagraph"/>
        <w:numPr>
          <w:ilvl w:val="0"/>
          <w:numId w:val="40"/>
        </w:numPr>
        <w:rPr>
          <w:lang w:val="en-US"/>
        </w:rPr>
      </w:pPr>
      <w:r w:rsidRPr="0007016E">
        <w:rPr>
          <w:lang w:val="en-US"/>
        </w:rPr>
        <w:t>“</w:t>
      </w:r>
      <w:proofErr w:type="gramStart"/>
      <w:r w:rsidRPr="0007016E">
        <w:rPr>
          <w:lang w:val="en-US"/>
        </w:rPr>
        <w:t>deadliness</w:t>
      </w:r>
      <w:proofErr w:type="gramEnd"/>
      <w:r w:rsidRPr="0007016E">
        <w:rPr>
          <w:lang w:val="en-US"/>
        </w:rPr>
        <w:t>” of rule/gender-bending, female desire?</w:t>
      </w:r>
    </w:p>
    <w:p w14:paraId="532F7908" w14:textId="77777777" w:rsidR="0007016E" w:rsidRPr="0007016E" w:rsidRDefault="0007016E" w:rsidP="0007016E">
      <w:pPr>
        <w:pStyle w:val="ListParagraph"/>
        <w:numPr>
          <w:ilvl w:val="0"/>
          <w:numId w:val="40"/>
        </w:numPr>
        <w:rPr>
          <w:lang w:val="en-US"/>
        </w:rPr>
      </w:pPr>
      <w:r w:rsidRPr="0007016E">
        <w:rPr>
          <w:lang w:val="en-US"/>
        </w:rPr>
        <w:t xml:space="preserve">manipulation of signification (prostitute=hero): </w:t>
      </w:r>
    </w:p>
    <w:p w14:paraId="5F431740" w14:textId="77777777" w:rsidR="0007016E" w:rsidRPr="0007016E" w:rsidRDefault="0007016E" w:rsidP="0007016E">
      <w:pPr>
        <w:pStyle w:val="ListParagraph"/>
        <w:numPr>
          <w:ilvl w:val="0"/>
          <w:numId w:val="40"/>
        </w:numPr>
        <w:rPr>
          <w:lang w:val="en-US"/>
        </w:rPr>
      </w:pPr>
      <w:proofErr w:type="spellStart"/>
      <w:r w:rsidRPr="0007016E">
        <w:rPr>
          <w:lang w:val="en-US"/>
        </w:rPr>
        <w:t>Calam</w:t>
      </w:r>
      <w:proofErr w:type="spellEnd"/>
      <w:r w:rsidRPr="0007016E">
        <w:rPr>
          <w:lang w:val="en-US"/>
        </w:rPr>
        <w:t>:</w:t>
      </w:r>
    </w:p>
    <w:p w14:paraId="2BDFC8F2" w14:textId="77777777" w:rsidR="0007016E" w:rsidRPr="0007016E" w:rsidRDefault="0007016E" w:rsidP="0007016E">
      <w:pPr>
        <w:pStyle w:val="ListParagraph"/>
        <w:numPr>
          <w:ilvl w:val="1"/>
          <w:numId w:val="40"/>
        </w:numPr>
        <w:rPr>
          <w:lang w:val="en-US"/>
        </w:rPr>
      </w:pPr>
      <w:r w:rsidRPr="0007016E">
        <w:rPr>
          <w:lang w:val="en-US"/>
        </w:rPr>
        <w:t xml:space="preserve">as </w:t>
      </w:r>
      <w:proofErr w:type="spellStart"/>
      <w:r w:rsidRPr="0007016E">
        <w:rPr>
          <w:lang w:val="en-US"/>
        </w:rPr>
        <w:t>performative</w:t>
      </w:r>
      <w:proofErr w:type="spellEnd"/>
      <w:r w:rsidRPr="0007016E">
        <w:rPr>
          <w:lang w:val="en-US"/>
        </w:rPr>
        <w:t xml:space="preserve"> </w:t>
      </w:r>
      <w:proofErr w:type="spellStart"/>
      <w:r w:rsidRPr="0007016E">
        <w:rPr>
          <w:lang w:val="en-US"/>
        </w:rPr>
        <w:t>androgyne</w:t>
      </w:r>
      <w:proofErr w:type="spellEnd"/>
    </w:p>
    <w:p w14:paraId="432CA576" w14:textId="77777777" w:rsidR="0007016E" w:rsidRDefault="0007016E" w:rsidP="0007016E">
      <w:pPr>
        <w:pStyle w:val="ListParagraph"/>
        <w:numPr>
          <w:ilvl w:val="1"/>
          <w:numId w:val="40"/>
        </w:numPr>
        <w:rPr>
          <w:lang w:val="en-US"/>
        </w:rPr>
      </w:pPr>
      <w:r w:rsidRPr="0007016E">
        <w:rPr>
          <w:lang w:val="en-US"/>
        </w:rPr>
        <w:t xml:space="preserve">as Jean </w:t>
      </w:r>
      <w:proofErr w:type="spellStart"/>
      <w:r w:rsidRPr="0007016E">
        <w:rPr>
          <w:lang w:val="en-US"/>
        </w:rPr>
        <w:t>Baudrillard’s</w:t>
      </w:r>
      <w:proofErr w:type="spellEnd"/>
      <w:r w:rsidRPr="0007016E">
        <w:rPr>
          <w:lang w:val="en-US"/>
        </w:rPr>
        <w:t xml:space="preserve"> pure simulacrum</w:t>
      </w:r>
    </w:p>
    <w:p w14:paraId="58E3238F" w14:textId="77777777" w:rsidR="00346779" w:rsidRPr="0007016E" w:rsidRDefault="00346779" w:rsidP="0007016E">
      <w:pPr>
        <w:pStyle w:val="ListParagraph"/>
        <w:numPr>
          <w:ilvl w:val="1"/>
          <w:numId w:val="40"/>
        </w:numPr>
        <w:rPr>
          <w:lang w:val="en-US"/>
        </w:rPr>
      </w:pPr>
    </w:p>
    <w:p w14:paraId="22D46687" w14:textId="2FF6B18B" w:rsidR="0007016E" w:rsidRPr="0007016E" w:rsidRDefault="0007016E" w:rsidP="0007016E">
      <w:pPr>
        <w:pStyle w:val="Heading1"/>
        <w:rPr>
          <w:lang w:val="en-US"/>
        </w:rPr>
      </w:pPr>
      <w:bookmarkStart w:id="2" w:name="_Toc413152965"/>
      <w:r w:rsidRPr="0007016E">
        <w:rPr>
          <w:lang w:val="en-US"/>
        </w:rPr>
        <w:t>Pecos Bill</w:t>
      </w:r>
      <w:bookmarkEnd w:id="2"/>
    </w:p>
    <w:p w14:paraId="496E0788" w14:textId="77777777" w:rsidR="0007016E" w:rsidRPr="0007016E" w:rsidRDefault="0007016E" w:rsidP="0007016E">
      <w:pPr>
        <w:pStyle w:val="ListParagraph"/>
        <w:numPr>
          <w:ilvl w:val="0"/>
          <w:numId w:val="41"/>
        </w:numPr>
        <w:rPr>
          <w:lang w:val="en-US"/>
        </w:rPr>
      </w:pPr>
      <w:proofErr w:type="spellStart"/>
      <w:r w:rsidRPr="0007016E">
        <w:rPr>
          <w:lang w:val="en-US"/>
        </w:rPr>
        <w:t>fakelore</w:t>
      </w:r>
      <w:proofErr w:type="spellEnd"/>
      <w:r w:rsidRPr="0007016E">
        <w:rPr>
          <w:lang w:val="en-US"/>
        </w:rPr>
        <w:t>, cowboy icon (invents the job)</w:t>
      </w:r>
    </w:p>
    <w:p w14:paraId="1D23D8FB" w14:textId="77777777" w:rsidR="0007016E" w:rsidRPr="0007016E" w:rsidRDefault="0007016E" w:rsidP="0007016E">
      <w:pPr>
        <w:pStyle w:val="ListParagraph"/>
        <w:numPr>
          <w:ilvl w:val="0"/>
          <w:numId w:val="41"/>
        </w:numPr>
        <w:rPr>
          <w:lang w:val="en-US"/>
        </w:rPr>
      </w:pPr>
      <w:r w:rsidRPr="0007016E">
        <w:rPr>
          <w:lang w:val="en-US"/>
        </w:rPr>
        <w:t xml:space="preserve">West’s combination of trickster and feral child </w:t>
      </w:r>
    </w:p>
    <w:p w14:paraId="0347D03B" w14:textId="77777777" w:rsidR="0007016E" w:rsidRPr="0007016E" w:rsidRDefault="0007016E" w:rsidP="0007016E">
      <w:pPr>
        <w:pStyle w:val="ListParagraph"/>
        <w:numPr>
          <w:ilvl w:val="1"/>
          <w:numId w:val="41"/>
        </w:numPr>
        <w:rPr>
          <w:lang w:val="en-US"/>
        </w:rPr>
      </w:pPr>
      <w:r w:rsidRPr="0007016E">
        <w:rPr>
          <w:lang w:val="en-US"/>
        </w:rPr>
        <w:t>(c/c Mowgli, Tarzan)</w:t>
      </w:r>
    </w:p>
    <w:p w14:paraId="750C2000" w14:textId="77777777" w:rsidR="0007016E" w:rsidRPr="0007016E" w:rsidRDefault="0007016E" w:rsidP="0007016E">
      <w:pPr>
        <w:pStyle w:val="ListParagraph"/>
        <w:numPr>
          <w:ilvl w:val="0"/>
          <w:numId w:val="41"/>
        </w:numPr>
        <w:rPr>
          <w:lang w:val="en-US"/>
        </w:rPr>
      </w:pPr>
      <w:proofErr w:type="gramStart"/>
      <w:r w:rsidRPr="0007016E">
        <w:rPr>
          <w:lang w:val="en-US"/>
        </w:rPr>
        <w:t>why</w:t>
      </w:r>
      <w:proofErr w:type="gramEnd"/>
      <w:r w:rsidRPr="0007016E">
        <w:rPr>
          <w:lang w:val="en-US"/>
        </w:rPr>
        <w:t xml:space="preserve"> half-coyote?</w:t>
      </w:r>
    </w:p>
    <w:p w14:paraId="6D34A586" w14:textId="77777777" w:rsidR="0007016E" w:rsidRPr="0007016E" w:rsidRDefault="0007016E" w:rsidP="0007016E">
      <w:pPr>
        <w:pStyle w:val="ListParagraph"/>
        <w:numPr>
          <w:ilvl w:val="0"/>
          <w:numId w:val="41"/>
        </w:numPr>
        <w:rPr>
          <w:lang w:val="en-US"/>
        </w:rPr>
      </w:pPr>
      <w:proofErr w:type="spellStart"/>
      <w:r w:rsidRPr="0007016E">
        <w:rPr>
          <w:lang w:val="en-US"/>
        </w:rPr>
        <w:t>homosociality</w:t>
      </w:r>
      <w:proofErr w:type="spellEnd"/>
      <w:r w:rsidRPr="0007016E">
        <w:rPr>
          <w:lang w:val="en-US"/>
        </w:rPr>
        <w:t xml:space="preserve">: </w:t>
      </w:r>
    </w:p>
    <w:p w14:paraId="17BEEA76" w14:textId="77777777" w:rsidR="0007016E" w:rsidRPr="0007016E" w:rsidRDefault="0007016E" w:rsidP="0007016E">
      <w:pPr>
        <w:pStyle w:val="ListParagraph"/>
        <w:numPr>
          <w:ilvl w:val="1"/>
          <w:numId w:val="41"/>
        </w:numPr>
        <w:rPr>
          <w:lang w:val="en-US"/>
        </w:rPr>
      </w:pPr>
      <w:r w:rsidRPr="0007016E">
        <w:rPr>
          <w:lang w:val="en-US"/>
        </w:rPr>
        <w:t xml:space="preserve">troublesome, “bouncing” or dead Slue-foot Sue; </w:t>
      </w:r>
    </w:p>
    <w:p w14:paraId="1235702F" w14:textId="77777777" w:rsidR="0007016E" w:rsidRPr="0007016E" w:rsidRDefault="0007016E" w:rsidP="0007016E">
      <w:pPr>
        <w:pStyle w:val="ListParagraph"/>
        <w:numPr>
          <w:ilvl w:val="1"/>
          <w:numId w:val="41"/>
        </w:numPr>
        <w:rPr>
          <w:lang w:val="en-US"/>
        </w:rPr>
      </w:pPr>
      <w:r w:rsidRPr="0007016E">
        <w:rPr>
          <w:lang w:val="en-US"/>
        </w:rPr>
        <w:t>“</w:t>
      </w:r>
      <w:proofErr w:type="spellStart"/>
      <w:r w:rsidRPr="0007016E">
        <w:rPr>
          <w:lang w:val="en-US"/>
        </w:rPr>
        <w:t>WiddowMaker</w:t>
      </w:r>
      <w:proofErr w:type="spellEnd"/>
      <w:r w:rsidRPr="0007016E">
        <w:rPr>
          <w:lang w:val="en-US"/>
        </w:rPr>
        <w:t>”;</w:t>
      </w:r>
    </w:p>
    <w:p w14:paraId="271D8135" w14:textId="77777777" w:rsidR="0007016E" w:rsidRPr="0007016E" w:rsidRDefault="0007016E" w:rsidP="0007016E">
      <w:pPr>
        <w:pStyle w:val="ListParagraph"/>
        <w:numPr>
          <w:ilvl w:val="1"/>
          <w:numId w:val="41"/>
        </w:numPr>
        <w:rPr>
          <w:lang w:val="en-US"/>
        </w:rPr>
      </w:pPr>
      <w:r w:rsidRPr="0007016E">
        <w:rPr>
          <w:lang w:val="en-US"/>
        </w:rPr>
        <w:t xml:space="preserve">“riding the cyclone” (c/c Dorothy in </w:t>
      </w:r>
      <w:r w:rsidRPr="0007016E">
        <w:rPr>
          <w:i/>
          <w:lang w:val="en-US"/>
        </w:rPr>
        <w:t>The Wizard of Oz</w:t>
      </w:r>
      <w:r w:rsidRPr="0007016E">
        <w:rPr>
          <w:lang w:val="en-US"/>
        </w:rPr>
        <w:t>)</w:t>
      </w:r>
    </w:p>
    <w:p w14:paraId="31F2A8B2" w14:textId="77777777" w:rsidR="0007016E" w:rsidRPr="0007016E" w:rsidRDefault="0007016E" w:rsidP="0007016E">
      <w:pPr>
        <w:pStyle w:val="ListParagraph"/>
        <w:numPr>
          <w:ilvl w:val="1"/>
          <w:numId w:val="41"/>
        </w:numPr>
        <w:rPr>
          <w:lang w:val="en-US"/>
        </w:rPr>
      </w:pPr>
      <w:r w:rsidRPr="0007016E">
        <w:rPr>
          <w:lang w:val="en-US"/>
        </w:rPr>
        <w:t>drinking feat as male bonding</w:t>
      </w:r>
    </w:p>
    <w:p w14:paraId="453E715B" w14:textId="77777777" w:rsidR="0007016E" w:rsidRPr="0007016E" w:rsidRDefault="0007016E" w:rsidP="0007016E">
      <w:pPr>
        <w:pStyle w:val="ListParagraph"/>
        <w:numPr>
          <w:ilvl w:val="0"/>
          <w:numId w:val="41"/>
        </w:numPr>
        <w:rPr>
          <w:lang w:val="en-US"/>
        </w:rPr>
      </w:pPr>
      <w:proofErr w:type="gramStart"/>
      <w:r w:rsidRPr="0007016E">
        <w:rPr>
          <w:lang w:val="en-US"/>
        </w:rPr>
        <w:t>the</w:t>
      </w:r>
      <w:proofErr w:type="gramEnd"/>
      <w:r w:rsidRPr="0007016E">
        <w:rPr>
          <w:lang w:val="en-US"/>
        </w:rPr>
        <w:t xml:space="preserve"> end: “true” cowboy laughs to death over Easterner fake fan—&gt; the fake kills the </w:t>
      </w:r>
      <w:proofErr w:type="spellStart"/>
      <w:r w:rsidRPr="0007016E">
        <w:rPr>
          <w:lang w:val="en-US"/>
        </w:rPr>
        <w:t>fakelore</w:t>
      </w:r>
      <w:proofErr w:type="spellEnd"/>
      <w:r w:rsidRPr="0007016E">
        <w:rPr>
          <w:lang w:val="en-US"/>
        </w:rPr>
        <w:t>!</w:t>
      </w:r>
    </w:p>
    <w:p w14:paraId="078F8ED9" w14:textId="77777777" w:rsidR="0007016E" w:rsidRPr="0007016E" w:rsidRDefault="0007016E" w:rsidP="0007016E">
      <w:pPr>
        <w:pStyle w:val="ListParagraph"/>
        <w:numPr>
          <w:ilvl w:val="0"/>
          <w:numId w:val="41"/>
        </w:numPr>
        <w:rPr>
          <w:lang w:val="en-US"/>
        </w:rPr>
      </w:pPr>
      <w:r w:rsidRPr="0007016E">
        <w:rPr>
          <w:lang w:val="en-US"/>
        </w:rPr>
        <w:t xml:space="preserve">Jacques </w:t>
      </w:r>
      <w:proofErr w:type="spellStart"/>
      <w:r w:rsidRPr="0007016E">
        <w:rPr>
          <w:lang w:val="en-US"/>
        </w:rPr>
        <w:t>Lacan’s</w:t>
      </w:r>
      <w:proofErr w:type="spellEnd"/>
      <w:r w:rsidRPr="0007016E">
        <w:rPr>
          <w:lang w:val="en-US"/>
        </w:rPr>
        <w:t xml:space="preserve"> paradigm: </w:t>
      </w:r>
    </w:p>
    <w:p w14:paraId="2967C5B1" w14:textId="77777777" w:rsidR="0007016E" w:rsidRPr="0007016E" w:rsidRDefault="0007016E" w:rsidP="0007016E">
      <w:pPr>
        <w:pStyle w:val="ListParagraph"/>
        <w:numPr>
          <w:ilvl w:val="0"/>
          <w:numId w:val="42"/>
        </w:numPr>
        <w:rPr>
          <w:lang w:val="en-US"/>
        </w:rPr>
      </w:pPr>
      <w:r w:rsidRPr="0007016E">
        <w:rPr>
          <w:lang w:val="en-US"/>
        </w:rPr>
        <w:t xml:space="preserve">mirror stage (on river next to cowboy) leads to </w:t>
      </w:r>
      <w:proofErr w:type="spellStart"/>
      <w:r w:rsidRPr="0007016E">
        <w:rPr>
          <w:lang w:val="en-US"/>
        </w:rPr>
        <w:t>subjecthood</w:t>
      </w:r>
      <w:proofErr w:type="spellEnd"/>
      <w:r w:rsidRPr="0007016E">
        <w:rPr>
          <w:lang w:val="en-US"/>
        </w:rPr>
        <w:t xml:space="preserve">, </w:t>
      </w:r>
      <w:proofErr w:type="spellStart"/>
      <w:r w:rsidRPr="0007016E">
        <w:rPr>
          <w:lang w:val="en-US"/>
        </w:rPr>
        <w:t>homosocial</w:t>
      </w:r>
      <w:proofErr w:type="spellEnd"/>
      <w:r w:rsidRPr="0007016E">
        <w:rPr>
          <w:lang w:val="en-US"/>
        </w:rPr>
        <w:t xml:space="preserve"> identification</w:t>
      </w:r>
    </w:p>
    <w:p w14:paraId="0D17ED3F" w14:textId="77777777" w:rsidR="0007016E" w:rsidRPr="0007016E" w:rsidRDefault="0007016E" w:rsidP="0007016E">
      <w:pPr>
        <w:pStyle w:val="ListParagraph"/>
        <w:numPr>
          <w:ilvl w:val="0"/>
          <w:numId w:val="42"/>
        </w:numPr>
        <w:rPr>
          <w:lang w:val="en-US"/>
        </w:rPr>
      </w:pPr>
      <w:r w:rsidRPr="0007016E">
        <w:rPr>
          <w:lang w:val="en-US"/>
        </w:rPr>
        <w:t>becomes “lack” of the Real next to the fake cowboy</w:t>
      </w:r>
    </w:p>
    <w:p w14:paraId="0236F3D4" w14:textId="287CBCAB" w:rsidR="0007016E" w:rsidRDefault="0007016E" w:rsidP="0007016E">
      <w:pPr>
        <w:pStyle w:val="ListParagraph"/>
        <w:numPr>
          <w:ilvl w:val="0"/>
          <w:numId w:val="42"/>
        </w:numPr>
        <w:rPr>
          <w:lang w:val="en-US"/>
        </w:rPr>
      </w:pPr>
      <w:r w:rsidRPr="0007016E">
        <w:rPr>
          <w:lang w:val="en-US"/>
        </w:rPr>
        <w:t>ascends to Heaven, leaves only standing boots (the Phallus)</w:t>
      </w:r>
    </w:p>
    <w:p w14:paraId="61C276D5" w14:textId="77777777" w:rsidR="00346779" w:rsidRDefault="00346779" w:rsidP="00346779">
      <w:pPr>
        <w:rPr>
          <w:lang w:val="en-US"/>
        </w:rPr>
      </w:pPr>
    </w:p>
    <w:p w14:paraId="7C9DDD91" w14:textId="77777777" w:rsidR="00346779" w:rsidRDefault="00346779" w:rsidP="00346779">
      <w:pPr>
        <w:rPr>
          <w:lang w:val="en-US"/>
        </w:rPr>
      </w:pPr>
    </w:p>
    <w:p w14:paraId="39378DC1" w14:textId="77777777" w:rsidR="00346779" w:rsidRPr="00346779" w:rsidRDefault="00346779" w:rsidP="00346779">
      <w:pPr>
        <w:rPr>
          <w:lang w:val="en-US"/>
        </w:rPr>
      </w:pPr>
    </w:p>
    <w:p w14:paraId="1134C6C3" w14:textId="6443350A" w:rsidR="0007016E" w:rsidRPr="0007016E" w:rsidRDefault="0007016E" w:rsidP="0007016E">
      <w:pPr>
        <w:pStyle w:val="Heading1"/>
        <w:rPr>
          <w:lang w:val="en-US"/>
        </w:rPr>
      </w:pPr>
      <w:bookmarkStart w:id="3" w:name="_Toc413152966"/>
      <w:r w:rsidRPr="0007016E">
        <w:rPr>
          <w:lang w:val="en-US"/>
        </w:rPr>
        <w:lastRenderedPageBreak/>
        <w:t>Buffalo Bill</w:t>
      </w:r>
      <w:bookmarkEnd w:id="3"/>
    </w:p>
    <w:p w14:paraId="30B9E9E7" w14:textId="77777777" w:rsidR="0007016E" w:rsidRPr="0007016E" w:rsidRDefault="0007016E" w:rsidP="0007016E">
      <w:pPr>
        <w:rPr>
          <w:lang w:val="en-US"/>
        </w:rPr>
      </w:pPr>
      <w:r w:rsidRPr="0007016E">
        <w:rPr>
          <w:lang w:val="en-US"/>
        </w:rPr>
        <w:t>Col. William F. Cody (1846-1917), decorated soldier and scout, buffalo hunter</w:t>
      </w:r>
    </w:p>
    <w:p w14:paraId="674F2333" w14:textId="77777777" w:rsidR="0007016E" w:rsidRPr="0007016E" w:rsidRDefault="0007016E" w:rsidP="0007016E">
      <w:pPr>
        <w:pStyle w:val="ListParagraph"/>
        <w:numPr>
          <w:ilvl w:val="0"/>
          <w:numId w:val="43"/>
        </w:numPr>
        <w:rPr>
          <w:lang w:val="en-US"/>
        </w:rPr>
      </w:pPr>
      <w:r w:rsidRPr="0007016E">
        <w:rPr>
          <w:lang w:val="en-US"/>
        </w:rPr>
        <w:t xml:space="preserve">Buffalo Bill’s Wild West Show </w:t>
      </w:r>
    </w:p>
    <w:p w14:paraId="62064506" w14:textId="77777777" w:rsidR="0007016E" w:rsidRPr="0007016E" w:rsidRDefault="0007016E" w:rsidP="0007016E">
      <w:pPr>
        <w:pStyle w:val="ListParagraph"/>
        <w:numPr>
          <w:ilvl w:val="0"/>
          <w:numId w:val="43"/>
        </w:numPr>
        <w:rPr>
          <w:lang w:val="en-US"/>
        </w:rPr>
      </w:pPr>
      <w:r w:rsidRPr="0007016E">
        <w:rPr>
          <w:lang w:val="en-US"/>
        </w:rPr>
        <w:t>oxymoron of “true” spectacle of “true” West via real skills (anti-Aristotelian)</w:t>
      </w:r>
    </w:p>
    <w:p w14:paraId="2592EDCB" w14:textId="77777777" w:rsidR="0007016E" w:rsidRPr="0007016E" w:rsidRDefault="0007016E" w:rsidP="0007016E">
      <w:pPr>
        <w:pStyle w:val="ListParagraph"/>
        <w:numPr>
          <w:ilvl w:val="0"/>
          <w:numId w:val="43"/>
        </w:numPr>
        <w:rPr>
          <w:lang w:val="en-US"/>
        </w:rPr>
      </w:pPr>
      <w:r w:rsidRPr="0007016E">
        <w:rPr>
          <w:lang w:val="en-US"/>
        </w:rPr>
        <w:t>stereotyping: synecdoche of the West as: danger, fighting, weapon skills</w:t>
      </w:r>
    </w:p>
    <w:p w14:paraId="10B94CD5" w14:textId="77777777" w:rsidR="0007016E" w:rsidRPr="0007016E" w:rsidRDefault="0007016E" w:rsidP="0007016E">
      <w:pPr>
        <w:pStyle w:val="ListParagraph"/>
        <w:numPr>
          <w:ilvl w:val="1"/>
          <w:numId w:val="43"/>
        </w:numPr>
        <w:rPr>
          <w:lang w:val="en-US"/>
        </w:rPr>
      </w:pPr>
      <w:r w:rsidRPr="0007016E">
        <w:rPr>
          <w:lang w:val="en-US"/>
        </w:rPr>
        <w:t>“victorious” white, “entertaining” Mexican, “savage” Indian</w:t>
      </w:r>
    </w:p>
    <w:p w14:paraId="2FC530D1" w14:textId="77777777" w:rsidR="0007016E" w:rsidRPr="0007016E" w:rsidRDefault="0007016E" w:rsidP="0007016E">
      <w:pPr>
        <w:pStyle w:val="ListParagraph"/>
        <w:numPr>
          <w:ilvl w:val="1"/>
          <w:numId w:val="43"/>
        </w:numPr>
        <w:rPr>
          <w:lang w:val="en-US"/>
        </w:rPr>
      </w:pPr>
      <w:r w:rsidRPr="0007016E">
        <w:rPr>
          <w:lang w:val="en-US"/>
        </w:rPr>
        <w:t>white performers identified by job, others by race</w:t>
      </w:r>
    </w:p>
    <w:p w14:paraId="3D7A2826" w14:textId="3AEE8690" w:rsidR="008F3DAA" w:rsidRPr="0007016E" w:rsidRDefault="0007016E" w:rsidP="0007016E">
      <w:pPr>
        <w:pStyle w:val="ListParagraph"/>
        <w:numPr>
          <w:ilvl w:val="0"/>
          <w:numId w:val="43"/>
        </w:numPr>
        <w:rPr>
          <w:lang w:val="en-US"/>
        </w:rPr>
      </w:pPr>
      <w:r w:rsidRPr="0007016E">
        <w:rPr>
          <w:lang w:val="en-US"/>
        </w:rPr>
        <w:t>YET: lifelong supporter of slaves’, women’s, and Natives’ rights; deplored the destruction of wild lands</w:t>
      </w:r>
    </w:p>
    <w:p w14:paraId="4D273545" w14:textId="77777777" w:rsidR="008F3DAA" w:rsidRDefault="008F3DAA">
      <w:pPr>
        <w:rPr>
          <w:lang w:val="fr-FR"/>
        </w:rPr>
      </w:pPr>
      <w:r>
        <w:rPr>
          <w:lang w:val="fr-FR"/>
        </w:rPr>
        <w:br w:type="page"/>
      </w:r>
    </w:p>
    <w:p w14:paraId="3D7A282D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lastRenderedPageBreak/>
        <w:t>Σημειώματα</w:t>
      </w:r>
    </w:p>
    <w:p w14:paraId="3D7A282E" w14:textId="090A7E82" w:rsidR="000613E6" w:rsidRPr="00FD47AB" w:rsidRDefault="00FD47AB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Ιστορικού Εκδόσεων</w:t>
      </w:r>
      <w:r w:rsidR="003A723D" w:rsidRPr="008F3DAA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 </w:t>
      </w:r>
      <w:r w:rsidR="000613E6"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Έργου</w:t>
      </w:r>
    </w:p>
    <w:p w14:paraId="7F14F948" w14:textId="77777777" w:rsidR="00F839EA" w:rsidRPr="00F779A8" w:rsidRDefault="00F839EA" w:rsidP="00F839EA">
      <w:r w:rsidRPr="001C3B3B">
        <w:t xml:space="preserve">Το παρόν έργο αποτελεί την </w:t>
      </w:r>
      <w:r w:rsidRPr="00F779A8">
        <w:t xml:space="preserve">έκδοση 1.0.  </w:t>
      </w:r>
    </w:p>
    <w:p w14:paraId="3D7A2834" w14:textId="77777777" w:rsidR="00FD47AB" w:rsidRDefault="00FD47AB" w:rsidP="00DB2BF4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5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Σημείωμα Αναφοράς</w:t>
      </w:r>
    </w:p>
    <w:p w14:paraId="71CD9A4A" w14:textId="4BF3A8CD" w:rsidR="00F839EA" w:rsidRPr="00F779A8" w:rsidRDefault="00F839EA" w:rsidP="00F839EA">
      <w:proofErr w:type="spellStart"/>
      <w:r w:rsidRPr="00F779A8">
        <w:t>Copyright</w:t>
      </w:r>
      <w:proofErr w:type="spellEnd"/>
      <w:r w:rsidRPr="00F779A8">
        <w:t xml:space="preserve"> Εθνικόν και Καποδιστριακόν </w:t>
      </w:r>
      <w:proofErr w:type="spellStart"/>
      <w:r w:rsidRPr="00F779A8">
        <w:t>Πανεπιστήμιον</w:t>
      </w:r>
      <w:proofErr w:type="spellEnd"/>
      <w:r w:rsidRPr="00F779A8">
        <w:t xml:space="preserve"> Αθηνών, Χριστίνα </w:t>
      </w:r>
      <w:proofErr w:type="spellStart"/>
      <w:r w:rsidRPr="00F779A8">
        <w:t>Ντόκου</w:t>
      </w:r>
      <w:proofErr w:type="spellEnd"/>
      <w:r w:rsidRPr="00F779A8">
        <w:t>, 2014. Χριστίνα</w:t>
      </w:r>
      <w:r w:rsidRPr="00DB2BF4">
        <w:rPr>
          <w:lang w:val="en-US"/>
        </w:rPr>
        <w:t xml:space="preserve"> </w:t>
      </w:r>
      <w:proofErr w:type="spellStart"/>
      <w:r w:rsidRPr="00F779A8">
        <w:t>Ντόκου</w:t>
      </w:r>
      <w:proofErr w:type="spellEnd"/>
      <w:r w:rsidRPr="00DB2BF4">
        <w:rPr>
          <w:lang w:val="en-US"/>
        </w:rPr>
        <w:t xml:space="preserve"> «American Legends, </w:t>
      </w:r>
      <w:r w:rsidR="0007016E" w:rsidRPr="00DB2BF4">
        <w:rPr>
          <w:lang w:val="en-US"/>
        </w:rPr>
        <w:t>The Wild, Wild Words</w:t>
      </w:r>
      <w:r w:rsidRPr="00DB2BF4">
        <w:rPr>
          <w:lang w:val="en-US"/>
        </w:rPr>
        <w:t xml:space="preserve">». </w:t>
      </w:r>
      <w:r w:rsidRPr="00F779A8">
        <w:t>Έκδοση</w:t>
      </w:r>
      <w:r w:rsidRPr="00DB2BF4">
        <w:rPr>
          <w:lang w:val="en-US"/>
        </w:rPr>
        <w:t xml:space="preserve">: 1.0. </w:t>
      </w:r>
      <w:r w:rsidR="0007016E">
        <w:t>Αθήνα</w:t>
      </w:r>
      <w:r w:rsidR="0007016E" w:rsidRPr="00DB2BF4">
        <w:rPr>
          <w:lang w:val="en-US"/>
        </w:rPr>
        <w:t xml:space="preserve"> 2014. </w:t>
      </w:r>
      <w:r w:rsidR="0007016E">
        <w:t>Διαθέσιμο από τη δι</w:t>
      </w:r>
      <w:r w:rsidRPr="00F779A8">
        <w:t xml:space="preserve">κτυακή διεύθυνση: </w:t>
      </w:r>
      <w:hyperlink r:id="rId11" w:history="1">
        <w:r w:rsidRPr="00055452">
          <w:rPr>
            <w:rStyle w:val="Hyperlink"/>
          </w:rPr>
          <w:t>http://opencourses.uoa.gr/courses/ENL1/</w:t>
        </w:r>
      </w:hyperlink>
      <w:r w:rsidRPr="00F779A8">
        <w:t xml:space="preserve">. </w:t>
      </w:r>
    </w:p>
    <w:p w14:paraId="3D7A2837" w14:textId="77777777" w:rsidR="00FD47AB" w:rsidRDefault="00FD47AB" w:rsidP="00DB2BF4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38" w14:textId="77777777" w:rsidR="000613E6" w:rsidRPr="00FD47AB" w:rsidRDefault="000613E6" w:rsidP="00FD47AB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 xml:space="preserve">Σημείωμα </w:t>
      </w:r>
      <w:proofErr w:type="spellStart"/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Αδειοδότησης</w:t>
      </w:r>
      <w:proofErr w:type="spellEnd"/>
    </w:p>
    <w:p w14:paraId="3D7A2839" w14:textId="77777777" w:rsidR="000613E6" w:rsidRPr="000613E6" w:rsidRDefault="000613E6" w:rsidP="000613E6">
      <w:r w:rsidRPr="000613E6">
        <w:t xml:space="preserve">Το παρόν υλικό διατίθεται με τους όρους της άδειας χρήσης </w:t>
      </w:r>
      <w:proofErr w:type="spellStart"/>
      <w:r w:rsidRPr="000613E6">
        <w:t>Creative</w:t>
      </w:r>
      <w:proofErr w:type="spellEnd"/>
      <w:r w:rsidRPr="000613E6">
        <w:t xml:space="preserve"> </w:t>
      </w:r>
      <w:proofErr w:type="spellStart"/>
      <w:r w:rsidRPr="000613E6">
        <w:t>Commons</w:t>
      </w:r>
      <w:proofErr w:type="spellEnd"/>
      <w:r w:rsidRPr="000613E6"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0613E6">
        <w:t>κ.λ.π</w:t>
      </w:r>
      <w:proofErr w:type="spellEnd"/>
      <w:r w:rsidRPr="000613E6"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14:paraId="3D7A283A" w14:textId="77777777" w:rsidR="000613E6" w:rsidRPr="000613E6" w:rsidRDefault="000613E6" w:rsidP="000613E6">
      <w:r w:rsidRPr="000613E6">
        <w:tab/>
      </w:r>
      <w:r w:rsidRPr="000613E6">
        <w:tab/>
      </w:r>
      <w:r w:rsidRPr="000613E6">
        <w:tab/>
        <w:t xml:space="preserve">                           </w:t>
      </w:r>
      <w:r w:rsidR="00FD47AB" w:rsidRPr="000613E6">
        <w:rPr>
          <w:noProof/>
        </w:rPr>
        <w:drawing>
          <wp:inline distT="0" distB="0" distL="0" distR="0" wp14:anchorId="3D7A2869" wp14:editId="7819BF32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613E6">
        <w:t xml:space="preserve">           </w:t>
      </w:r>
    </w:p>
    <w:p w14:paraId="3D7A283B" w14:textId="77777777" w:rsidR="000613E6" w:rsidRDefault="000613E6" w:rsidP="000613E6">
      <w:r w:rsidRPr="000613E6">
        <w:t xml:space="preserve">[1] http://creativecommons.org/licenses/by-nc-sa/4.0/ </w:t>
      </w:r>
    </w:p>
    <w:p w14:paraId="3D7A283C" w14:textId="77777777" w:rsidR="000613E6" w:rsidRPr="000613E6" w:rsidRDefault="000613E6" w:rsidP="000613E6"/>
    <w:p w14:paraId="3D7A283D" w14:textId="77777777" w:rsidR="000613E6" w:rsidRPr="000613E6" w:rsidRDefault="000613E6" w:rsidP="000613E6">
      <w:r w:rsidRPr="000613E6">
        <w:t xml:space="preserve">Ως </w:t>
      </w:r>
      <w:r w:rsidRPr="000613E6">
        <w:rPr>
          <w:b/>
          <w:bCs/>
        </w:rPr>
        <w:t>Μη Εμπορική</w:t>
      </w:r>
      <w:r w:rsidRPr="000613E6">
        <w:t xml:space="preserve"> ορίζεται η χρήση:</w:t>
      </w:r>
    </w:p>
    <w:p w14:paraId="118621FB" w14:textId="77777777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F00D2">
        <w:t>αδειοδόχο</w:t>
      </w:r>
      <w:proofErr w:type="spellEnd"/>
    </w:p>
    <w:p w14:paraId="61D254DA" w14:textId="2897C33C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="003A723D">
        <w:t xml:space="preserve"> </w:t>
      </w:r>
      <w:r w:rsidRPr="006F00D2">
        <w:t>δεν περιλαμβάνει οικονομική συναλλαγή ως προϋπόθεση για τη χρήση ή πρόσβαση στο έργο</w:t>
      </w:r>
    </w:p>
    <w:p w14:paraId="5D0E11A6" w14:textId="13AA584F" w:rsidR="00101D73" w:rsidRPr="006F00D2" w:rsidRDefault="00A7430B" w:rsidP="002D2893">
      <w:pPr>
        <w:pStyle w:val="ListParagraph"/>
        <w:numPr>
          <w:ilvl w:val="0"/>
          <w:numId w:val="29"/>
        </w:numPr>
      </w:pPr>
      <w:r w:rsidRPr="006F00D2">
        <w:t>που</w:t>
      </w:r>
      <w:r w:rsidR="003A723D">
        <w:t xml:space="preserve"> </w:t>
      </w:r>
      <w:r w:rsidRPr="006F00D2">
        <w:t>δεν προσπορίζει στο διανομέα του έργου και</w:t>
      </w:r>
      <w:r w:rsidR="003A723D" w:rsidRPr="003A723D">
        <w:t xml:space="preserve"> </w:t>
      </w:r>
      <w:proofErr w:type="spellStart"/>
      <w:r w:rsidRPr="006F00D2">
        <w:t>αδειοδόχο</w:t>
      </w:r>
      <w:proofErr w:type="spellEnd"/>
      <w:r w:rsidR="003A723D" w:rsidRPr="003A723D">
        <w:t xml:space="preserve"> </w:t>
      </w:r>
      <w:r w:rsidRPr="006F00D2">
        <w:t>έμμεσο οικονομικό όφελος (π.χ. διαφημίσεις) από την προβολή του έργου σε διαδικτυακό τόπο</w:t>
      </w:r>
    </w:p>
    <w:p w14:paraId="3D7A2842" w14:textId="77777777" w:rsidR="000613E6" w:rsidRDefault="000613E6" w:rsidP="000613E6">
      <w:r w:rsidRPr="000613E6">
        <w:t xml:space="preserve">Ο δικαιούχος μπορεί να παρέχει στον </w:t>
      </w:r>
      <w:proofErr w:type="spellStart"/>
      <w:r w:rsidRPr="000613E6">
        <w:t>αδειοδόχο</w:t>
      </w:r>
      <w:proofErr w:type="spellEnd"/>
      <w:r w:rsidRPr="000613E6">
        <w:t xml:space="preserve"> ξεχωριστή άδεια να χρησιμοποιεί το έργο για εμπορική χρήση, εφόσον αυτό του ζητηθεί.</w:t>
      </w:r>
    </w:p>
    <w:p w14:paraId="607F435B" w14:textId="77777777" w:rsidR="0007016E" w:rsidRPr="00DB2BF4" w:rsidRDefault="0007016E" w:rsidP="00DB2BF4">
      <w:pPr>
        <w:spacing w:after="0"/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</w:p>
    <w:p w14:paraId="3D7A2843" w14:textId="77777777" w:rsidR="000613E6" w:rsidRPr="00FD47AB" w:rsidRDefault="000613E6" w:rsidP="000613E6">
      <w:pPr>
        <w:rPr>
          <w:rFonts w:ascii="Arial" w:eastAsia="Times New Roman" w:hAnsi="Arial" w:cs="Times New Roman"/>
          <w:b/>
          <w:sz w:val="24"/>
          <w:szCs w:val="32"/>
          <w:lang w:eastAsia="en-US" w:bidi="en-US"/>
        </w:rPr>
      </w:pPr>
      <w:r w:rsidRPr="00FD47AB">
        <w:rPr>
          <w:rFonts w:ascii="Arial" w:eastAsia="Times New Roman" w:hAnsi="Arial" w:cs="Times New Roman"/>
          <w:b/>
          <w:sz w:val="24"/>
          <w:szCs w:val="32"/>
          <w:lang w:eastAsia="en-US" w:bidi="en-US"/>
        </w:rPr>
        <w:t>Διατήρηση Σημειωμάτων</w:t>
      </w:r>
    </w:p>
    <w:p w14:paraId="3D7A2844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Οποιαδήποτε αναπαραγωγή ή διασκευή του υλικού θα πρέπει να συμπεριλαμβάνει:</w:t>
      </w:r>
    </w:p>
    <w:p w14:paraId="3D7A2845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Αναφοράς</w:t>
      </w:r>
    </w:p>
    <w:p w14:paraId="3D7A2846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 xml:space="preserve">το Σημείωμα </w:t>
      </w:r>
      <w:proofErr w:type="spellStart"/>
      <w:r w:rsidRPr="000613E6">
        <w:t>Αδειοδότησης</w:t>
      </w:r>
      <w:proofErr w:type="spellEnd"/>
    </w:p>
    <w:p w14:paraId="3D7A2847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τη δήλωση Διατήρησης Σημειωμάτων</w:t>
      </w:r>
      <w:r w:rsidR="00FD47AB">
        <w:rPr>
          <w:lang w:val="en-US"/>
        </w:rPr>
        <w:t xml:space="preserve"> </w:t>
      </w:r>
    </w:p>
    <w:p w14:paraId="3D7A2848" w14:textId="77777777" w:rsidR="000613E6" w:rsidRPr="000613E6" w:rsidRDefault="000613E6" w:rsidP="00FD47AB">
      <w:pPr>
        <w:pStyle w:val="ListParagraph"/>
        <w:numPr>
          <w:ilvl w:val="0"/>
          <w:numId w:val="29"/>
        </w:numPr>
      </w:pPr>
      <w:r w:rsidRPr="000613E6">
        <w:t>το Σημείωμα Χρήσης Έργων Τρίτων (εφόσον υπάρχει)</w:t>
      </w:r>
    </w:p>
    <w:p w14:paraId="3D7A285C" w14:textId="0246E5B5" w:rsidR="00FD47AB" w:rsidRDefault="000613E6">
      <w:pPr>
        <w:rPr>
          <w:rFonts w:ascii="Arial" w:eastAsia="Times New Roman" w:hAnsi="Arial" w:cs="Times New Roman"/>
          <w:lang w:eastAsia="en-US" w:bidi="en-US"/>
        </w:rPr>
      </w:pPr>
      <w:r w:rsidRPr="000613E6">
        <w:t xml:space="preserve">μαζί με τους συνοδευόμενους </w:t>
      </w:r>
      <w:proofErr w:type="spellStart"/>
      <w:r w:rsidRPr="000613E6">
        <w:t>υπερσυνδέσμους</w:t>
      </w:r>
      <w:proofErr w:type="spellEnd"/>
      <w:r w:rsidRPr="000613E6">
        <w:t>.</w:t>
      </w:r>
      <w:bookmarkStart w:id="4" w:name="_GoBack"/>
      <w:bookmarkEnd w:id="4"/>
      <w:r w:rsidR="00FD47AB">
        <w:rPr>
          <w:rFonts w:ascii="Arial" w:eastAsia="Times New Roman" w:hAnsi="Arial" w:cs="Times New Roman"/>
          <w:lang w:eastAsia="en-US" w:bidi="en-US"/>
        </w:rPr>
        <w:br w:type="page"/>
      </w:r>
    </w:p>
    <w:p w14:paraId="3D7A285D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</w:p>
    <w:p w14:paraId="3D7A285E" w14:textId="77777777" w:rsidR="00FD47AB" w:rsidRPr="00E74B63" w:rsidRDefault="00FD47AB" w:rsidP="00FD47AB">
      <w:pPr>
        <w:rPr>
          <w:rFonts w:ascii="Arial" w:eastAsia="Times New Roman" w:hAnsi="Arial" w:cs="Times New Roman"/>
          <w:b/>
          <w:sz w:val="32"/>
          <w:szCs w:val="32"/>
          <w:lang w:eastAsia="en-US" w:bidi="en-US"/>
        </w:rPr>
      </w:pPr>
      <w:r w:rsidRPr="00E74B63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Χρημα</w:t>
      </w:r>
      <w:r w:rsidRPr="0007016E">
        <w:rPr>
          <w:rFonts w:ascii="Arial" w:eastAsia="Times New Roman" w:hAnsi="Arial" w:cs="Times New Roman"/>
          <w:b/>
          <w:sz w:val="32"/>
          <w:szCs w:val="32"/>
          <w:lang w:eastAsia="en-US" w:bidi="en-US"/>
        </w:rPr>
        <w:t>τοδότηση</w:t>
      </w:r>
    </w:p>
    <w:p w14:paraId="3D7A285F" w14:textId="77777777" w:rsidR="00FD47AB" w:rsidRPr="00E74B63" w:rsidRDefault="00FD47AB" w:rsidP="00FD47AB">
      <w:pPr>
        <w:rPr>
          <w:rFonts w:ascii="Arial" w:eastAsia="Times New Roman" w:hAnsi="Arial" w:cs="Arial"/>
          <w:lang w:eastAsia="en-US" w:bidi="en-US"/>
        </w:rPr>
      </w:pPr>
    </w:p>
    <w:p w14:paraId="3D7A2860" w14:textId="6078086C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παρόν εκπαιδ</w:t>
      </w:r>
      <w:r>
        <w:rPr>
          <w:rFonts w:ascii="Arial" w:eastAsia="Times New Roman" w:hAnsi="Arial" w:cs="Arial"/>
          <w:lang w:eastAsia="en-US" w:bidi="en-US"/>
        </w:rPr>
        <w:t>ευτικό υλικό έχει αναπτυχθεί στ</w:t>
      </w:r>
      <w:r w:rsidR="003A723D">
        <w:rPr>
          <w:rFonts w:ascii="Arial" w:eastAsia="Times New Roman" w:hAnsi="Arial" w:cs="Arial"/>
          <w:lang w:eastAsia="en-US" w:bidi="en-US"/>
        </w:rPr>
        <w:t>ο</w:t>
      </w:r>
      <w:r>
        <w:rPr>
          <w:rFonts w:ascii="Arial" w:eastAsia="Times New Roman" w:hAnsi="Arial" w:cs="Arial"/>
          <w:lang w:eastAsia="en-US" w:bidi="en-US"/>
        </w:rPr>
        <w:t xml:space="preserve"> πλαίσι</w:t>
      </w:r>
      <w:r w:rsidR="003A723D">
        <w:rPr>
          <w:rFonts w:ascii="Arial" w:eastAsia="Times New Roman" w:hAnsi="Arial" w:cs="Arial"/>
          <w:lang w:eastAsia="en-US" w:bidi="en-US"/>
        </w:rPr>
        <w:t>ο</w:t>
      </w:r>
      <w:r w:rsidRPr="00E74B63">
        <w:rPr>
          <w:rFonts w:ascii="Arial" w:eastAsia="Times New Roman" w:hAnsi="Arial" w:cs="Arial"/>
          <w:lang w:eastAsia="en-US" w:bidi="en-US"/>
        </w:rPr>
        <w:t xml:space="preserve"> του εκπαιδευτικού έργου του διδάσκοντα.</w:t>
      </w:r>
    </w:p>
    <w:p w14:paraId="3D7A2861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«</w:t>
      </w:r>
      <w:r w:rsidRPr="00E74B63">
        <w:rPr>
          <w:rFonts w:ascii="Arial" w:eastAsia="Times New Roman" w:hAnsi="Arial" w:cs="Arial"/>
          <w:b/>
          <w:bCs/>
          <w:lang w:eastAsia="en-US" w:bidi="en-US"/>
        </w:rPr>
        <w:t>Ανοικτά Ακαδημαϊκά Μαθήματα στο Πανεπιστήμιο Αθηνών</w:t>
      </w:r>
      <w:r w:rsidRPr="00E74B63">
        <w:rPr>
          <w:rFonts w:ascii="Arial" w:eastAsia="Times New Roman" w:hAnsi="Arial" w:cs="Arial"/>
          <w:lang w:eastAsia="en-US" w:bidi="en-US"/>
        </w:rPr>
        <w:t xml:space="preserve">» έχει χρηματοδοτήσει μόνο τη αναδιαμόρφωση του εκπαιδευτικού υλικού. </w:t>
      </w:r>
    </w:p>
    <w:p w14:paraId="3D7A2862" w14:textId="77777777" w:rsidR="00FD47AB" w:rsidRPr="00E74B63" w:rsidRDefault="00FD47AB" w:rsidP="00FD47AB">
      <w:pPr>
        <w:numPr>
          <w:ilvl w:val="0"/>
          <w:numId w:val="28"/>
        </w:numPr>
        <w:rPr>
          <w:rFonts w:ascii="Arial" w:eastAsia="Times New Roman" w:hAnsi="Arial" w:cs="Arial"/>
          <w:lang w:eastAsia="en-US" w:bidi="en-US"/>
        </w:rPr>
      </w:pPr>
      <w:r w:rsidRPr="00E74B63">
        <w:rPr>
          <w:rFonts w:ascii="Arial" w:eastAsia="Times New Roman" w:hAnsi="Arial" w:cs="Arial"/>
          <w:lang w:eastAsia="en-US" w:bidi="en-US"/>
        </w:rPr>
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14:paraId="3D7A2863" w14:textId="77777777" w:rsidR="00FD47AB" w:rsidRPr="00E74B63" w:rsidRDefault="00FD47AB" w:rsidP="00FD47AB">
      <w:pPr>
        <w:jc w:val="center"/>
        <w:rPr>
          <w:rFonts w:ascii="Arial" w:eastAsia="Times New Roman" w:hAnsi="Arial" w:cs="Times New Roman"/>
          <w:lang w:eastAsia="en-US" w:bidi="en-US"/>
        </w:rPr>
      </w:pPr>
      <w:r w:rsidRPr="000613E6">
        <w:rPr>
          <w:rFonts w:ascii="Arial" w:eastAsia="Times New Roman" w:hAnsi="Arial" w:cs="Times New Roman"/>
          <w:noProof/>
        </w:rPr>
        <w:drawing>
          <wp:inline distT="0" distB="0" distL="0" distR="0" wp14:anchorId="3D7A286B" wp14:editId="3D7A286C">
            <wp:extent cx="5501640" cy="1386840"/>
            <wp:effectExtent l="0" t="0" r="3810" b="3810"/>
            <wp:docPr id="7" name="Picture 6" descr="Λογότυπο Επιχειρησιακού Προγράμματος Εκπαίδευση και Δια βίου Μάθη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Λογότυπο Επιχειρησιακού Προγράμματος Εκπαίδευση και Δια βίου Μάθηση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2864" w14:textId="77777777" w:rsidR="00FD47AB" w:rsidRPr="000613E6" w:rsidRDefault="00FD47AB" w:rsidP="000613E6"/>
    <w:sectPr w:rsidR="00FD47AB" w:rsidRPr="000613E6" w:rsidSect="00FD47AB">
      <w:headerReference w:type="first" r:id="rId16"/>
      <w:type w:val="continuous"/>
      <w:pgSz w:w="11906" w:h="16838" w:code="9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E74374" w14:textId="77777777" w:rsidR="00116010" w:rsidRDefault="00116010" w:rsidP="00936ACC">
      <w:pPr>
        <w:spacing w:after="0" w:line="240" w:lineRule="auto"/>
      </w:pPr>
      <w:r>
        <w:separator/>
      </w:r>
    </w:p>
  </w:endnote>
  <w:endnote w:type="continuationSeparator" w:id="0">
    <w:p w14:paraId="7B77185A" w14:textId="77777777" w:rsidR="00116010" w:rsidRDefault="00116010" w:rsidP="00936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1" w14:textId="77777777" w:rsidR="000C09DE" w:rsidRDefault="00936ACC" w:rsidP="000613E6">
    <w:pPr>
      <w:pStyle w:val="Footer"/>
    </w:pPr>
    <w:r w:rsidRPr="006D1C8D">
      <w:rPr>
        <w:sz w:val="20"/>
        <w:szCs w:val="20"/>
      </w:rPr>
      <w:ptab w:relativeTo="margin" w:alignment="right" w:leader="none"/>
    </w:r>
    <w:r w:rsidRPr="006D1C8D">
      <w:rPr>
        <w:sz w:val="20"/>
        <w:szCs w:val="20"/>
      </w:rPr>
      <w:t xml:space="preserve">Σελίδα </w:t>
    </w:r>
    <w:r w:rsidRPr="006D1C8D">
      <w:rPr>
        <w:sz w:val="20"/>
        <w:szCs w:val="20"/>
      </w:rPr>
      <w:fldChar w:fldCharType="begin"/>
    </w:r>
    <w:r w:rsidRPr="006D1C8D">
      <w:rPr>
        <w:sz w:val="20"/>
        <w:szCs w:val="20"/>
      </w:rPr>
      <w:instrText xml:space="preserve"> PAGE   \* MERGEFORMAT </w:instrText>
    </w:r>
    <w:r w:rsidRPr="006D1C8D">
      <w:rPr>
        <w:sz w:val="20"/>
        <w:szCs w:val="20"/>
      </w:rPr>
      <w:fldChar w:fldCharType="separate"/>
    </w:r>
    <w:r w:rsidR="00F7790A">
      <w:rPr>
        <w:noProof/>
        <w:sz w:val="20"/>
        <w:szCs w:val="20"/>
      </w:rPr>
      <w:t>2</w:t>
    </w:r>
    <w:r w:rsidRPr="006D1C8D">
      <w:rPr>
        <w:sz w:val="20"/>
        <w:szCs w:val="20"/>
      </w:rPr>
      <w:fldChar w:fldCharType="end"/>
    </w:r>
  </w:p>
  <w:p w14:paraId="3D7A2872" w14:textId="77777777" w:rsidR="000C09DE" w:rsidRDefault="000C09D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39EE6B" w14:textId="77777777" w:rsidR="00116010" w:rsidRDefault="00116010" w:rsidP="00936ACC">
      <w:pPr>
        <w:spacing w:after="0" w:line="240" w:lineRule="auto"/>
      </w:pPr>
      <w:r>
        <w:separator/>
      </w:r>
    </w:p>
  </w:footnote>
  <w:footnote w:type="continuationSeparator" w:id="0">
    <w:p w14:paraId="508710C4" w14:textId="77777777" w:rsidR="00116010" w:rsidRDefault="00116010" w:rsidP="00936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A2873" w14:textId="77777777" w:rsidR="00207A08" w:rsidRDefault="00207A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67325"/>
    <w:multiLevelType w:val="hybridMultilevel"/>
    <w:tmpl w:val="26F4A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63AEF"/>
    <w:multiLevelType w:val="hybridMultilevel"/>
    <w:tmpl w:val="2A16E99E"/>
    <w:lvl w:ilvl="0" w:tplc="7CC63400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604FAF"/>
    <w:multiLevelType w:val="hybridMultilevel"/>
    <w:tmpl w:val="44D0526C"/>
    <w:lvl w:ilvl="0" w:tplc="0408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AF3FCC"/>
    <w:multiLevelType w:val="hybridMultilevel"/>
    <w:tmpl w:val="8E389B76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A81408"/>
    <w:multiLevelType w:val="hybridMultilevel"/>
    <w:tmpl w:val="551A16AE"/>
    <w:lvl w:ilvl="0" w:tplc="E05A94D8">
      <w:start w:val="1"/>
      <w:numFmt w:val="decimal"/>
      <w:lvlText w:val="3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4DE1955"/>
    <w:multiLevelType w:val="hybridMultilevel"/>
    <w:tmpl w:val="FFB6773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54C8D"/>
    <w:multiLevelType w:val="hybridMultilevel"/>
    <w:tmpl w:val="FBAA58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3B2B5F"/>
    <w:multiLevelType w:val="hybridMultilevel"/>
    <w:tmpl w:val="4FB2B1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E7F67"/>
    <w:multiLevelType w:val="hybridMultilevel"/>
    <w:tmpl w:val="2270787C"/>
    <w:lvl w:ilvl="0" w:tplc="B7EAFA2A">
      <w:start w:val="1"/>
      <w:numFmt w:val="decimal"/>
      <w:lvlText w:val="2.%1."/>
      <w:lvlJc w:val="left"/>
      <w:pPr>
        <w:ind w:left="72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2C6DD6"/>
    <w:multiLevelType w:val="hybridMultilevel"/>
    <w:tmpl w:val="F6FA6300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E879F9"/>
    <w:multiLevelType w:val="multilevel"/>
    <w:tmpl w:val="58508A3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>
    <w:nsid w:val="375E42A7"/>
    <w:multiLevelType w:val="hybridMultilevel"/>
    <w:tmpl w:val="3BAED6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D4165"/>
    <w:multiLevelType w:val="hybridMultilevel"/>
    <w:tmpl w:val="4C167878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F764839"/>
    <w:multiLevelType w:val="hybridMultilevel"/>
    <w:tmpl w:val="CB308A1C"/>
    <w:lvl w:ilvl="0" w:tplc="1EB2FBCA">
      <w:start w:val="1"/>
      <w:numFmt w:val="decimal"/>
      <w:lvlText w:val="6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B2B6B36"/>
    <w:multiLevelType w:val="hybridMultilevel"/>
    <w:tmpl w:val="70EEC83E"/>
    <w:lvl w:ilvl="0" w:tplc="B7EAFA2A">
      <w:start w:val="1"/>
      <w:numFmt w:val="decimal"/>
      <w:lvlText w:val="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3650A92"/>
    <w:multiLevelType w:val="hybridMultilevel"/>
    <w:tmpl w:val="4C7A471C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3A95272"/>
    <w:multiLevelType w:val="hybridMultilevel"/>
    <w:tmpl w:val="368A94F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B62484"/>
    <w:multiLevelType w:val="hybridMultilevel"/>
    <w:tmpl w:val="3ABCBE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FD5697"/>
    <w:multiLevelType w:val="hybridMultilevel"/>
    <w:tmpl w:val="2EA00CD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4410C7E"/>
    <w:multiLevelType w:val="hybridMultilevel"/>
    <w:tmpl w:val="BCA48AF6"/>
    <w:lvl w:ilvl="0" w:tplc="1EB2FBCA">
      <w:start w:val="1"/>
      <w:numFmt w:val="decimal"/>
      <w:lvlText w:val="6.%1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0B2871"/>
    <w:multiLevelType w:val="hybridMultilevel"/>
    <w:tmpl w:val="89C00C06"/>
    <w:lvl w:ilvl="0" w:tplc="E918D624">
      <w:start w:val="1"/>
      <w:numFmt w:val="decimal"/>
      <w:lvlText w:val="2.%1.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63B4D1E"/>
    <w:multiLevelType w:val="hybridMultilevel"/>
    <w:tmpl w:val="7A5A67F0"/>
    <w:lvl w:ilvl="0" w:tplc="C818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AC4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2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21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9A2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8A8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4D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A07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C0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7C85485"/>
    <w:multiLevelType w:val="hybridMultilevel"/>
    <w:tmpl w:val="0D68D4C2"/>
    <w:lvl w:ilvl="0" w:tplc="410CD9F4">
      <w:start w:val="1"/>
      <w:numFmt w:val="decimal"/>
      <w:lvlText w:val="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CDD4381"/>
    <w:multiLevelType w:val="hybridMultilevel"/>
    <w:tmpl w:val="023AEBA0"/>
    <w:lvl w:ilvl="0" w:tplc="492EBC1E">
      <w:start w:val="1"/>
      <w:numFmt w:val="decimal"/>
      <w:lvlText w:val="4.%1"/>
      <w:lvlJc w:val="left"/>
      <w:pPr>
        <w:ind w:left="144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BA90A5C"/>
    <w:multiLevelType w:val="hybridMultilevel"/>
    <w:tmpl w:val="386A9DD6"/>
    <w:lvl w:ilvl="0" w:tplc="A9A25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C9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CCE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A2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307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84D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F0F3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23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D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6DD490A"/>
    <w:multiLevelType w:val="hybridMultilevel"/>
    <w:tmpl w:val="71CC082C"/>
    <w:lvl w:ilvl="0" w:tplc="29BEDFDE">
      <w:start w:val="1"/>
      <w:numFmt w:val="decimal"/>
      <w:lvlText w:val="4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A0C5E15"/>
    <w:multiLevelType w:val="hybridMultilevel"/>
    <w:tmpl w:val="4064B60A"/>
    <w:lvl w:ilvl="0" w:tplc="49A24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073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CF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CA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4C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242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08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DA1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A2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27"/>
  </w:num>
  <w:num w:numId="12">
    <w:abstractNumId w:val="13"/>
  </w:num>
  <w:num w:numId="13">
    <w:abstractNumId w:val="9"/>
  </w:num>
  <w:num w:numId="14">
    <w:abstractNumId w:val="4"/>
  </w:num>
  <w:num w:numId="15">
    <w:abstractNumId w:val="2"/>
  </w:num>
  <w:num w:numId="16">
    <w:abstractNumId w:val="20"/>
  </w:num>
  <w:num w:numId="17">
    <w:abstractNumId w:val="23"/>
  </w:num>
  <w:num w:numId="18">
    <w:abstractNumId w:val="10"/>
  </w:num>
  <w:num w:numId="19">
    <w:abstractNumId w:val="25"/>
  </w:num>
  <w:num w:numId="20">
    <w:abstractNumId w:val="17"/>
  </w:num>
  <w:num w:numId="21">
    <w:abstractNumId w:val="5"/>
  </w:num>
  <w:num w:numId="22">
    <w:abstractNumId w:val="28"/>
  </w:num>
  <w:num w:numId="23">
    <w:abstractNumId w:val="30"/>
  </w:num>
  <w:num w:numId="24">
    <w:abstractNumId w:val="14"/>
  </w:num>
  <w:num w:numId="25">
    <w:abstractNumId w:val="24"/>
  </w:num>
  <w:num w:numId="26">
    <w:abstractNumId w:val="21"/>
  </w:num>
  <w:num w:numId="27">
    <w:abstractNumId w:val="18"/>
  </w:num>
  <w:num w:numId="28">
    <w:abstractNumId w:val="16"/>
  </w:num>
  <w:num w:numId="29">
    <w:abstractNumId w:val="12"/>
  </w:num>
  <w:num w:numId="30">
    <w:abstractNumId w:val="19"/>
  </w:num>
  <w:num w:numId="31">
    <w:abstractNumId w:val="6"/>
  </w:num>
  <w:num w:numId="32">
    <w:abstractNumId w:val="1"/>
  </w:num>
  <w:num w:numId="33">
    <w:abstractNumId w:val="15"/>
  </w:num>
  <w:num w:numId="34">
    <w:abstractNumId w:val="29"/>
  </w:num>
  <w:num w:numId="35">
    <w:abstractNumId w:val="31"/>
  </w:num>
  <w:num w:numId="36">
    <w:abstractNumId w:val="11"/>
  </w:num>
  <w:num w:numId="37">
    <w:abstractNumId w:val="26"/>
  </w:num>
  <w:num w:numId="38">
    <w:abstractNumId w:val="11"/>
  </w:num>
  <w:num w:numId="39">
    <w:abstractNumId w:val="22"/>
  </w:num>
  <w:num w:numId="40">
    <w:abstractNumId w:val="8"/>
  </w:num>
  <w:num w:numId="41">
    <w:abstractNumId w:val="7"/>
  </w:num>
  <w:num w:numId="42">
    <w:abstractNumId w:val="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3E6"/>
    <w:rsid w:val="00036C7D"/>
    <w:rsid w:val="000613E6"/>
    <w:rsid w:val="0007016E"/>
    <w:rsid w:val="00083490"/>
    <w:rsid w:val="000C028F"/>
    <w:rsid w:val="000C09DE"/>
    <w:rsid w:val="00101D73"/>
    <w:rsid w:val="00116010"/>
    <w:rsid w:val="0016637D"/>
    <w:rsid w:val="001B6EB4"/>
    <w:rsid w:val="001C3B3B"/>
    <w:rsid w:val="001D2786"/>
    <w:rsid w:val="001D7C77"/>
    <w:rsid w:val="001E1A4C"/>
    <w:rsid w:val="001F5129"/>
    <w:rsid w:val="002039B2"/>
    <w:rsid w:val="00207A08"/>
    <w:rsid w:val="00224CB8"/>
    <w:rsid w:val="0024676B"/>
    <w:rsid w:val="00262DF1"/>
    <w:rsid w:val="002A21E7"/>
    <w:rsid w:val="002C09C1"/>
    <w:rsid w:val="002D2893"/>
    <w:rsid w:val="002E1903"/>
    <w:rsid w:val="00306292"/>
    <w:rsid w:val="003419A7"/>
    <w:rsid w:val="00346779"/>
    <w:rsid w:val="00366815"/>
    <w:rsid w:val="003A723D"/>
    <w:rsid w:val="00425DED"/>
    <w:rsid w:val="00447B5C"/>
    <w:rsid w:val="00455F2D"/>
    <w:rsid w:val="00487898"/>
    <w:rsid w:val="004915BA"/>
    <w:rsid w:val="004A32A0"/>
    <w:rsid w:val="004D46EA"/>
    <w:rsid w:val="004E5677"/>
    <w:rsid w:val="004F1500"/>
    <w:rsid w:val="00505B91"/>
    <w:rsid w:val="005148A1"/>
    <w:rsid w:val="00523364"/>
    <w:rsid w:val="00597812"/>
    <w:rsid w:val="005B369E"/>
    <w:rsid w:val="0062078B"/>
    <w:rsid w:val="00652F7D"/>
    <w:rsid w:val="00663791"/>
    <w:rsid w:val="006E566C"/>
    <w:rsid w:val="006E6EA2"/>
    <w:rsid w:val="006F00D2"/>
    <w:rsid w:val="006F0DE4"/>
    <w:rsid w:val="006F6CFC"/>
    <w:rsid w:val="007417F7"/>
    <w:rsid w:val="007447A7"/>
    <w:rsid w:val="007F1E1A"/>
    <w:rsid w:val="007F715D"/>
    <w:rsid w:val="008652EA"/>
    <w:rsid w:val="00890D31"/>
    <w:rsid w:val="008A125D"/>
    <w:rsid w:val="008D57C2"/>
    <w:rsid w:val="008F3DAA"/>
    <w:rsid w:val="00936ACC"/>
    <w:rsid w:val="009A18C7"/>
    <w:rsid w:val="009B7825"/>
    <w:rsid w:val="00A11D55"/>
    <w:rsid w:val="00A61962"/>
    <w:rsid w:val="00A7430B"/>
    <w:rsid w:val="00AC554E"/>
    <w:rsid w:val="00AD5AEF"/>
    <w:rsid w:val="00B27B58"/>
    <w:rsid w:val="00B67F68"/>
    <w:rsid w:val="00B76F05"/>
    <w:rsid w:val="00B97AF6"/>
    <w:rsid w:val="00BA0669"/>
    <w:rsid w:val="00C12C08"/>
    <w:rsid w:val="00C6112A"/>
    <w:rsid w:val="00C75C85"/>
    <w:rsid w:val="00C977A6"/>
    <w:rsid w:val="00CA4514"/>
    <w:rsid w:val="00CB6859"/>
    <w:rsid w:val="00D55733"/>
    <w:rsid w:val="00D865F8"/>
    <w:rsid w:val="00DB2BF4"/>
    <w:rsid w:val="00DE7FC2"/>
    <w:rsid w:val="00E02C38"/>
    <w:rsid w:val="00E27D50"/>
    <w:rsid w:val="00E434F6"/>
    <w:rsid w:val="00E643D5"/>
    <w:rsid w:val="00E66314"/>
    <w:rsid w:val="00E7374C"/>
    <w:rsid w:val="00E74B63"/>
    <w:rsid w:val="00EC31A8"/>
    <w:rsid w:val="00ED1322"/>
    <w:rsid w:val="00EE385C"/>
    <w:rsid w:val="00F159A1"/>
    <w:rsid w:val="00F273C1"/>
    <w:rsid w:val="00F37BF4"/>
    <w:rsid w:val="00F7790A"/>
    <w:rsid w:val="00F839EA"/>
    <w:rsid w:val="00FB7077"/>
    <w:rsid w:val="00FD23F4"/>
    <w:rsid w:val="00FD47AB"/>
    <w:rsid w:val="00FE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A26E8"/>
  <w15:docId w15:val="{4DAADD4B-FE79-432A-9899-5E8ABA22D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791"/>
    <w:rPr>
      <w:rFonts w:eastAsiaTheme="minorEastAsia"/>
      <w:lang w:eastAsia="el-G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57C2"/>
    <w:pPr>
      <w:numPr>
        <w:numId w:val="10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7C2"/>
    <w:pPr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7C2"/>
    <w:pPr>
      <w:numPr>
        <w:ilvl w:val="2"/>
        <w:numId w:val="10"/>
      </w:num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57C2"/>
    <w:pPr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7C2"/>
    <w:pPr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57C2"/>
    <w:pPr>
      <w:numPr>
        <w:ilvl w:val="5"/>
        <w:numId w:val="10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7C2"/>
    <w:pPr>
      <w:numPr>
        <w:ilvl w:val="6"/>
        <w:numId w:val="10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7C2"/>
    <w:pPr>
      <w:numPr>
        <w:ilvl w:val="7"/>
        <w:numId w:val="10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7C2"/>
    <w:pPr>
      <w:numPr>
        <w:ilvl w:val="8"/>
        <w:numId w:val="10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7C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D57C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D57C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D57C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7C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7C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7C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7C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7C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63791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sz w:val="36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663791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57C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57C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57C2"/>
    <w:rPr>
      <w:b/>
      <w:bCs/>
    </w:rPr>
  </w:style>
  <w:style w:type="character" w:styleId="Emphasis">
    <w:name w:val="Emphasis"/>
    <w:uiPriority w:val="20"/>
    <w:qFormat/>
    <w:rsid w:val="008D57C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663791"/>
    <w:pPr>
      <w:spacing w:after="0" w:line="240" w:lineRule="auto"/>
    </w:pPr>
    <w:rPr>
      <w:rFonts w:eastAsiaTheme="minorHAnsi"/>
      <w:sz w:val="20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3791"/>
    <w:rPr>
      <w:sz w:val="20"/>
    </w:rPr>
  </w:style>
  <w:style w:type="paragraph" w:styleId="ListParagraph">
    <w:name w:val="List Paragraph"/>
    <w:basedOn w:val="Normal"/>
    <w:uiPriority w:val="34"/>
    <w:qFormat/>
    <w:rsid w:val="008D57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D57C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57C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7C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7C2"/>
    <w:rPr>
      <w:b/>
      <w:bCs/>
      <w:i/>
      <w:iCs/>
    </w:rPr>
  </w:style>
  <w:style w:type="character" w:styleId="SubtleEmphasis">
    <w:name w:val="Subtle Emphasis"/>
    <w:uiPriority w:val="19"/>
    <w:qFormat/>
    <w:rsid w:val="008D57C2"/>
    <w:rPr>
      <w:i/>
      <w:iCs/>
    </w:rPr>
  </w:style>
  <w:style w:type="character" w:styleId="IntenseEmphasis">
    <w:name w:val="Intense Emphasis"/>
    <w:uiPriority w:val="21"/>
    <w:qFormat/>
    <w:rsid w:val="008D57C2"/>
    <w:rPr>
      <w:b/>
      <w:bCs/>
    </w:rPr>
  </w:style>
  <w:style w:type="character" w:styleId="SubtleReference">
    <w:name w:val="Subtle Reference"/>
    <w:uiPriority w:val="31"/>
    <w:qFormat/>
    <w:rsid w:val="008D57C2"/>
    <w:rPr>
      <w:smallCaps/>
    </w:rPr>
  </w:style>
  <w:style w:type="character" w:styleId="IntenseReference">
    <w:name w:val="Intense Reference"/>
    <w:uiPriority w:val="32"/>
    <w:qFormat/>
    <w:rsid w:val="008D57C2"/>
    <w:rPr>
      <w:smallCaps/>
      <w:spacing w:val="5"/>
      <w:u w:val="single"/>
    </w:rPr>
  </w:style>
  <w:style w:type="character" w:styleId="BookTitle">
    <w:name w:val="Book Title"/>
    <w:uiPriority w:val="33"/>
    <w:qFormat/>
    <w:rsid w:val="008D57C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57C2"/>
    <w:pPr>
      <w:numPr>
        <w:numId w:val="0"/>
      </w:num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38"/>
    <w:rPr>
      <w:rFonts w:ascii="Tahoma" w:eastAsiaTheme="minorEastAsia" w:hAnsi="Tahoma" w:cs="Tahoma"/>
      <w:sz w:val="16"/>
      <w:szCs w:val="16"/>
      <w:lang w:eastAsia="el-GR"/>
    </w:rPr>
  </w:style>
  <w:style w:type="table" w:styleId="TableGrid">
    <w:name w:val="Table Grid"/>
    <w:basedOn w:val="TableNormal"/>
    <w:uiPriority w:val="59"/>
    <w:rsid w:val="00936ACC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ACC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936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ACC"/>
    <w:rPr>
      <w:rFonts w:eastAsiaTheme="minorEastAsia"/>
      <w:lang w:eastAsia="el-GR"/>
    </w:rPr>
  </w:style>
  <w:style w:type="character" w:styleId="Hyperlink">
    <w:name w:val="Hyperlink"/>
    <w:basedOn w:val="DefaultParagraphFont"/>
    <w:uiPriority w:val="99"/>
    <w:unhideWhenUsed/>
    <w:rsid w:val="007F1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E1A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74B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74B6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E74B63"/>
    <w:pPr>
      <w:spacing w:after="100"/>
    </w:pPr>
    <w:rPr>
      <w:rFonts w:ascii="Arial" w:hAnsi="Arial"/>
      <w:lang w:val="en-US" w:eastAsia="en-US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74B63"/>
    <w:pPr>
      <w:spacing w:after="100"/>
      <w:ind w:left="660"/>
    </w:pPr>
    <w:rPr>
      <w:rFonts w:ascii="Arial" w:hAnsi="Arial"/>
      <w:lang w:val="en-US" w:eastAsia="en-US" w:bidi="en-US"/>
    </w:rPr>
  </w:style>
  <w:style w:type="paragraph" w:styleId="TOC5">
    <w:name w:val="toc 5"/>
    <w:basedOn w:val="Normal"/>
    <w:next w:val="Normal"/>
    <w:autoRedefine/>
    <w:uiPriority w:val="39"/>
    <w:unhideWhenUsed/>
    <w:rsid w:val="00E74B63"/>
    <w:pPr>
      <w:spacing w:after="100"/>
      <w:ind w:left="880"/>
    </w:pPr>
    <w:rPr>
      <w:rFonts w:ascii="Arial" w:hAnsi="Arial"/>
      <w:lang w:val="en-US" w:eastAsia="en-US" w:bidi="en-US"/>
    </w:rPr>
  </w:style>
  <w:style w:type="table" w:customStyle="1" w:styleId="1">
    <w:name w:val="Πλέγμα πίνακα1"/>
    <w:basedOn w:val="TableNormal"/>
    <w:next w:val="TableGrid"/>
    <w:uiPriority w:val="59"/>
    <w:rsid w:val="004E56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35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93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39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424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507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526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81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2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%5b1%5d%20http:/creativecommons.org/licenses/by-nc-sa/4.0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file:///C:\Users\pantelis\Downloads\%5b1%5d%20http:\creativecommons.org\licenses\by-nc-sa\4.0\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pencourses.uoa.gr/courses/ENL1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telis\Desktop\Templates%20&#960;&#961;&#959;&#963;&#946;&#940;&#963;&#953;&#956;&#969;&#957;%20&#945;&#961;&#967;&#949;&#943;&#969;&#957;%20MS-Office%202013\Template%20&#960;&#961;&#959;&#963;&#946;&#940;&#963;&#953;&#956;&#959;&#965;%20MS-Word%202013%20-%20Ver.1.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3767C-7A40-42F3-BF5D-5895EBB49FE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D747DAE9-382D-4F17-A631-893F6331A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προσβάσιμου MS-Word 2013 - Ver.1.1</Template>
  <TotalTime>84</TotalTime>
  <Pages>1</Pages>
  <Words>694</Words>
  <Characters>3748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Template MS-Word 2013</vt:lpstr>
      <vt:lpstr>Template MS-Word 2013</vt:lpstr>
    </vt:vector>
  </TitlesOfParts>
  <Company/>
  <LinksUpToDate>false</LinksUpToDate>
  <CharactersWithSpaces>4434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MS-Word 2013</dc:title>
  <dc:creator>pantelis</dc:creator>
  <cp:lastModifiedBy>Uoa</cp:lastModifiedBy>
  <cp:revision>7</cp:revision>
  <cp:lastPrinted>2015-03-03T11:34:00Z</cp:lastPrinted>
  <dcterms:created xsi:type="dcterms:W3CDTF">2015-03-02T09:32:00Z</dcterms:created>
  <dcterms:modified xsi:type="dcterms:W3CDTF">2015-03-03T11:35:00Z</dcterms:modified>
</cp:coreProperties>
</file>